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2F" w:rsidRDefault="00D44F2F" w:rsidP="00D44F2F">
      <w:pPr>
        <w:jc w:val="center"/>
        <w:rPr>
          <w:b/>
        </w:rPr>
      </w:pPr>
      <w:r w:rsidRPr="00D44F2F">
        <w:rPr>
          <w:b/>
        </w:rPr>
        <w:t>Информация об образовательных программах СПО</w:t>
      </w:r>
    </w:p>
    <w:p w:rsidR="00D44F2F" w:rsidRPr="00D44F2F" w:rsidRDefault="00D44F2F" w:rsidP="00D44F2F">
      <w:pPr>
        <w:jc w:val="center"/>
        <w:rPr>
          <w:b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544"/>
        <w:gridCol w:w="2272"/>
        <w:gridCol w:w="2406"/>
        <w:gridCol w:w="2126"/>
      </w:tblGrid>
      <w:tr w:rsidR="00D44F2F" w:rsidTr="00D44F2F">
        <w:tc>
          <w:tcPr>
            <w:tcW w:w="3544" w:type="dxa"/>
          </w:tcPr>
          <w:p w:rsidR="00D44F2F" w:rsidRDefault="00D44F2F" w:rsidP="00D44F2F">
            <w:pPr>
              <w:jc w:val="both"/>
            </w:pPr>
          </w:p>
          <w:p w:rsidR="00D44F2F" w:rsidRDefault="00D44F2F" w:rsidP="00D44F2F">
            <w:pPr>
              <w:jc w:val="center"/>
            </w:pPr>
            <w:r>
              <w:t>Код, специальность СПО</w:t>
            </w:r>
          </w:p>
        </w:tc>
        <w:tc>
          <w:tcPr>
            <w:tcW w:w="2272" w:type="dxa"/>
          </w:tcPr>
          <w:p w:rsidR="00D44F2F" w:rsidRDefault="00D44F2F" w:rsidP="00D44F2F">
            <w:pPr>
              <w:jc w:val="center"/>
            </w:pPr>
            <w:r>
              <w:t xml:space="preserve">Нормативный срок по очной форме </w:t>
            </w:r>
            <w:r>
              <w:t>обучения</w:t>
            </w:r>
            <w:r>
              <w:t xml:space="preserve"> на базе основного общего образования</w:t>
            </w:r>
          </w:p>
        </w:tc>
        <w:tc>
          <w:tcPr>
            <w:tcW w:w="2406" w:type="dxa"/>
          </w:tcPr>
          <w:p w:rsidR="00D44F2F" w:rsidRDefault="00D44F2F" w:rsidP="00D44F2F">
            <w:pPr>
              <w:jc w:val="center"/>
            </w:pPr>
            <w:r>
              <w:t xml:space="preserve">Нормативный срок по </w:t>
            </w:r>
            <w:r>
              <w:t>заочной</w:t>
            </w:r>
            <w:r>
              <w:t xml:space="preserve"> форме обучения на базе </w:t>
            </w:r>
            <w:r>
              <w:t>среднего</w:t>
            </w:r>
            <w:r>
              <w:t xml:space="preserve"> общего образования</w:t>
            </w:r>
          </w:p>
        </w:tc>
        <w:tc>
          <w:tcPr>
            <w:tcW w:w="2126" w:type="dxa"/>
          </w:tcPr>
          <w:p w:rsidR="00D44F2F" w:rsidRDefault="00D44F2F" w:rsidP="00D44F2F">
            <w:pPr>
              <w:jc w:val="center"/>
            </w:pPr>
            <w:r>
              <w:t>Срок действия государственной аккредитации</w:t>
            </w:r>
            <w:bookmarkStart w:id="0" w:name="_GoBack"/>
            <w:bookmarkEnd w:id="0"/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 xml:space="preserve">08.02.01 </w:t>
            </w:r>
            <w:r w:rsidRPr="00D44F2F">
              <w:rPr>
                <w:color w:val="333333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 xml:space="preserve">Базовая подготовка – </w:t>
            </w:r>
            <w:r w:rsidRPr="00D44F2F">
              <w:t>3</w:t>
            </w:r>
            <w:r w:rsidRPr="00D44F2F">
              <w:t xml:space="preserve"> года 10 мес.</w:t>
            </w:r>
          </w:p>
          <w:p w:rsidR="00D44F2F" w:rsidRPr="00D44F2F" w:rsidRDefault="00D44F2F" w:rsidP="00D44F2F"/>
        </w:tc>
        <w:tc>
          <w:tcPr>
            <w:tcW w:w="2406" w:type="dxa"/>
          </w:tcPr>
          <w:p w:rsidR="00D44F2F" w:rsidRPr="00D44F2F" w:rsidRDefault="00D44F2F" w:rsidP="00D44F2F">
            <w:r w:rsidRPr="00D44F2F">
              <w:t xml:space="preserve">Базовая подготовка – </w:t>
            </w:r>
            <w:r w:rsidRPr="00D44F2F">
              <w:t>3</w:t>
            </w:r>
            <w:r w:rsidRPr="00D44F2F">
              <w:t xml:space="preserve">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 xml:space="preserve">18.02.05 </w:t>
            </w:r>
            <w:r w:rsidRPr="00D44F2F">
              <w:rPr>
                <w:color w:val="333333"/>
                <w:szCs w:val="28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 xml:space="preserve">Базовая подготовка – </w:t>
            </w:r>
            <w:r w:rsidRPr="00D44F2F">
              <w:t>3</w:t>
            </w:r>
            <w:r w:rsidRPr="00D44F2F">
              <w:t xml:space="preserve"> года 10 мес.</w:t>
            </w:r>
          </w:p>
          <w:p w:rsidR="00D44F2F" w:rsidRPr="00D44F2F" w:rsidRDefault="00D44F2F" w:rsidP="00D44F2F"/>
        </w:tc>
        <w:tc>
          <w:tcPr>
            <w:tcW w:w="2406" w:type="dxa"/>
          </w:tcPr>
          <w:p w:rsidR="00D44F2F" w:rsidRPr="00D44F2F" w:rsidRDefault="00D44F2F" w:rsidP="00D44F2F">
            <w:r w:rsidRPr="00D44F2F">
              <w:t xml:space="preserve">Базовая подготовка – </w:t>
            </w:r>
            <w:r w:rsidRPr="00D44F2F">
              <w:t xml:space="preserve">3 </w:t>
            </w:r>
            <w:r w:rsidRPr="00D44F2F">
              <w:t>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 xml:space="preserve">38.02.01 </w:t>
            </w:r>
            <w:r w:rsidRPr="00D44F2F">
              <w:rPr>
                <w:color w:val="333333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>39.02.01 Социальная работа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 xml:space="preserve">40.02.01 </w:t>
            </w:r>
            <w:r w:rsidRPr="00D44F2F">
              <w:rPr>
                <w:color w:val="333333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>43.02.10 Туризм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>43.02.11 Гостиничный сервис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/>
        </w:tc>
        <w:tc>
          <w:tcPr>
            <w:tcW w:w="2406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>49.02.01 Физическая культура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Углубленная</w:t>
            </w:r>
            <w:r w:rsidRPr="00D44F2F">
              <w:t xml:space="preserve"> подготовка – </w:t>
            </w:r>
            <w:r w:rsidRPr="00D44F2F">
              <w:t>3</w:t>
            </w:r>
            <w:r w:rsidRPr="00D44F2F">
              <w:t xml:space="preserve">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>49.02.02 Адаптивная физическая культура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Углубленна</w:t>
            </w:r>
            <w:r w:rsidRPr="00D44F2F">
              <w:t xml:space="preserve">я подготовка – </w:t>
            </w:r>
            <w:r w:rsidRPr="00D44F2F">
              <w:t>3</w:t>
            </w:r>
            <w:r w:rsidRPr="00D44F2F">
              <w:t xml:space="preserve">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 xml:space="preserve">51.02.01 </w:t>
            </w:r>
            <w:r w:rsidRPr="00D44F2F">
              <w:rPr>
                <w:color w:val="333333"/>
                <w:szCs w:val="28"/>
              </w:rPr>
              <w:t>Народное художественное творчество (по видам)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-</w:t>
            </w:r>
          </w:p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 xml:space="preserve">51.02.02 </w:t>
            </w:r>
            <w:r w:rsidRPr="00D44F2F">
              <w:rPr>
                <w:color w:val="333333"/>
                <w:szCs w:val="28"/>
              </w:rPr>
              <w:t>Социально-культурная деятельность (по видам)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1B4DB3">
        <w:trPr>
          <w:trHeight w:val="810"/>
        </w:trPr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lastRenderedPageBreak/>
              <w:t xml:space="preserve">54.02.01 </w:t>
            </w:r>
            <w:r w:rsidRPr="00D44F2F">
              <w:rPr>
                <w:color w:val="333333"/>
                <w:szCs w:val="28"/>
              </w:rPr>
              <w:t>Дизайн (по отраслям)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-</w:t>
            </w:r>
          </w:p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color w:val="333333"/>
                <w:szCs w:val="28"/>
              </w:rPr>
              <w:t xml:space="preserve">54.02.02 </w:t>
            </w:r>
            <w:r w:rsidRPr="00D44F2F">
              <w:rPr>
                <w:color w:val="333333"/>
                <w:szCs w:val="28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-</w:t>
            </w:r>
          </w:p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>54.02.05 Живопись (по видам)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-</w:t>
            </w:r>
          </w:p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>54.02.06 Изобразительное искусство и черчение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Базовая подготовка – 2 года 10 мес.</w:t>
            </w:r>
          </w:p>
          <w:p w:rsidR="00D44F2F" w:rsidRPr="00D44F2F" w:rsidRDefault="00D44F2F" w:rsidP="00D44F2F"/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  <w:tr w:rsidR="00D44F2F" w:rsidTr="00D44F2F">
        <w:tc>
          <w:tcPr>
            <w:tcW w:w="3544" w:type="dxa"/>
          </w:tcPr>
          <w:p w:rsidR="00D44F2F" w:rsidRPr="00D44F2F" w:rsidRDefault="00D44F2F" w:rsidP="00D44F2F">
            <w:pPr>
              <w:jc w:val="center"/>
              <w:rPr>
                <w:szCs w:val="28"/>
              </w:rPr>
            </w:pPr>
            <w:r w:rsidRPr="00D44F2F">
              <w:rPr>
                <w:szCs w:val="28"/>
              </w:rPr>
              <w:t>54.02.07 Скульптура</w:t>
            </w:r>
          </w:p>
        </w:tc>
        <w:tc>
          <w:tcPr>
            <w:tcW w:w="2272" w:type="dxa"/>
          </w:tcPr>
          <w:p w:rsidR="00D44F2F" w:rsidRPr="00D44F2F" w:rsidRDefault="00D44F2F" w:rsidP="00D44F2F">
            <w:r w:rsidRPr="00D44F2F">
              <w:t>Углубленная подготовка – 3 года 10 мес.</w:t>
            </w:r>
          </w:p>
        </w:tc>
        <w:tc>
          <w:tcPr>
            <w:tcW w:w="2406" w:type="dxa"/>
          </w:tcPr>
          <w:p w:rsidR="00D44F2F" w:rsidRPr="00D44F2F" w:rsidRDefault="00D44F2F" w:rsidP="00D44F2F">
            <w:r w:rsidRPr="00D44F2F">
              <w:t>-</w:t>
            </w:r>
          </w:p>
        </w:tc>
        <w:tc>
          <w:tcPr>
            <w:tcW w:w="2126" w:type="dxa"/>
          </w:tcPr>
          <w:p w:rsidR="00D44F2F" w:rsidRPr="00D44F2F" w:rsidRDefault="00D44F2F" w:rsidP="00D44F2F">
            <w:pPr>
              <w:jc w:val="center"/>
            </w:pPr>
            <w:r w:rsidRPr="00D44F2F">
              <w:t>19 марта 2018 г.</w:t>
            </w:r>
          </w:p>
        </w:tc>
      </w:tr>
    </w:tbl>
    <w:p w:rsidR="000411D6" w:rsidRDefault="000411D6"/>
    <w:sectPr w:rsidR="000411D6" w:rsidSect="00D4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60"/>
    <w:rsid w:val="000411D6"/>
    <w:rsid w:val="00042D37"/>
    <w:rsid w:val="00060986"/>
    <w:rsid w:val="000620BF"/>
    <w:rsid w:val="00097DAD"/>
    <w:rsid w:val="000A200A"/>
    <w:rsid w:val="000B26C6"/>
    <w:rsid w:val="000E7D0F"/>
    <w:rsid w:val="000F0A75"/>
    <w:rsid w:val="000F4486"/>
    <w:rsid w:val="00111D56"/>
    <w:rsid w:val="00116984"/>
    <w:rsid w:val="00137CDF"/>
    <w:rsid w:val="00174578"/>
    <w:rsid w:val="00176C21"/>
    <w:rsid w:val="00195E99"/>
    <w:rsid w:val="001B0935"/>
    <w:rsid w:val="001B4DB3"/>
    <w:rsid w:val="001C0EFE"/>
    <w:rsid w:val="001C6FB0"/>
    <w:rsid w:val="001D1F8D"/>
    <w:rsid w:val="001F3980"/>
    <w:rsid w:val="002033D3"/>
    <w:rsid w:val="002050AF"/>
    <w:rsid w:val="002359FB"/>
    <w:rsid w:val="002706C1"/>
    <w:rsid w:val="00286620"/>
    <w:rsid w:val="0029477D"/>
    <w:rsid w:val="002C6AD1"/>
    <w:rsid w:val="002D54FC"/>
    <w:rsid w:val="00327D9F"/>
    <w:rsid w:val="00332530"/>
    <w:rsid w:val="00335902"/>
    <w:rsid w:val="00341A20"/>
    <w:rsid w:val="00355050"/>
    <w:rsid w:val="00376693"/>
    <w:rsid w:val="003845F5"/>
    <w:rsid w:val="003D2B00"/>
    <w:rsid w:val="003E34E2"/>
    <w:rsid w:val="003F28A1"/>
    <w:rsid w:val="003F7A5A"/>
    <w:rsid w:val="004017AB"/>
    <w:rsid w:val="0041780E"/>
    <w:rsid w:val="00435967"/>
    <w:rsid w:val="0045733B"/>
    <w:rsid w:val="00474560"/>
    <w:rsid w:val="0048455A"/>
    <w:rsid w:val="004A2890"/>
    <w:rsid w:val="004D2ECA"/>
    <w:rsid w:val="004F33F8"/>
    <w:rsid w:val="005017DC"/>
    <w:rsid w:val="00510BE4"/>
    <w:rsid w:val="005522F3"/>
    <w:rsid w:val="00555F23"/>
    <w:rsid w:val="00562FAC"/>
    <w:rsid w:val="0057755E"/>
    <w:rsid w:val="00582352"/>
    <w:rsid w:val="0058501A"/>
    <w:rsid w:val="005A223F"/>
    <w:rsid w:val="005E0B69"/>
    <w:rsid w:val="0066212C"/>
    <w:rsid w:val="006A5BBE"/>
    <w:rsid w:val="006B1BF1"/>
    <w:rsid w:val="006F1D5E"/>
    <w:rsid w:val="007140AA"/>
    <w:rsid w:val="00744E80"/>
    <w:rsid w:val="007518EA"/>
    <w:rsid w:val="00756BF4"/>
    <w:rsid w:val="007600CE"/>
    <w:rsid w:val="007C1779"/>
    <w:rsid w:val="007E5012"/>
    <w:rsid w:val="007F29B6"/>
    <w:rsid w:val="007F4E09"/>
    <w:rsid w:val="00800441"/>
    <w:rsid w:val="0080212C"/>
    <w:rsid w:val="00860441"/>
    <w:rsid w:val="00862CD1"/>
    <w:rsid w:val="00886788"/>
    <w:rsid w:val="008C27D5"/>
    <w:rsid w:val="008D4F33"/>
    <w:rsid w:val="0091715F"/>
    <w:rsid w:val="00917879"/>
    <w:rsid w:val="00923FCA"/>
    <w:rsid w:val="00940672"/>
    <w:rsid w:val="00946477"/>
    <w:rsid w:val="00980016"/>
    <w:rsid w:val="009B6959"/>
    <w:rsid w:val="009E3979"/>
    <w:rsid w:val="00A00B82"/>
    <w:rsid w:val="00A41FA6"/>
    <w:rsid w:val="00A50D9D"/>
    <w:rsid w:val="00A55581"/>
    <w:rsid w:val="00A76555"/>
    <w:rsid w:val="00A848CB"/>
    <w:rsid w:val="00A85C04"/>
    <w:rsid w:val="00A9095D"/>
    <w:rsid w:val="00A96609"/>
    <w:rsid w:val="00AB0071"/>
    <w:rsid w:val="00AB1226"/>
    <w:rsid w:val="00AC7379"/>
    <w:rsid w:val="00AE3071"/>
    <w:rsid w:val="00B04FDF"/>
    <w:rsid w:val="00B1004C"/>
    <w:rsid w:val="00B53DF6"/>
    <w:rsid w:val="00B60927"/>
    <w:rsid w:val="00B818E2"/>
    <w:rsid w:val="00BC2F07"/>
    <w:rsid w:val="00C00717"/>
    <w:rsid w:val="00C163B4"/>
    <w:rsid w:val="00C24E83"/>
    <w:rsid w:val="00C347C8"/>
    <w:rsid w:val="00C526BB"/>
    <w:rsid w:val="00C61191"/>
    <w:rsid w:val="00C64166"/>
    <w:rsid w:val="00CB0272"/>
    <w:rsid w:val="00D014D0"/>
    <w:rsid w:val="00D01ECA"/>
    <w:rsid w:val="00D133F0"/>
    <w:rsid w:val="00D156B8"/>
    <w:rsid w:val="00D1779A"/>
    <w:rsid w:val="00D44F2F"/>
    <w:rsid w:val="00D5041E"/>
    <w:rsid w:val="00D512FB"/>
    <w:rsid w:val="00D622F2"/>
    <w:rsid w:val="00D70EB4"/>
    <w:rsid w:val="00D73C96"/>
    <w:rsid w:val="00D7444D"/>
    <w:rsid w:val="00D82BE9"/>
    <w:rsid w:val="00D82D22"/>
    <w:rsid w:val="00D86EDD"/>
    <w:rsid w:val="00D92472"/>
    <w:rsid w:val="00DB7236"/>
    <w:rsid w:val="00DC4892"/>
    <w:rsid w:val="00DC52F8"/>
    <w:rsid w:val="00DD4E0F"/>
    <w:rsid w:val="00E35013"/>
    <w:rsid w:val="00E44EAA"/>
    <w:rsid w:val="00E569BE"/>
    <w:rsid w:val="00E61AD7"/>
    <w:rsid w:val="00EA3EE1"/>
    <w:rsid w:val="00ED2844"/>
    <w:rsid w:val="00EE0E5E"/>
    <w:rsid w:val="00EE6254"/>
    <w:rsid w:val="00EE6763"/>
    <w:rsid w:val="00F029B4"/>
    <w:rsid w:val="00F12EAF"/>
    <w:rsid w:val="00F150F1"/>
    <w:rsid w:val="00F258B3"/>
    <w:rsid w:val="00F33889"/>
    <w:rsid w:val="00F5332A"/>
    <w:rsid w:val="00F66BFB"/>
    <w:rsid w:val="00FB1216"/>
    <w:rsid w:val="00FB74EB"/>
    <w:rsid w:val="00FC7F56"/>
    <w:rsid w:val="00FD0628"/>
    <w:rsid w:val="00FD4DF8"/>
    <w:rsid w:val="00FE0ACF"/>
    <w:rsid w:val="00FF0174"/>
    <w:rsid w:val="00FF25AB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Uchebniotdel</dc:creator>
  <cp:keywords/>
  <dc:description/>
  <cp:lastModifiedBy>Uchebniotdel</cp:lastModifiedBy>
  <cp:revision>7</cp:revision>
  <dcterms:created xsi:type="dcterms:W3CDTF">2014-10-28T14:59:00Z</dcterms:created>
  <dcterms:modified xsi:type="dcterms:W3CDTF">2014-10-29T06:15:00Z</dcterms:modified>
</cp:coreProperties>
</file>