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93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(ГГУ)</w:t>
      </w:r>
    </w:p>
    <w:p w:rsidR="00DC6064" w:rsidRPr="008D0693" w:rsidRDefault="00DC6064" w:rsidP="008D0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D0693">
        <w:rPr>
          <w:rFonts w:ascii="Times New Roman" w:hAnsi="Times New Roman" w:cs="Times New Roman"/>
          <w:noProof/>
          <w:sz w:val="28"/>
          <w:szCs w:val="28"/>
        </w:rPr>
        <w:tab/>
      </w: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CE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8D0693">
        <w:rPr>
          <w:b/>
          <w:bCs/>
          <w:sz w:val="28"/>
          <w:szCs w:val="28"/>
          <w:u w:val="single"/>
        </w:rPr>
        <w:t xml:space="preserve">ПРОГРАММА </w:t>
      </w:r>
      <w:r w:rsidR="00D167CE">
        <w:rPr>
          <w:b/>
          <w:bCs/>
          <w:sz w:val="28"/>
          <w:szCs w:val="28"/>
          <w:u w:val="single"/>
        </w:rPr>
        <w:t xml:space="preserve">(ПРОИЗВОДСТВЕННОЙ) </w:t>
      </w:r>
    </w:p>
    <w:p w:rsidR="00AD4119" w:rsidRPr="008D0693" w:rsidRDefault="00B90FF7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B90FF7">
        <w:rPr>
          <w:b/>
          <w:bCs/>
          <w:sz w:val="28"/>
          <w:szCs w:val="28"/>
          <w:u w:val="single"/>
        </w:rPr>
        <w:t>ПРЕДДИПЛОМНОЙ</w:t>
      </w:r>
      <w:r w:rsidR="00D167CE">
        <w:rPr>
          <w:b/>
          <w:bCs/>
          <w:sz w:val="28"/>
          <w:szCs w:val="28"/>
          <w:u w:val="single"/>
        </w:rPr>
        <w:t xml:space="preserve"> ПРАКТИКИ</w:t>
      </w:r>
    </w:p>
    <w:p w:rsidR="00DC6064" w:rsidRPr="008D0693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2B" w:rsidRPr="008D0693" w:rsidRDefault="0017062B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C6064" w:rsidRPr="008D0693" w:rsidTr="00DC6064">
        <w:trPr>
          <w:trHeight w:val="409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:rsidR="00DC6064" w:rsidRPr="00D167CE" w:rsidRDefault="00D167CE" w:rsidP="008D0693">
            <w:pPr>
              <w:rPr>
                <w:rStyle w:val="FontStyle53"/>
                <w:b w:val="0"/>
                <w:sz w:val="28"/>
                <w:szCs w:val="28"/>
              </w:rPr>
            </w:pPr>
            <w:r w:rsidRPr="00D1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</w:tr>
      <w:tr w:rsidR="00DC6064" w:rsidRPr="008D0693" w:rsidTr="00DC6064"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8D0693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D167CE" w:rsidP="008D069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744CB4">
              <w:rPr>
                <w:color w:val="000000"/>
                <w:sz w:val="28"/>
                <w:szCs w:val="28"/>
              </w:rPr>
              <w:t>.04</w:t>
            </w:r>
            <w:r w:rsidR="00DC6064" w:rsidRPr="008D069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C6064" w:rsidRPr="008D0693" w:rsidTr="00DC6064">
        <w:trPr>
          <w:trHeight w:val="367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0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64" w:rsidRPr="008D0693" w:rsidTr="00DC6064">
        <w:trPr>
          <w:trHeight w:val="402"/>
        </w:trPr>
        <w:tc>
          <w:tcPr>
            <w:tcW w:w="3794" w:type="dxa"/>
            <w:hideMark/>
          </w:tcPr>
          <w:p w:rsidR="00DC6064" w:rsidRPr="008D0693" w:rsidRDefault="00A36D02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CD4256" w:rsidRPr="008D0693" w:rsidRDefault="00D167CE" w:rsidP="008D0693">
            <w:pPr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Социально-культурный менеджмент</w:t>
            </w: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1A72D1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м</w:t>
            </w:r>
            <w:r w:rsidR="00744CB4">
              <w:rPr>
                <w:rStyle w:val="FontStyle53"/>
                <w:b w:val="0"/>
                <w:sz w:val="28"/>
                <w:szCs w:val="28"/>
              </w:rPr>
              <w:t>агистр</w:t>
            </w:r>
          </w:p>
        </w:tc>
      </w:tr>
    </w:tbl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17062B" w:rsidRPr="008D0693" w:rsidRDefault="0017062B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744CB4" w:rsidP="008D069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DC6064" w:rsidRPr="008D0693">
        <w:rPr>
          <w:rStyle w:val="FontStyle53"/>
          <w:b w:val="0"/>
          <w:sz w:val="28"/>
          <w:szCs w:val="28"/>
        </w:rPr>
        <w:t>ос. Электроизолятор</w:t>
      </w:r>
    </w:p>
    <w:p w:rsidR="00DC6064" w:rsidRPr="008D0693" w:rsidRDefault="00D167CE" w:rsidP="008D0693">
      <w:pPr>
        <w:pStyle w:val="Style15"/>
        <w:tabs>
          <w:tab w:val="left" w:leader="underscore" w:pos="9768"/>
        </w:tabs>
        <w:jc w:val="center"/>
        <w:rPr>
          <w:bCs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2018</w:t>
      </w:r>
      <w:r w:rsidR="00DC6064" w:rsidRPr="008D0693">
        <w:rPr>
          <w:rStyle w:val="FontStyle53"/>
          <w:b w:val="0"/>
          <w:sz w:val="28"/>
          <w:szCs w:val="28"/>
        </w:rPr>
        <w:t xml:space="preserve"> г.</w:t>
      </w:r>
    </w:p>
    <w:p w:rsidR="00B57F7A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ab/>
      </w:r>
    </w:p>
    <w:p w:rsidR="008D0693" w:rsidRDefault="008D0693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0693" w:rsidSect="00DC6064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57F7A" w:rsidRPr="007300A6" w:rsidRDefault="00B57F7A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2B" w:rsidRPr="007300A6" w:rsidRDefault="0017062B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82" w:rsidRDefault="00DA0F82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064" w:rsidRPr="007300A6" w:rsidRDefault="00DA0F82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167CE">
        <w:rPr>
          <w:rFonts w:ascii="Times New Roman" w:hAnsi="Times New Roman" w:cs="Times New Roman"/>
          <w:sz w:val="24"/>
          <w:szCs w:val="24"/>
        </w:rPr>
        <w:t>производственной (</w:t>
      </w:r>
      <w:r w:rsidR="00744CB4">
        <w:rPr>
          <w:rFonts w:ascii="Times New Roman" w:hAnsi="Times New Roman" w:cs="Times New Roman"/>
          <w:sz w:val="24"/>
          <w:szCs w:val="24"/>
        </w:rPr>
        <w:t>преддипломной</w:t>
      </w:r>
      <w:r w:rsidR="00D167CE">
        <w:rPr>
          <w:rFonts w:ascii="Times New Roman" w:hAnsi="Times New Roman" w:cs="Times New Roman"/>
          <w:sz w:val="24"/>
          <w:szCs w:val="24"/>
        </w:rPr>
        <w:t>)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практики составлена в соответствии с требованиями федерального государственного образовательного стандарта высшего образования по </w:t>
      </w:r>
      <w:r w:rsidR="00744CB4" w:rsidRPr="007300A6">
        <w:rPr>
          <w:rFonts w:ascii="Times New Roman" w:hAnsi="Times New Roman" w:cs="Times New Roman"/>
          <w:sz w:val="24"/>
          <w:szCs w:val="24"/>
        </w:rPr>
        <w:t>направлению</w:t>
      </w:r>
      <w:r w:rsidR="00D167CE">
        <w:rPr>
          <w:rFonts w:ascii="Times New Roman" w:hAnsi="Times New Roman" w:cs="Times New Roman"/>
          <w:sz w:val="24"/>
          <w:szCs w:val="24"/>
        </w:rPr>
        <w:t xml:space="preserve"> </w:t>
      </w:r>
      <w:r w:rsidR="001A72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167CE">
        <w:rPr>
          <w:rFonts w:ascii="Times New Roman" w:hAnsi="Times New Roman" w:cs="Times New Roman"/>
          <w:sz w:val="24"/>
          <w:szCs w:val="24"/>
        </w:rPr>
        <w:t>51.04.03 Социально-культурная деятельность</w:t>
      </w:r>
      <w:r w:rsidR="00DC6064" w:rsidRPr="007300A6">
        <w:rPr>
          <w:rFonts w:ascii="Times New Roman" w:hAnsi="Times New Roman" w:cs="Times New Roman"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744CB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и одобрена </w:t>
      </w:r>
      <w:r w:rsidRPr="007300A6">
        <w:rPr>
          <w:rFonts w:ascii="Times New Roman" w:hAnsi="Times New Roman" w:cs="Times New Roman"/>
          <w:sz w:val="24"/>
          <w:szCs w:val="24"/>
        </w:rPr>
        <w:t>на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заседании кафедры </w:t>
      </w:r>
      <w:r w:rsidR="00D167CE">
        <w:rPr>
          <w:rFonts w:ascii="Times New Roman" w:hAnsi="Times New Roman" w:cs="Times New Roman"/>
          <w:sz w:val="24"/>
          <w:szCs w:val="24"/>
        </w:rPr>
        <w:t>социально-культурной деятельности и туризма</w:t>
      </w:r>
      <w:r w:rsidR="00DC6064" w:rsidRPr="007300A6">
        <w:rPr>
          <w:rFonts w:ascii="Times New Roman" w:hAnsi="Times New Roman" w:cs="Times New Roman"/>
          <w:sz w:val="24"/>
          <w:szCs w:val="24"/>
        </w:rPr>
        <w:t>:</w:t>
      </w:r>
      <w:r w:rsidR="00D167CE">
        <w:rPr>
          <w:rFonts w:ascii="Times New Roman" w:hAnsi="Times New Roman" w:cs="Times New Roman"/>
          <w:sz w:val="24"/>
          <w:szCs w:val="24"/>
        </w:rPr>
        <w:t xml:space="preserve"> </w:t>
      </w:r>
      <w:r w:rsidR="00DC6064" w:rsidRPr="007300A6">
        <w:rPr>
          <w:rFonts w:ascii="Times New Roman" w:hAnsi="Times New Roman" w:cs="Times New Roman"/>
          <w:sz w:val="24"/>
          <w:szCs w:val="24"/>
        </w:rPr>
        <w:t>протокол №  _____</w:t>
      </w:r>
      <w:r w:rsidR="008D0693">
        <w:rPr>
          <w:rFonts w:ascii="Times New Roman" w:hAnsi="Times New Roman" w:cs="Times New Roman"/>
          <w:sz w:val="24"/>
          <w:szCs w:val="24"/>
        </w:rPr>
        <w:t>«____»___________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201____ г.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Зав. кафедрой______________</w:t>
      </w:r>
      <w:r w:rsidR="00DA0F82">
        <w:rPr>
          <w:rFonts w:ascii="Times New Roman" w:hAnsi="Times New Roman" w:cs="Times New Roman"/>
          <w:sz w:val="24"/>
          <w:szCs w:val="24"/>
        </w:rPr>
        <w:t>___</w:t>
      </w:r>
      <w:r w:rsidR="00D167CE">
        <w:rPr>
          <w:rFonts w:ascii="Times New Roman" w:hAnsi="Times New Roman" w:cs="Times New Roman"/>
          <w:sz w:val="24"/>
          <w:szCs w:val="24"/>
        </w:rPr>
        <w:t>_____ к.г.н., доц. Мечковская О.А.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D0693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D0693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1.Вид практики, способы и формы ее проведения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3.Место практики в структуре ОП</w:t>
      </w:r>
      <w:r w:rsidR="00AD4119" w:rsidRPr="007300A6">
        <w:rPr>
          <w:rFonts w:ascii="Times New Roman" w:hAnsi="Times New Roman" w:cs="Times New Roman"/>
          <w:bCs/>
          <w:sz w:val="24"/>
          <w:szCs w:val="24"/>
        </w:rPr>
        <w:t>ОП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4.Объем практики в зачетных единицах и ее продолжительности в академических часах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5.Содержание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6. Формы отчетности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B1B" w:rsidRPr="007300A6" w:rsidRDefault="00FD6B1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D0693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D0693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1.Вид практики, способы и формы ее проведения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</w:t>
      </w:r>
      <w:r w:rsidR="00140CAE">
        <w:rPr>
          <w:rFonts w:ascii="Times New Roman" w:hAnsi="Times New Roman" w:cs="Times New Roman"/>
          <w:bCs/>
          <w:sz w:val="24"/>
          <w:szCs w:val="24"/>
        </w:rPr>
        <w:t xml:space="preserve"> практики – производственная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 xml:space="preserve"> практика.  </w:t>
      </w:r>
    </w:p>
    <w:p w:rsidR="00DC6064" w:rsidRPr="007300A6" w:rsidRDefault="00140CAE" w:rsidP="00744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практики – «п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>реддипломная практика</w:t>
      </w:r>
      <w:r>
        <w:rPr>
          <w:rFonts w:ascii="Times New Roman" w:hAnsi="Times New Roman" w:cs="Times New Roman"/>
          <w:bCs/>
          <w:sz w:val="24"/>
          <w:szCs w:val="24"/>
        </w:rPr>
        <w:t>». Преддипломная практика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 xml:space="preserve"> запланирована для студентов, осваивающих программу по направлению подготовки</w:t>
      </w:r>
      <w:r w:rsidR="00D16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7CE">
        <w:rPr>
          <w:rFonts w:ascii="Times New Roman" w:hAnsi="Times New Roman" w:cs="Times New Roman"/>
          <w:sz w:val="24"/>
          <w:szCs w:val="24"/>
        </w:rPr>
        <w:t>51.04.03 Социально-культурная деятельность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Способ</w:t>
      </w:r>
      <w:r w:rsidR="00D167CE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="009E5527">
        <w:rPr>
          <w:rFonts w:ascii="Times New Roman" w:hAnsi="Times New Roman" w:cs="Times New Roman"/>
          <w:bCs/>
          <w:sz w:val="24"/>
          <w:szCs w:val="24"/>
        </w:rPr>
        <w:t>ведения практики –  выездная</w:t>
      </w:r>
      <w:r w:rsidRPr="00730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Форма проведения практики – дискретная.</w:t>
      </w:r>
    </w:p>
    <w:p w:rsidR="00DC6064" w:rsidRPr="007300A6" w:rsidRDefault="00DC6064" w:rsidP="005D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b/>
          <w:snapToGrid w:val="0"/>
          <w:color w:val="000000"/>
          <w:sz w:val="24"/>
          <w:szCs w:val="24"/>
        </w:rPr>
        <w:t>Цель</w:t>
      </w:r>
      <w:r w:rsidRPr="007300A6">
        <w:rPr>
          <w:rFonts w:ascii="Times New Roman" w:eastAsiaTheme="minorHAnsi" w:hAnsi="Times New Roman" w:cs="Times New Roman"/>
          <w:snapToGrid w:val="0"/>
          <w:color w:val="000000"/>
          <w:sz w:val="24"/>
          <w:szCs w:val="24"/>
        </w:rPr>
        <w:t xml:space="preserve"> преддипломной  практики: </w:t>
      </w:r>
      <w:r w:rsidRPr="007300A6">
        <w:rPr>
          <w:rFonts w:ascii="Times New Roman" w:hAnsi="Times New Roman" w:cs="Times New Roman"/>
          <w:sz w:val="24"/>
          <w:szCs w:val="24"/>
        </w:rPr>
        <w:t xml:space="preserve"> про</w:t>
      </w:r>
      <w:r w:rsidR="0017062B" w:rsidRPr="007300A6">
        <w:rPr>
          <w:rFonts w:ascii="Times New Roman" w:hAnsi="Times New Roman" w:cs="Times New Roman"/>
          <w:sz w:val="24"/>
          <w:szCs w:val="24"/>
        </w:rPr>
        <w:t>ведение самостоятельной научно-</w:t>
      </w:r>
      <w:r w:rsidRPr="007300A6">
        <w:rPr>
          <w:rFonts w:ascii="Times New Roman" w:hAnsi="Times New Roman" w:cs="Times New Roman"/>
          <w:sz w:val="24"/>
          <w:szCs w:val="24"/>
        </w:rPr>
        <w:t>исследовательской работы по выбранной теме выпускной квалификационной работы, заключающейся в анализе показателей деятельности орган</w:t>
      </w:r>
      <w:r w:rsidR="00956F14" w:rsidRPr="007300A6">
        <w:rPr>
          <w:rFonts w:ascii="Times New Roman" w:hAnsi="Times New Roman" w:cs="Times New Roman"/>
          <w:sz w:val="24"/>
          <w:szCs w:val="24"/>
        </w:rPr>
        <w:t>изаций</w:t>
      </w:r>
      <w:r w:rsidRPr="007300A6">
        <w:rPr>
          <w:rFonts w:ascii="Times New Roman" w:hAnsi="Times New Roman" w:cs="Times New Roman"/>
          <w:sz w:val="24"/>
          <w:szCs w:val="24"/>
        </w:rPr>
        <w:t>, предприятий и учреждений</w:t>
      </w:r>
      <w:r w:rsidR="009E5527">
        <w:rPr>
          <w:rFonts w:ascii="Times New Roman" w:hAnsi="Times New Roman" w:cs="Times New Roman"/>
          <w:sz w:val="24"/>
          <w:szCs w:val="24"/>
        </w:rPr>
        <w:t xml:space="preserve"> социально-культурной сферы</w:t>
      </w:r>
      <w:r w:rsidR="009A2074" w:rsidRPr="007300A6">
        <w:rPr>
          <w:rFonts w:ascii="Times New Roman" w:hAnsi="Times New Roman" w:cs="Times New Roman"/>
          <w:sz w:val="24"/>
          <w:szCs w:val="24"/>
        </w:rPr>
        <w:t xml:space="preserve">, </w:t>
      </w:r>
      <w:r w:rsidRPr="007300A6">
        <w:rPr>
          <w:rFonts w:ascii="Times New Roman" w:hAnsi="Times New Roman" w:cs="Times New Roman"/>
          <w:sz w:val="24"/>
          <w:szCs w:val="24"/>
        </w:rPr>
        <w:t xml:space="preserve">рекомендаций по </w:t>
      </w:r>
      <w:r w:rsidR="009E5527">
        <w:rPr>
          <w:rFonts w:ascii="Times New Roman" w:hAnsi="Times New Roman" w:cs="Times New Roman"/>
          <w:sz w:val="24"/>
          <w:szCs w:val="24"/>
        </w:rPr>
        <w:t xml:space="preserve">повышению конкурентоспособности учреждений </w:t>
      </w:r>
      <w:r w:rsidR="009A2074" w:rsidRPr="007300A6">
        <w:rPr>
          <w:rFonts w:ascii="Times New Roman" w:hAnsi="Times New Roman" w:cs="Times New Roman"/>
          <w:sz w:val="24"/>
          <w:szCs w:val="24"/>
        </w:rPr>
        <w:t>с</w:t>
      </w:r>
      <w:r w:rsidR="009E5527">
        <w:rPr>
          <w:rFonts w:ascii="Times New Roman" w:hAnsi="Times New Roman" w:cs="Times New Roman"/>
          <w:sz w:val="24"/>
          <w:szCs w:val="24"/>
        </w:rPr>
        <w:t>оциально-культурной сферы</w:t>
      </w:r>
      <w:r w:rsidR="009A2074" w:rsidRPr="007300A6">
        <w:rPr>
          <w:rFonts w:ascii="Times New Roman" w:hAnsi="Times New Roman" w:cs="Times New Roman"/>
          <w:sz w:val="24"/>
          <w:szCs w:val="24"/>
        </w:rPr>
        <w:t>;</w:t>
      </w:r>
      <w:r w:rsidR="009E5527">
        <w:rPr>
          <w:rFonts w:ascii="Times New Roman" w:hAnsi="Times New Roman" w:cs="Times New Roman"/>
          <w:sz w:val="24"/>
          <w:szCs w:val="24"/>
        </w:rPr>
        <w:t xml:space="preserve"> </w:t>
      </w:r>
      <w:r w:rsidR="00B57F7A" w:rsidRPr="007300A6">
        <w:rPr>
          <w:rFonts w:ascii="Times New Roman" w:hAnsi="Times New Roman" w:cs="Times New Roman"/>
          <w:sz w:val="24"/>
          <w:szCs w:val="24"/>
        </w:rPr>
        <w:t xml:space="preserve">приобретении </w:t>
      </w:r>
      <w:r w:rsidR="00CD4256" w:rsidRPr="007300A6">
        <w:rPr>
          <w:rFonts w:ascii="Times New Roman" w:hAnsi="Times New Roman" w:cs="Times New Roman"/>
          <w:sz w:val="24"/>
          <w:szCs w:val="24"/>
        </w:rPr>
        <w:t>практически</w:t>
      </w:r>
      <w:r w:rsidR="00B57F7A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57F7A" w:rsidRPr="007300A6">
        <w:rPr>
          <w:rFonts w:ascii="Times New Roman" w:hAnsi="Times New Roman" w:cs="Times New Roman"/>
          <w:sz w:val="24"/>
          <w:szCs w:val="24"/>
        </w:rPr>
        <w:t>ов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и компетенци</w:t>
      </w:r>
      <w:r w:rsidR="00B57F7A" w:rsidRPr="007300A6">
        <w:rPr>
          <w:rFonts w:ascii="Times New Roman" w:hAnsi="Times New Roman" w:cs="Times New Roman"/>
          <w:sz w:val="24"/>
          <w:szCs w:val="24"/>
        </w:rPr>
        <w:t>й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сфере профессиональной деятельности;  разви</w:t>
      </w:r>
      <w:r w:rsidR="00B57F7A" w:rsidRPr="007300A6">
        <w:rPr>
          <w:rFonts w:ascii="Times New Roman" w:hAnsi="Times New Roman" w:cs="Times New Roman"/>
          <w:sz w:val="24"/>
          <w:szCs w:val="24"/>
        </w:rPr>
        <w:t>тии профессионально-</w:t>
      </w:r>
      <w:r w:rsidR="00CD4256" w:rsidRPr="007300A6">
        <w:rPr>
          <w:rFonts w:ascii="Times New Roman" w:hAnsi="Times New Roman" w:cs="Times New Roman"/>
          <w:sz w:val="24"/>
          <w:szCs w:val="24"/>
        </w:rPr>
        <w:t>личностны</w:t>
      </w:r>
      <w:r w:rsidR="00B57F7A" w:rsidRPr="007300A6">
        <w:rPr>
          <w:rFonts w:ascii="Times New Roman" w:hAnsi="Times New Roman" w:cs="Times New Roman"/>
          <w:sz w:val="24"/>
          <w:szCs w:val="24"/>
        </w:rPr>
        <w:t>х качеств</w:t>
      </w:r>
      <w:r w:rsidR="00CD4256" w:rsidRPr="007300A6">
        <w:rPr>
          <w:rFonts w:ascii="Times New Roman" w:hAnsi="Times New Roman" w:cs="Times New Roman"/>
          <w:sz w:val="24"/>
          <w:szCs w:val="24"/>
        </w:rPr>
        <w:t>, необходимы</w:t>
      </w:r>
      <w:r w:rsidR="009A2074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 </w:t>
      </w:r>
    </w:p>
    <w:p w:rsidR="00DC6064" w:rsidRPr="007300A6" w:rsidRDefault="00DC6064" w:rsidP="008D0693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0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Задачами</w:t>
      </w:r>
      <w:r w:rsidR="009E5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преддипломной  практики являются: </w:t>
      </w:r>
    </w:p>
    <w:p w:rsidR="008D0693" w:rsidRPr="004111A4" w:rsidRDefault="00AC09F9" w:rsidP="00744CB4">
      <w:pPr>
        <w:pStyle w:val="27"/>
        <w:shd w:val="clear" w:color="auto" w:fill="auto"/>
        <w:tabs>
          <w:tab w:val="left" w:pos="980"/>
        </w:tabs>
        <w:spacing w:after="0"/>
        <w:ind w:right="2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-  </w:t>
      </w:r>
      <w:r w:rsidR="008D0693" w:rsidRPr="004111A4">
        <w:rPr>
          <w:sz w:val="24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</w:t>
      </w:r>
      <w:r w:rsidR="008D0693">
        <w:rPr>
          <w:sz w:val="24"/>
          <w:szCs w:val="24"/>
        </w:rPr>
        <w:t>управленческих</w:t>
      </w:r>
      <w:r w:rsidR="008D0693" w:rsidRPr="004111A4">
        <w:rPr>
          <w:sz w:val="24"/>
          <w:szCs w:val="24"/>
        </w:rPr>
        <w:t xml:space="preserve"> или методических задач в соответствии с темой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03"/>
        </w:tabs>
        <w:spacing w:after="0"/>
        <w:ind w:left="20" w:right="20" w:firstLine="700"/>
        <w:jc w:val="both"/>
        <w:rPr>
          <w:sz w:val="24"/>
          <w:szCs w:val="24"/>
        </w:rPr>
      </w:pPr>
      <w:r w:rsidRPr="004111A4">
        <w:rPr>
          <w:sz w:val="24"/>
          <w:szCs w:val="24"/>
        </w:rPr>
        <w:t xml:space="preserve">углубление и закрепление знаний, полученных в период обучения и </w:t>
      </w:r>
      <w:r w:rsidRPr="00346AAE">
        <w:rPr>
          <w:sz w:val="24"/>
          <w:szCs w:val="24"/>
        </w:rPr>
        <w:t>предшествующих практик, необходимых для написания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>овладение методологией и умениями научно-исследовательской деятельности по проблеме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осуществление  подбора диагностических материалов для исследовательской деятельности, методы поиска, сбора и обработки информации;  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применение  методов исследования, обработки информации, необходимой в процессе углубленного анализа аспектов управления организацией в соответствии с целью и задачами выпускной квалификационной работы; составление и разработка методических материалов (рекомендаций) для совершенствования деятельности организации по результатам исследования. </w:t>
      </w:r>
    </w:p>
    <w:p w:rsidR="00DC6064" w:rsidRPr="007300A6" w:rsidRDefault="00DC6064" w:rsidP="008D0693">
      <w:pPr>
        <w:spacing w:after="0" w:line="240" w:lineRule="auto"/>
        <w:rPr>
          <w:sz w:val="24"/>
          <w:szCs w:val="24"/>
        </w:rPr>
      </w:pPr>
    </w:p>
    <w:p w:rsidR="00CD4256" w:rsidRPr="007300A6" w:rsidRDefault="00CD4256" w:rsidP="008D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Место учебной практики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– базами практики являются</w:t>
      </w:r>
      <w:r w:rsidR="009E5527">
        <w:rPr>
          <w:rFonts w:ascii="Times New Roman" w:hAnsi="Times New Roman" w:cs="Times New Roman"/>
          <w:sz w:val="24"/>
          <w:szCs w:val="24"/>
        </w:rPr>
        <w:t xml:space="preserve"> государственные организации и учреждения, частные организации, общественные объединения социально-культурной сферы, учреждения </w:t>
      </w:r>
      <w:r w:rsidR="009E5527" w:rsidRPr="00EA1019">
        <w:rPr>
          <w:rFonts w:ascii="Times New Roman" w:hAnsi="Times New Roman" w:cs="Times New Roman"/>
          <w:sz w:val="24"/>
          <w:szCs w:val="24"/>
          <w:lang w:eastAsia="ar-SA"/>
        </w:rPr>
        <w:t>общего и дополнительного образования</w:t>
      </w:r>
      <w:r w:rsidR="009E552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6064" w:rsidRPr="007300A6" w:rsidRDefault="00CD4256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8D0693" w:rsidRDefault="008D0693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Программа практики составлена в соответствии с:</w:t>
      </w:r>
    </w:p>
    <w:p w:rsidR="00DC6064" w:rsidRPr="007300A6" w:rsidRDefault="00DC6064" w:rsidP="00744C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</w:t>
      </w:r>
      <w:r w:rsidR="009E5527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>г.  N 273-ФЗ;</w:t>
      </w:r>
    </w:p>
    <w:p w:rsidR="00DC6064" w:rsidRPr="007300A6" w:rsidRDefault="00DC6064" w:rsidP="00744C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 декабря 2001 г. № 197-ФЗ (ред. от 13.07.2015</w:t>
      </w:r>
      <w:r w:rsidR="009E5527">
        <w:rPr>
          <w:rFonts w:ascii="Times New Roman" w:hAnsi="Times New Roman" w:cs="Times New Roman"/>
          <w:sz w:val="24"/>
          <w:szCs w:val="24"/>
        </w:rPr>
        <w:t xml:space="preserve"> г.</w:t>
      </w:r>
      <w:r w:rsidRPr="007300A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5308" w:rsidRPr="00B16D6E" w:rsidRDefault="001A5308" w:rsidP="00744C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6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05.04.2017</w:t>
      </w:r>
      <w:r w:rsidR="009E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E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B16D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</w:t>
      </w:r>
      <w:r w:rsidR="009E5527">
        <w:rPr>
          <w:rFonts w:ascii="Times New Roman" w:hAnsi="Times New Roman" w:cs="Times New Roman"/>
          <w:sz w:val="24"/>
          <w:szCs w:val="24"/>
        </w:rPr>
        <w:t xml:space="preserve"> программам высшего образования – </w:t>
      </w:r>
      <w:r w:rsidRPr="00B16D6E">
        <w:rPr>
          <w:rFonts w:ascii="Times New Roman" w:hAnsi="Times New Roman" w:cs="Times New Roman"/>
          <w:sz w:val="24"/>
          <w:szCs w:val="24"/>
        </w:rPr>
        <w:t>программам бакалавриата, программам специалитета, программам магистратуры»;</w:t>
      </w:r>
    </w:p>
    <w:p w:rsidR="00744CB4" w:rsidRPr="00744CB4" w:rsidRDefault="00744CB4" w:rsidP="00744C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46E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EA446E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</w:t>
      </w:r>
      <w:r w:rsidR="009E5527">
        <w:rPr>
          <w:rFonts w:ascii="Times New Roman" w:hAnsi="Times New Roman"/>
          <w:bCs/>
          <w:sz w:val="24"/>
          <w:szCs w:val="24"/>
        </w:rPr>
        <w:t>14.12</w:t>
      </w:r>
      <w:r>
        <w:rPr>
          <w:rFonts w:ascii="Times New Roman" w:hAnsi="Times New Roman"/>
          <w:bCs/>
          <w:sz w:val="24"/>
          <w:szCs w:val="24"/>
        </w:rPr>
        <w:t>.</w:t>
      </w:r>
      <w:r w:rsidRPr="00EA446E">
        <w:rPr>
          <w:rFonts w:ascii="Times New Roman" w:hAnsi="Times New Roman"/>
          <w:bCs/>
          <w:sz w:val="24"/>
          <w:szCs w:val="24"/>
        </w:rPr>
        <w:t>2015</w:t>
      </w:r>
      <w:r w:rsidRPr="00EA446E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9E5527">
        <w:rPr>
          <w:rFonts w:ascii="Times New Roman" w:hAnsi="Times New Roman"/>
          <w:bCs/>
          <w:sz w:val="24"/>
          <w:szCs w:val="24"/>
        </w:rPr>
        <w:t>г. № 1465</w:t>
      </w:r>
      <w:r w:rsidRPr="00EA446E">
        <w:rPr>
          <w:rFonts w:ascii="Times New Roman" w:hAnsi="Times New Roman"/>
          <w:bCs/>
          <w:sz w:val="24"/>
          <w:szCs w:val="24"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B87921">
        <w:rPr>
          <w:rFonts w:ascii="Times New Roman" w:hAnsi="Times New Roman"/>
          <w:bCs/>
          <w:sz w:val="24"/>
          <w:szCs w:val="24"/>
        </w:rPr>
        <w:t xml:space="preserve">51.04.03 Социально-культурная деятельность </w:t>
      </w:r>
      <w:r w:rsidRPr="00EA446E">
        <w:rPr>
          <w:rFonts w:ascii="Times New Roman" w:hAnsi="Times New Roman"/>
          <w:bCs/>
          <w:sz w:val="24"/>
          <w:szCs w:val="24"/>
        </w:rPr>
        <w:t>(уровень магистратуры)"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C6064" w:rsidRPr="007300A6" w:rsidRDefault="00DC6064" w:rsidP="00744C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27.11.2015</w:t>
      </w:r>
      <w:r w:rsidR="00B87921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 xml:space="preserve">г. № 1383 «Об утверждении Положения о практике обучающихся, осваивающих основные профессиональные образовательные </w:t>
      </w:r>
      <w:r w:rsidR="00B87921">
        <w:rPr>
          <w:rFonts w:ascii="Times New Roman" w:hAnsi="Times New Roman" w:cs="Times New Roman"/>
          <w:sz w:val="24"/>
          <w:szCs w:val="24"/>
        </w:rPr>
        <w:t>программы высшего образования».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B87921" w:rsidRDefault="00DC6064" w:rsidP="00B87921">
      <w:pPr>
        <w:pStyle w:val="a4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B87921">
        <w:rPr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900" w:type="dxa"/>
        <w:tblLayout w:type="fixed"/>
        <w:tblLook w:val="04A0" w:firstRow="1" w:lastRow="0" w:firstColumn="1" w:lastColumn="0" w:noHBand="0" w:noVBand="1"/>
      </w:tblPr>
      <w:tblGrid>
        <w:gridCol w:w="2376"/>
        <w:gridCol w:w="7524"/>
      </w:tblGrid>
      <w:tr w:rsidR="00DC6064" w:rsidRPr="007300A6" w:rsidTr="00D30E6E">
        <w:trPr>
          <w:trHeight w:val="324"/>
        </w:trPr>
        <w:tc>
          <w:tcPr>
            <w:tcW w:w="2376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Код и содержание  компетенции</w:t>
            </w:r>
          </w:p>
        </w:tc>
        <w:tc>
          <w:tcPr>
            <w:tcW w:w="7524" w:type="dxa"/>
          </w:tcPr>
          <w:p w:rsidR="00744CB4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освоения компетенции)</w:t>
            </w:r>
          </w:p>
        </w:tc>
      </w:tr>
      <w:tr w:rsidR="000F1699" w:rsidRPr="007300A6" w:rsidTr="00D30E6E">
        <w:trPr>
          <w:trHeight w:val="324"/>
        </w:trPr>
        <w:tc>
          <w:tcPr>
            <w:tcW w:w="2376" w:type="dxa"/>
          </w:tcPr>
          <w:p w:rsidR="000F1699" w:rsidRDefault="000F1699" w:rsidP="000F1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0F1699" w:rsidRPr="007300A6" w:rsidRDefault="000F1699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  <w:p w:rsidR="000F1699" w:rsidRPr="007300A6" w:rsidRDefault="000F1699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и методику ком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>плексного анализа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социально-культурной сферы. 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AB04FC" w:rsidRDefault="00AB04FC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обобщать и систематизировать фактологический материал, проводить анализ, разрабатывать и корректировать стратегию деятельности предприятия социально-культурной сферы;</w:t>
            </w:r>
          </w:p>
          <w:p w:rsidR="00AB04FC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организации деятельности учреждений культуры, предприятий сферы рекреации и индустрии досуга на основе маркетингового анализа потребительского рынка;</w:t>
            </w:r>
          </w:p>
          <w:p w:rsidR="000F1699" w:rsidRPr="00001C68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>-определять тенденции развития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и региональные проблемы 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 сервиса</w:t>
            </w: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699" w:rsidRPr="00001C68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 xml:space="preserve">-на практике реализовывать полученные знания в сфере предоставления </w:t>
            </w:r>
            <w:r w:rsidR="00AB04FC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0F1699" w:rsidRPr="00001C68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>-навыками профессиональной аргументации при обсуждении вопросов, касающихся</w:t>
            </w:r>
            <w:r w:rsidR="0026597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деятельности предприятия социально-культурной сферы</w:t>
            </w:r>
            <w:r w:rsidRPr="00001C6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F1699" w:rsidRPr="00001C68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-практическим применением знаний в области этикета и психологии при общении с сотрудниками </w:t>
            </w:r>
            <w:r w:rsidR="00265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0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клиентами;</w:t>
            </w:r>
          </w:p>
          <w:p w:rsidR="000F1699" w:rsidRPr="005C333C" w:rsidRDefault="000F1699" w:rsidP="00265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-навыками разработки и оформления документации, необходимой в сфере практической деятельности</w:t>
            </w:r>
            <w:r w:rsidR="00265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социально-культурной сферы</w:t>
            </w:r>
            <w:r w:rsidRPr="0000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1699" w:rsidRPr="007300A6" w:rsidTr="00D30E6E">
        <w:trPr>
          <w:trHeight w:val="339"/>
        </w:trPr>
        <w:tc>
          <w:tcPr>
            <w:tcW w:w="2376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</w:p>
          <w:p w:rsidR="000F1699" w:rsidRPr="00E118CF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F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7524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процессов саморазвития и самореализации, развития творческого потенциала личности.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стимулирующие предпосылки для саморазвития и самореализации </w:t>
            </w:r>
            <w:r w:rsidR="00A77964" w:rsidRPr="00216913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способствующие самораскрытию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личности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способствующими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самореализации личности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699" w:rsidRPr="007300A6" w:rsidRDefault="000F1699" w:rsidP="000F1699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216913">
              <w:t>-приемами  стимуляции</w:t>
            </w:r>
            <w:r>
              <w:t>,   способствующими самораскрытию</w:t>
            </w:r>
            <w:r w:rsidRPr="00216913">
              <w:t xml:space="preserve"> творческого потенциала личности</w:t>
            </w:r>
            <w:r w:rsidR="00A77964">
              <w:t>.</w:t>
            </w:r>
          </w:p>
        </w:tc>
      </w:tr>
      <w:tr w:rsidR="00A52A2B" w:rsidRPr="007300A6" w:rsidTr="00D30E6E">
        <w:trPr>
          <w:trHeight w:val="339"/>
        </w:trPr>
        <w:tc>
          <w:tcPr>
            <w:tcW w:w="2376" w:type="dxa"/>
          </w:tcPr>
          <w:p w:rsidR="00A52A2B" w:rsidRDefault="00A52A2B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</w:p>
          <w:p w:rsidR="00A52A2B" w:rsidRPr="00A52A2B" w:rsidRDefault="00A52A2B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практике навыки и 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 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      </w:r>
          </w:p>
        </w:tc>
        <w:tc>
          <w:tcPr>
            <w:tcW w:w="7524" w:type="dxa"/>
          </w:tcPr>
          <w:p w:rsidR="00A52A2B" w:rsidRDefault="00A52A2B" w:rsidP="00A5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1C" w:rsidRPr="0071141C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1141C" w:rsidRPr="0071141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методы, технологии организации </w:t>
            </w:r>
            <w:r w:rsidR="0071141C" w:rsidRPr="00A52A2B">
              <w:rPr>
                <w:rFonts w:ascii="Times New Roman" w:hAnsi="Times New Roman" w:cs="Times New Roman"/>
                <w:sz w:val="24"/>
                <w:szCs w:val="24"/>
              </w:rPr>
              <w:t>исследовательских, научно-производственных работ и творческих проектов</w:t>
            </w:r>
            <w:r w:rsidR="00711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A2B" w:rsidRPr="0071141C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>- сущность и специфику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исследовательских, научно-производственных работ и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 xml:space="preserve"> его структуру, ресурсы, условия реализации в учреждениях культуры; </w:t>
            </w:r>
          </w:p>
          <w:p w:rsidR="00A52A2B" w:rsidRPr="003331B8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развития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коллектива, 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типы организационных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коллективом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2A2B" w:rsidRPr="003331B8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-принципы разработки стратегий управления человеческими ресурсами организаций;</w:t>
            </w:r>
          </w:p>
          <w:p w:rsidR="00A52A2B" w:rsidRPr="003331B8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распределения и делегирования полномочий в организации</w:t>
            </w:r>
            <w:r w:rsidR="00711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методы управления персоналом и оценки качества результатов деятельности сотрудников.</w:t>
            </w:r>
          </w:p>
          <w:p w:rsidR="0071141C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1C" w:rsidRPr="0071141C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комплексное использование материально-технических, методических и социальных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t>исследовательских, научно-производственных работ и творческих проектов</w:t>
            </w: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141C" w:rsidRPr="0071141C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>- проектировать и организовывать массовые, групповые и индивидуальные формы социально-культурной деятельности в соответствии с культурными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остями различных групп населения</w:t>
            </w:r>
            <w:r w:rsidRPr="00333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 w:rsidRPr="00333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социальных, этнических, конфессиональных и культурных различий</w:t>
            </w:r>
            <w:r w:rsidRPr="00711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A2B" w:rsidRPr="003331B8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2A2B" w:rsidRPr="003331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цели организации, управлять социально-психологическим климатом </w:t>
            </w:r>
            <w:r w:rsidR="00A52A2B"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научном и творческом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коллективах</w:t>
            </w:r>
            <w:r w:rsidR="00A52A2B" w:rsidRPr="00333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A2B" w:rsidRPr="003331B8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-разрабатывать программы осуществления организационных изменений и оценивать их эффективность.</w:t>
            </w:r>
          </w:p>
          <w:p w:rsidR="0071141C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1C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технологией организации 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научно-исследовательских, научно-производственных работ и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41C" w:rsidRDefault="0071141C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эффективного управления научным и творческим коллективом;</w:t>
            </w:r>
          </w:p>
          <w:p w:rsidR="00A52A2B" w:rsidRPr="003331B8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проектирования </w:t>
            </w:r>
            <w:r w:rsidR="007114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организационных структур</w:t>
            </w:r>
            <w:r w:rsidR="007114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2A2B" w:rsidRDefault="00A52A2B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разработки стратегий управления </w:t>
            </w:r>
            <w:r w:rsidR="0071141C">
              <w:rPr>
                <w:rFonts w:ascii="Times New Roman" w:hAnsi="Times New Roman" w:cs="Times New Roman"/>
                <w:sz w:val="24"/>
                <w:szCs w:val="24"/>
              </w:rPr>
              <w:t xml:space="preserve">научным и творческим </w:t>
            </w:r>
            <w:r w:rsidR="00711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коллективом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809" w:rsidRDefault="005E5809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методами управления социально-психологическим климатом в коллективе;</w:t>
            </w:r>
          </w:p>
          <w:p w:rsidR="005E5809" w:rsidRPr="00A52A2B" w:rsidRDefault="005E5809" w:rsidP="0071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методами оценки качества результатов деятельности коллектива.</w:t>
            </w:r>
          </w:p>
        </w:tc>
      </w:tr>
      <w:tr w:rsidR="000F1699" w:rsidRPr="007300A6" w:rsidTr="00D30E6E">
        <w:trPr>
          <w:trHeight w:val="339"/>
        </w:trPr>
        <w:tc>
          <w:tcPr>
            <w:tcW w:w="2376" w:type="dxa"/>
          </w:tcPr>
          <w:p w:rsidR="000F1699" w:rsidRPr="00D30E6E" w:rsidRDefault="000F1699" w:rsidP="000F16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ОПК-1</w:t>
            </w:r>
          </w:p>
          <w:p w:rsidR="000F1699" w:rsidRPr="00D30E6E" w:rsidRDefault="00D30E6E" w:rsidP="000F16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524" w:type="dxa"/>
          </w:tcPr>
          <w:p w:rsidR="00A77964" w:rsidRPr="00D30E6E" w:rsidRDefault="00A77964" w:rsidP="00A7796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Знает:</w:t>
            </w:r>
          </w:p>
          <w:p w:rsidR="00A77964" w:rsidRPr="00D30E6E" w:rsidRDefault="00A77964" w:rsidP="00A77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30E6E"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информационной и библиографической культуры; </w:t>
            </w:r>
          </w:p>
          <w:p w:rsidR="00A77964" w:rsidRPr="00D30E6E" w:rsidRDefault="00A77964" w:rsidP="00A77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формы и виды</w:t>
            </w:r>
            <w:r w:rsidR="00D30E6E"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информационно-коммуникационных технологий</w:t>
            </w: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7964" w:rsidRPr="00D30E6E" w:rsidRDefault="00A77964" w:rsidP="00A77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технологию формирования системы эффективных</w:t>
            </w:r>
            <w:r w:rsidR="00D30E6E"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информационно-коммуникационных технологий для решения задач профессиональной деятельности;</w:t>
            </w:r>
          </w:p>
          <w:p w:rsidR="00D30E6E" w:rsidRPr="00D30E6E" w:rsidRDefault="00D30E6E" w:rsidP="00A77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основные требования информационной безопасности.</w:t>
            </w:r>
          </w:p>
          <w:p w:rsidR="00A77964" w:rsidRPr="00585CF1" w:rsidRDefault="00A77964" w:rsidP="00A779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585CF1" w:rsidRPr="00585CF1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CF1"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</w:t>
            </w:r>
            <w:r w:rsidR="00895A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социально-культурного менеджмента </w:t>
            </w:r>
            <w:r w:rsidR="00585CF1" w:rsidRPr="00585CF1">
              <w:rPr>
                <w:rFonts w:ascii="Times New Roman" w:hAnsi="Times New Roman" w:cs="Times New Roman"/>
                <w:sz w:val="24"/>
                <w:szCs w:val="24"/>
              </w:rPr>
              <w:t>на основе информационной и библиографической культуры;</w:t>
            </w:r>
          </w:p>
          <w:p w:rsidR="00A77964" w:rsidRPr="00585CF1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-на практике реализовывать </w:t>
            </w:r>
            <w:r w:rsidR="00585CF1"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</w:t>
            </w:r>
            <w:r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F1"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5A4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85CF1"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деятельности;</w:t>
            </w:r>
          </w:p>
          <w:p w:rsidR="00585CF1" w:rsidRPr="00585CF1" w:rsidRDefault="00585CF1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F1">
              <w:rPr>
                <w:rFonts w:ascii="Times New Roman" w:hAnsi="Times New Roman" w:cs="Times New Roman"/>
                <w:sz w:val="24"/>
                <w:szCs w:val="24"/>
              </w:rPr>
              <w:t xml:space="preserve"> - управлять деятельностью учреждений социально-культурной сферы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информационной бе</w:t>
            </w:r>
            <w:r w:rsidRPr="00585CF1">
              <w:rPr>
                <w:rFonts w:ascii="Times New Roman" w:hAnsi="Times New Roman" w:cs="Times New Roman"/>
                <w:sz w:val="24"/>
                <w:szCs w:val="24"/>
              </w:rPr>
              <w:t>зопасности.</w:t>
            </w:r>
          </w:p>
          <w:p w:rsidR="00A77964" w:rsidRPr="00B42D98" w:rsidRDefault="00A77964" w:rsidP="00B42D9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42D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Владеет:</w:t>
            </w:r>
          </w:p>
          <w:p w:rsidR="00A77964" w:rsidRPr="00B42D98" w:rsidRDefault="00D85C3C" w:rsidP="00B42D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профессиональными навыками решения стандартных задач</w:t>
            </w:r>
            <w:r w:rsidR="005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социально-культурной деятельности</w:t>
            </w:r>
            <w:r w:rsidR="00A77964"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1699" w:rsidRPr="00B42D98" w:rsidRDefault="00A77964" w:rsidP="00B42D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-навыками </w:t>
            </w:r>
            <w:r w:rsidR="00D85C3C"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информационно-коммуникационных технологий для решения стандартных задач</w:t>
            </w:r>
            <w:r w:rsidR="005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социально-культурного менеджмента</w:t>
            </w:r>
            <w:r w:rsidR="00D85C3C"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85C3C" w:rsidRPr="009D102C" w:rsidRDefault="00D85C3C" w:rsidP="00585C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сп</w:t>
            </w:r>
            <w:r w:rsidR="00B42D98"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особностью учитывать основные требования информационной безопасности для решения стандартных задач </w:t>
            </w:r>
            <w:r w:rsidR="0058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социально-культурной </w:t>
            </w:r>
            <w:r w:rsidR="00B42D98" w:rsidRPr="00B4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</w:p>
        </w:tc>
      </w:tr>
      <w:tr w:rsidR="000F1699" w:rsidRPr="007300A6" w:rsidTr="00D30E6E">
        <w:trPr>
          <w:trHeight w:val="339"/>
        </w:trPr>
        <w:tc>
          <w:tcPr>
            <w:tcW w:w="2376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</w:t>
            </w:r>
            <w:r w:rsidR="009D10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F1699" w:rsidRPr="0035026B" w:rsidRDefault="004D1E48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26B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EB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6B" w:rsidRPr="0035026B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инновационной стратегии и формирования эффективного менеджмента учреждений социально-культурной сферы</w:t>
            </w:r>
          </w:p>
        </w:tc>
        <w:tc>
          <w:tcPr>
            <w:tcW w:w="7524" w:type="dxa"/>
          </w:tcPr>
          <w:p w:rsidR="004D1E48" w:rsidRPr="004D1E48" w:rsidRDefault="00787050" w:rsidP="004D1E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="004D1E48" w:rsidRPr="004D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4D1E48" w:rsidRPr="004D1E48" w:rsidRDefault="004D1E48" w:rsidP="004D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инновационной стратегии </w:t>
            </w:r>
            <w:r w:rsidR="00522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эффективного менеджмента</w:t>
            </w: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социально-культурной сферы</w:t>
            </w: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48" w:rsidRPr="004D1E48" w:rsidRDefault="00787050" w:rsidP="004D1E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4D1E48" w:rsidRPr="004D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4D1E48" w:rsidRPr="004D1E48" w:rsidRDefault="004D1E48" w:rsidP="004D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социально-культурной сферы </w:t>
            </w: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>с целью выбора правильной стратегии его развития в долгосрочной перспективе.</w:t>
            </w:r>
          </w:p>
          <w:p w:rsidR="004D1E48" w:rsidRPr="004D1E48" w:rsidRDefault="00787050" w:rsidP="004D1E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4D1E48" w:rsidRPr="004D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F1699" w:rsidRDefault="004D1E48" w:rsidP="00522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8">
              <w:rPr>
                <w:rFonts w:ascii="Times New Roman" w:hAnsi="Times New Roman" w:cs="Times New Roman"/>
                <w:sz w:val="24"/>
                <w:szCs w:val="24"/>
              </w:rPr>
              <w:t>- методами  стратегического менеджмента</w:t>
            </w:r>
            <w:r w:rsidR="005225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социально-культурной сферы;</w:t>
            </w:r>
          </w:p>
          <w:p w:rsidR="00522599" w:rsidRPr="00C43A93" w:rsidRDefault="00522599" w:rsidP="00522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методикой разработки инновационной стратегии для повышения эффективности учреждений социально-культурной сферы.</w:t>
            </w:r>
          </w:p>
        </w:tc>
      </w:tr>
      <w:tr w:rsidR="000F1699" w:rsidRPr="007300A6" w:rsidTr="00D30E6E">
        <w:trPr>
          <w:trHeight w:val="339"/>
        </w:trPr>
        <w:tc>
          <w:tcPr>
            <w:tcW w:w="2376" w:type="dxa"/>
          </w:tcPr>
          <w:p w:rsidR="000F1699" w:rsidRDefault="000F1699" w:rsidP="000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9D10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F1699" w:rsidRPr="00E118CF" w:rsidRDefault="00BC45D5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BC45D5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разработки и реализации культурной политики на федеральном и региональном уровнях</w:t>
            </w:r>
          </w:p>
        </w:tc>
        <w:tc>
          <w:tcPr>
            <w:tcW w:w="7524" w:type="dxa"/>
          </w:tcPr>
          <w:p w:rsidR="00BC45D5" w:rsidRPr="00E800AE" w:rsidRDefault="00BC45D5" w:rsidP="00BC45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</w:t>
            </w:r>
            <w:r w:rsidR="00787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  <w:r w:rsidRPr="00E80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C45D5" w:rsidRPr="00E800AE" w:rsidRDefault="00BC45D5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тенденции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социально-культурной сферы</w:t>
            </w: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5D5" w:rsidRPr="00E800AE" w:rsidRDefault="00BC45D5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культурной политики на федеральном и региональном уровнях</w:t>
            </w: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5D5" w:rsidRPr="00E800AE" w:rsidRDefault="00BC45D5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принципы и технологию</w:t>
            </w:r>
            <w:r w:rsidR="000928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культурной политики на федеральном и региональном уровнях</w:t>
            </w:r>
            <w:r w:rsidRPr="00E8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5D5" w:rsidRDefault="00BC45D5" w:rsidP="00BC45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</w:t>
            </w:r>
            <w:r w:rsidR="00787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0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т:</w:t>
            </w:r>
          </w:p>
          <w:p w:rsidR="000928A4" w:rsidRPr="000928A4" w:rsidRDefault="000928A4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культурную политику на федеральном и региональном уровнях;</w:t>
            </w:r>
          </w:p>
          <w:p w:rsidR="00BC45D5" w:rsidRPr="00216913" w:rsidRDefault="00BC45D5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 </w:t>
            </w:r>
            <w:r w:rsidR="000928A4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культурной политики на федеральном и муниципальном уровне.</w:t>
            </w:r>
          </w:p>
          <w:p w:rsidR="00BC45D5" w:rsidRPr="00E800AE" w:rsidRDefault="00BC45D5" w:rsidP="00BC45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</w:t>
            </w:r>
            <w:r w:rsidR="00787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80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т:</w:t>
            </w:r>
          </w:p>
          <w:p w:rsidR="00BC45D5" w:rsidRPr="00216913" w:rsidRDefault="00BC45D5" w:rsidP="00B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 методами</w:t>
            </w:r>
            <w:r w:rsidR="000928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культурной политики на федеральном и региональном уровнях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699" w:rsidRPr="001C56DB" w:rsidRDefault="00BC45D5" w:rsidP="0009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 </w:t>
            </w:r>
            <w:r w:rsidR="000928A4">
              <w:rPr>
                <w:rFonts w:ascii="Times New Roman" w:hAnsi="Times New Roman" w:cs="Times New Roman"/>
                <w:sz w:val="24"/>
                <w:szCs w:val="24"/>
              </w:rPr>
              <w:t>реализации культурной политики на федеральном и муниципальном уровнях.</w:t>
            </w:r>
          </w:p>
        </w:tc>
      </w:tr>
      <w:tr w:rsidR="001C56DB" w:rsidRPr="007300A6" w:rsidTr="00D30E6E">
        <w:trPr>
          <w:trHeight w:val="339"/>
        </w:trPr>
        <w:tc>
          <w:tcPr>
            <w:tcW w:w="2376" w:type="dxa"/>
          </w:tcPr>
          <w:p w:rsidR="001C56DB" w:rsidRPr="007300A6" w:rsidRDefault="001C56DB" w:rsidP="001C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9D10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27A63" w:rsidRPr="00651CA6" w:rsidRDefault="00651CA6" w:rsidP="005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27A63" w:rsidRPr="00651CA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</w:t>
            </w:r>
            <w:r w:rsidR="00527A63" w:rsidRPr="0065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  <w:p w:rsidR="001C56DB" w:rsidRPr="007300A6" w:rsidRDefault="001C56DB" w:rsidP="001C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AB68A6" w:rsidRPr="00BE7430" w:rsidRDefault="00AB68A6" w:rsidP="00BE7430">
            <w:pPr>
              <w:pStyle w:val="a4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E7430">
              <w:rPr>
                <w:b/>
                <w:i/>
                <w:sz w:val="24"/>
                <w:szCs w:val="24"/>
              </w:rPr>
              <w:lastRenderedPageBreak/>
              <w:t>Зна</w:t>
            </w:r>
            <w:r w:rsidR="00787050">
              <w:rPr>
                <w:b/>
                <w:i/>
                <w:sz w:val="24"/>
                <w:szCs w:val="24"/>
              </w:rPr>
              <w:t>ет</w:t>
            </w:r>
            <w:r w:rsidRPr="00BE7430">
              <w:rPr>
                <w:b/>
                <w:i/>
                <w:sz w:val="24"/>
                <w:szCs w:val="24"/>
              </w:rPr>
              <w:t>:</w:t>
            </w:r>
          </w:p>
          <w:p w:rsidR="00AB68A6" w:rsidRDefault="00AB68A6" w:rsidP="00BE7430">
            <w:pPr>
              <w:pStyle w:val="a"/>
              <w:tabs>
                <w:tab w:val="left" w:pos="459"/>
              </w:tabs>
              <w:ind w:left="0" w:firstLine="0"/>
              <w:rPr>
                <w:sz w:val="24"/>
                <w:szCs w:val="24"/>
              </w:rPr>
            </w:pPr>
            <w:r w:rsidRPr="00AB68A6">
              <w:rPr>
                <w:sz w:val="24"/>
                <w:szCs w:val="24"/>
              </w:rPr>
              <w:t xml:space="preserve">основные показатели </w:t>
            </w:r>
            <w:r>
              <w:rPr>
                <w:sz w:val="24"/>
                <w:szCs w:val="24"/>
              </w:rPr>
              <w:t xml:space="preserve">эффективности </w:t>
            </w:r>
            <w:r w:rsidRPr="00AB68A6">
              <w:rPr>
                <w:sz w:val="24"/>
                <w:szCs w:val="24"/>
              </w:rPr>
              <w:t>деятельности учреждени</w:t>
            </w:r>
            <w:r>
              <w:rPr>
                <w:sz w:val="24"/>
                <w:szCs w:val="24"/>
              </w:rPr>
              <w:t>й социально-культурной сферы;</w:t>
            </w:r>
          </w:p>
          <w:p w:rsidR="00AB68A6" w:rsidRPr="00AB68A6" w:rsidRDefault="00AB68A6" w:rsidP="00BE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A6">
              <w:rPr>
                <w:rFonts w:ascii="Times New Roman" w:hAnsi="Times New Roman" w:cs="Times New Roman"/>
                <w:sz w:val="24"/>
                <w:szCs w:val="24"/>
              </w:rPr>
              <w:t>-  методы оценки результатов деятельности учреждений социально-культурной сферы при решении воспитательных задач, проведении культурно-просветительной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досуга населения.</w:t>
            </w:r>
          </w:p>
          <w:p w:rsidR="00AB68A6" w:rsidRPr="00BE7430" w:rsidRDefault="00787050" w:rsidP="00BE7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AB68A6" w:rsidRPr="00BE7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B68A6" w:rsidRDefault="00AB68A6" w:rsidP="00BE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A6">
              <w:rPr>
                <w:rFonts w:ascii="Times New Roman" w:hAnsi="Times New Roman" w:cs="Times New Roman"/>
                <w:sz w:val="24"/>
                <w:szCs w:val="24"/>
              </w:rPr>
              <w:t>-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исследования в области оценки затрат </w:t>
            </w:r>
            <w:r w:rsidRPr="00AB68A6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учреждений социально-культурной сферы при решении воспитательных задач, проведении культурно-просветительной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досуга населения;</w:t>
            </w:r>
          </w:p>
          <w:p w:rsidR="00BE7430" w:rsidRDefault="00AB68A6" w:rsidP="00BE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743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оценки результатов деятельности учреждений социально-культурной сферы </w:t>
            </w:r>
            <w:r w:rsidRPr="00AB68A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повышению эффективности </w:t>
            </w:r>
            <w:r w:rsidR="00BE74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культурно-просветительной работы и организации </w:t>
            </w:r>
            <w:r w:rsidR="00BE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населения.</w:t>
            </w:r>
          </w:p>
          <w:p w:rsidR="00AB68A6" w:rsidRPr="00BE7430" w:rsidRDefault="00787050" w:rsidP="00BE7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AB68A6" w:rsidRPr="00BE7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C56DB" w:rsidRPr="005C333C" w:rsidRDefault="00BE7430" w:rsidP="00BE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8A6" w:rsidRPr="00AB68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методологическими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затрат и затраты и результатов</w:t>
            </w:r>
            <w:r w:rsidRPr="00651C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</w:t>
            </w:r>
            <w:r w:rsidR="008F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6DB" w:rsidRPr="007300A6" w:rsidTr="00D30E6E">
        <w:trPr>
          <w:trHeight w:val="339"/>
        </w:trPr>
        <w:tc>
          <w:tcPr>
            <w:tcW w:w="2376" w:type="dxa"/>
          </w:tcPr>
          <w:p w:rsidR="001C56DB" w:rsidRDefault="001C56DB" w:rsidP="008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</w:t>
            </w:r>
            <w:r w:rsidR="009D10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6E3" w:rsidRPr="00E276E3" w:rsidRDefault="00E276E3" w:rsidP="00E2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276E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планы и программы организации деятельности учреждений культуры, предприятий сферы рекреации и индустрии досуга </w:t>
            </w:r>
          </w:p>
          <w:p w:rsidR="008F3DBA" w:rsidRPr="003B2FA7" w:rsidRDefault="008F3DBA" w:rsidP="008F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5E10FF" w:rsidRPr="005E10FF" w:rsidRDefault="00787050" w:rsidP="005E10FF">
            <w:pPr>
              <w:pStyle w:val="a4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Знает</w:t>
            </w:r>
            <w:r w:rsidR="005E10FF" w:rsidRPr="005E10FF">
              <w:rPr>
                <w:b/>
                <w:i/>
                <w:sz w:val="24"/>
                <w:szCs w:val="24"/>
              </w:rPr>
              <w:t>:</w:t>
            </w:r>
          </w:p>
          <w:p w:rsidR="005E10FF" w:rsidRPr="005E10FF" w:rsidRDefault="005E10FF" w:rsidP="005E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</w:t>
            </w:r>
            <w:r w:rsidR="0097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процессов планирования и прогнозирования   </w:t>
            </w:r>
            <w:r w:rsidR="009765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76517" w:rsidRPr="00E276E3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 предприятий сферы рекреации и индустрии досуга</w:t>
            </w: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0FF" w:rsidRPr="005E10FF" w:rsidRDefault="00787050" w:rsidP="005E1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5E10FF" w:rsidRPr="005E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E10FF" w:rsidRPr="005E10FF" w:rsidRDefault="005E10FF" w:rsidP="005E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17">
              <w:rPr>
                <w:rFonts w:ascii="Times New Roman" w:hAnsi="Times New Roman" w:cs="Times New Roman"/>
                <w:sz w:val="24"/>
                <w:szCs w:val="24"/>
              </w:rPr>
              <w:t>планировать и  организовывать</w:t>
            </w: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976517" w:rsidRPr="00E276E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культуры, предприятий сферы рекреации и индустрии досуга </w:t>
            </w:r>
            <w:r w:rsidRPr="005E10F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культурными потребностями     различных групп населения;   </w:t>
            </w:r>
          </w:p>
          <w:p w:rsidR="005E10FF" w:rsidRPr="005E10FF" w:rsidRDefault="00787050" w:rsidP="005E10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5E10FF" w:rsidRPr="005E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C56DB" w:rsidRPr="00E800AE" w:rsidRDefault="00976517" w:rsidP="00D7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10FF" w:rsidRPr="005E10F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разработки стратегических планов и программ  </w:t>
            </w:r>
            <w:r w:rsidR="00D702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D70259" w:rsidRPr="00E276E3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учреждений культуры, предприятий сферы рекреации и индустрии досуга</w:t>
            </w:r>
            <w:r w:rsidR="00D7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2C" w:rsidRPr="007300A6" w:rsidTr="00D30E6E">
        <w:trPr>
          <w:trHeight w:val="339"/>
        </w:trPr>
        <w:tc>
          <w:tcPr>
            <w:tcW w:w="2376" w:type="dxa"/>
          </w:tcPr>
          <w:p w:rsidR="00B5322B" w:rsidRDefault="009D102C" w:rsidP="00B5322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ПК-22</w:t>
            </w:r>
            <w:r w:rsidR="00B532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D102C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формированию систем инновационного маркетинга культурных услуг учреждений социально-культурной сферы, продвижения социокультурных продуктов (проектов, программ) </w:t>
            </w:r>
          </w:p>
        </w:tc>
        <w:tc>
          <w:tcPr>
            <w:tcW w:w="7524" w:type="dxa"/>
          </w:tcPr>
          <w:p w:rsidR="00B5322B" w:rsidRPr="00B5322B" w:rsidRDefault="00787050" w:rsidP="00B5322B">
            <w:pPr>
              <w:pStyle w:val="a4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Знает</w:t>
            </w:r>
            <w:r w:rsidR="00B5322B" w:rsidRPr="00B5322B">
              <w:rPr>
                <w:b/>
                <w:i/>
                <w:sz w:val="24"/>
                <w:szCs w:val="24"/>
              </w:rPr>
              <w:t>:</w:t>
            </w:r>
          </w:p>
          <w:p w:rsidR="00B5322B" w:rsidRPr="00B5322B" w:rsidRDefault="00B5322B" w:rsidP="00B532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5322B">
              <w:rPr>
                <w:sz w:val="24"/>
                <w:szCs w:val="24"/>
              </w:rPr>
              <w:t xml:space="preserve">- содержание процессов </w:t>
            </w:r>
            <w:r w:rsidR="00DE27B4">
              <w:rPr>
                <w:sz w:val="24"/>
                <w:szCs w:val="24"/>
              </w:rPr>
              <w:t xml:space="preserve">инновационного </w:t>
            </w:r>
            <w:r w:rsidRPr="00B5322B">
              <w:rPr>
                <w:sz w:val="24"/>
                <w:szCs w:val="24"/>
              </w:rPr>
              <w:t xml:space="preserve">маркетинга </w:t>
            </w:r>
            <w:r w:rsidR="00DE27B4">
              <w:rPr>
                <w:sz w:val="24"/>
                <w:szCs w:val="24"/>
              </w:rPr>
              <w:t xml:space="preserve">культурных услуг </w:t>
            </w:r>
            <w:r w:rsidRPr="00B5322B">
              <w:rPr>
                <w:sz w:val="24"/>
                <w:szCs w:val="24"/>
              </w:rPr>
              <w:t xml:space="preserve">в деятельности </w:t>
            </w:r>
            <w:r w:rsidR="00DE27B4" w:rsidRPr="00B5322B">
              <w:rPr>
                <w:sz w:val="24"/>
                <w:szCs w:val="24"/>
              </w:rPr>
              <w:t>учреждений социально-культурной сферы</w:t>
            </w:r>
            <w:r w:rsidR="00DE27B4">
              <w:rPr>
                <w:sz w:val="24"/>
                <w:szCs w:val="24"/>
              </w:rPr>
              <w:t>;</w:t>
            </w:r>
          </w:p>
          <w:p w:rsidR="00B5322B" w:rsidRPr="00B5322B" w:rsidRDefault="00B5322B" w:rsidP="00B532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5322B">
              <w:rPr>
                <w:sz w:val="24"/>
                <w:szCs w:val="24"/>
              </w:rPr>
              <w:t>- роль маркетинга в управлении организацией, в создании новых продуктов, в повышении конкурентоспособности, в коммуникациях;</w:t>
            </w:r>
          </w:p>
          <w:p w:rsidR="00B5322B" w:rsidRPr="00B5322B" w:rsidRDefault="00B5322B" w:rsidP="00DE27B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5322B">
              <w:rPr>
                <w:sz w:val="24"/>
                <w:szCs w:val="24"/>
              </w:rPr>
              <w:t xml:space="preserve">- основы </w:t>
            </w:r>
            <w:r w:rsidR="00DE27B4">
              <w:rPr>
                <w:sz w:val="24"/>
                <w:szCs w:val="24"/>
              </w:rPr>
              <w:t xml:space="preserve">формирования </w:t>
            </w:r>
            <w:r w:rsidRPr="00B5322B">
              <w:rPr>
                <w:sz w:val="24"/>
                <w:szCs w:val="24"/>
              </w:rPr>
              <w:t>маркетинг</w:t>
            </w:r>
            <w:r w:rsidR="00DE27B4">
              <w:rPr>
                <w:sz w:val="24"/>
                <w:szCs w:val="24"/>
              </w:rPr>
              <w:t>овых коммуникаций по продвижению социокультурных продуктов (проектов, программ).</w:t>
            </w:r>
            <w:r w:rsidRPr="00B5322B">
              <w:rPr>
                <w:sz w:val="24"/>
                <w:szCs w:val="24"/>
              </w:rPr>
              <w:t xml:space="preserve"> </w:t>
            </w:r>
          </w:p>
          <w:p w:rsidR="00B5322B" w:rsidRPr="00B5322B" w:rsidRDefault="00787050" w:rsidP="00B532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  <w:r w:rsidR="00B5322B" w:rsidRPr="00B53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проводить анализ социокультурной среды и её конъюнктуры и соответственно им применять инструменты маркетинга для управления учреждениями</w:t>
            </w:r>
            <w:r w:rsidR="00DE27B4"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сферы</w:t>
            </w: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использовать ра</w:t>
            </w:r>
            <w:r w:rsidR="00DE27B4">
              <w:rPr>
                <w:rFonts w:ascii="Times New Roman" w:hAnsi="Times New Roman" w:cs="Times New Roman"/>
                <w:sz w:val="24"/>
                <w:szCs w:val="24"/>
              </w:rPr>
              <w:t xml:space="preserve">зличные методы продвижения </w:t>
            </w:r>
            <w:r w:rsidR="00DE27B4" w:rsidRPr="00B5322B">
              <w:rPr>
                <w:rFonts w:ascii="Times New Roman" w:hAnsi="Times New Roman" w:cs="Times New Roman"/>
                <w:sz w:val="24"/>
                <w:szCs w:val="24"/>
              </w:rPr>
              <w:t>социокультурных продуктов (проектов, программ)</w:t>
            </w: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и реализацию рекламной кампании;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</w:t>
            </w:r>
            <w:r w:rsidRPr="00B53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анализировать ассортимент культурных продуктов организации и оптимизировать его с учётом особенностей социально-культурной сферы;</w:t>
            </w:r>
          </w:p>
          <w:p w:rsidR="00B5322B" w:rsidRPr="00B5322B" w:rsidRDefault="00B5322B" w:rsidP="00B5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проведения маркетинговых исследований для построения эффективной обратной связи с целевыми сегментами рынка.</w:t>
            </w:r>
          </w:p>
          <w:p w:rsidR="00B5322B" w:rsidRPr="00B5322B" w:rsidRDefault="00787050" w:rsidP="00B532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  <w:r w:rsidR="00B5322B" w:rsidRPr="00B53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5322B" w:rsidRPr="00B5322B" w:rsidRDefault="00B5322B" w:rsidP="0078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инструментами анализа микро и макросреды организации;</w:t>
            </w:r>
          </w:p>
          <w:p w:rsidR="00B5322B" w:rsidRPr="00B5322B" w:rsidRDefault="00B5322B" w:rsidP="0078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навыками сегментирования рынка;</w:t>
            </w:r>
          </w:p>
          <w:p w:rsidR="00B5322B" w:rsidRPr="00B5322B" w:rsidRDefault="00B5322B" w:rsidP="0078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- методиками построения коммуникаций в социокультурной сфере;</w:t>
            </w:r>
          </w:p>
          <w:p w:rsidR="009D102C" w:rsidRPr="00B5322B" w:rsidRDefault="00B5322B" w:rsidP="0078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принятия </w:t>
            </w:r>
            <w:r w:rsidR="00DE27B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>решений по продукту и  ассортименту, по конкурентной стратегии, по позиционированию, по построению маркетинговой информационной системы.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3.Место практики в структуре ОП</w:t>
      </w:r>
      <w:r w:rsidR="00140CAE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3D4F49">
        <w:rPr>
          <w:rFonts w:ascii="Times New Roman" w:eastAsiaTheme="minorHAnsi" w:hAnsi="Times New Roman" w:cs="Times New Roman"/>
          <w:sz w:val="24"/>
          <w:szCs w:val="24"/>
        </w:rPr>
        <w:t>51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>.04</w:t>
      </w:r>
      <w:r w:rsidR="003D4F49">
        <w:rPr>
          <w:rFonts w:ascii="Times New Roman" w:eastAsiaTheme="minorHAnsi" w:hAnsi="Times New Roman" w:cs="Times New Roman"/>
          <w:sz w:val="24"/>
          <w:szCs w:val="24"/>
        </w:rPr>
        <w:t>.03 – Социально-культурная деятельность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, разработанным на основе ФГОС ВО, преддипломная   практика является обязательной и представляет собой вид учебных занятий, непосредственно 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ориентированных на профессионально-теоретическую подготовку обучающихся. Содержание </w:t>
      </w:r>
      <w:r w:rsidR="0070775C" w:rsidRPr="007300A6">
        <w:rPr>
          <w:rFonts w:ascii="Times New Roman" w:eastAsiaTheme="minorHAnsi" w:hAnsi="Times New Roman" w:cs="Times New Roman"/>
          <w:sz w:val="24"/>
          <w:szCs w:val="24"/>
        </w:rPr>
        <w:t>преддипломной практики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тесно связано с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 xml:space="preserve"> логикой и содержанием изученных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обучающимися учебных  дисциплин  и др., а также с содержанием учебной и производственной практики (практики по получению профессиональных умений и опыта профессиональной деятельности).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Преддипломная </w:t>
      </w:r>
      <w:r w:rsidR="00B7328B"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практика </w:t>
      </w:r>
      <w:r w:rsidR="00B7328B" w:rsidRPr="007300A6">
        <w:rPr>
          <w:rFonts w:ascii="Times New Roman" w:hAnsi="Times New Roman" w:cs="Times New Roman"/>
          <w:sz w:val="24"/>
          <w:szCs w:val="24"/>
        </w:rPr>
        <w:t>включена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в цикл «Практики» Федерального государственного образовательного стандарта высшего образования по направлению 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>подготовки</w:t>
      </w:r>
      <w:r w:rsidR="003D4F49">
        <w:rPr>
          <w:rFonts w:ascii="Times New Roman" w:eastAsiaTheme="minorHAnsi" w:hAnsi="Times New Roman" w:cs="Times New Roman"/>
          <w:sz w:val="24"/>
          <w:szCs w:val="24"/>
        </w:rPr>
        <w:t xml:space="preserve"> 51.04.03 – Социально-культурная деятельность.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C6064" w:rsidRPr="007300A6" w:rsidRDefault="005D1708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4.Объем практики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1A5308" w:rsidRPr="003331B8" w:rsidTr="00B90FF7">
        <w:tc>
          <w:tcPr>
            <w:tcW w:w="5978" w:type="dxa"/>
            <w:gridSpan w:val="2"/>
            <w:vMerge w:val="restart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1A5308" w:rsidRPr="003331B8" w:rsidTr="00B90FF7">
        <w:tc>
          <w:tcPr>
            <w:tcW w:w="5978" w:type="dxa"/>
            <w:gridSpan w:val="2"/>
            <w:vMerge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1A5308" w:rsidRPr="003331B8" w:rsidTr="00B90FF7">
        <w:tc>
          <w:tcPr>
            <w:tcW w:w="5978" w:type="dxa"/>
            <w:gridSpan w:val="2"/>
          </w:tcPr>
          <w:p w:rsidR="001A5308" w:rsidRPr="004E0A1F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1A5308" w:rsidRPr="003331B8" w:rsidRDefault="003D4F49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47" w:type="dxa"/>
          </w:tcPr>
          <w:p w:rsidR="001A5308" w:rsidRPr="003331B8" w:rsidRDefault="003D4F49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1A5308" w:rsidRPr="003331B8" w:rsidTr="00B90FF7">
        <w:trPr>
          <w:trHeight w:val="54"/>
        </w:trPr>
        <w:tc>
          <w:tcPr>
            <w:tcW w:w="5978" w:type="dxa"/>
            <w:gridSpan w:val="2"/>
          </w:tcPr>
          <w:p w:rsidR="001A5308" w:rsidRPr="004E0A1F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A5308" w:rsidRPr="003331B8" w:rsidRDefault="00DA70E4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08" w:rsidRPr="003331B8" w:rsidTr="00B90FF7">
        <w:trPr>
          <w:trHeight w:val="54"/>
        </w:trPr>
        <w:tc>
          <w:tcPr>
            <w:tcW w:w="250" w:type="dxa"/>
            <w:vMerge w:val="restart"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B90FF7">
        <w:trPr>
          <w:trHeight w:val="54"/>
        </w:trPr>
        <w:tc>
          <w:tcPr>
            <w:tcW w:w="250" w:type="dxa"/>
            <w:vMerge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B90FF7">
        <w:trPr>
          <w:trHeight w:val="54"/>
        </w:trPr>
        <w:tc>
          <w:tcPr>
            <w:tcW w:w="250" w:type="dxa"/>
            <w:vMerge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70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5D170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775C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center" w:pos="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08" w:rsidRPr="003331B8" w:rsidTr="00B90FF7">
        <w:trPr>
          <w:trHeight w:val="135"/>
        </w:trPr>
        <w:tc>
          <w:tcPr>
            <w:tcW w:w="5978" w:type="dxa"/>
            <w:gridSpan w:val="2"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1A5308" w:rsidRPr="00DA70E4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42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7" w:type="dxa"/>
          </w:tcPr>
          <w:p w:rsidR="001A5308" w:rsidRPr="00931B97" w:rsidRDefault="00931B97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</w:tr>
      <w:tr w:rsidR="001A5308" w:rsidRPr="003331B8" w:rsidTr="00B90FF7">
        <w:trPr>
          <w:trHeight w:val="135"/>
        </w:trPr>
        <w:tc>
          <w:tcPr>
            <w:tcW w:w="5978" w:type="dxa"/>
            <w:gridSpan w:val="2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1A5308" w:rsidRPr="00BD0063" w:rsidRDefault="00664215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7" w:type="dxa"/>
          </w:tcPr>
          <w:p w:rsidR="001A5308" w:rsidRPr="00931B97" w:rsidRDefault="00931B97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5.Содержание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Преддипломная  практика содержит ряд этапов:</w:t>
      </w:r>
    </w:p>
    <w:p w:rsidR="00DC6064" w:rsidRPr="007300A6" w:rsidRDefault="00DC6064" w:rsidP="008D0693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 Подготовительный этап</w:t>
      </w:r>
    </w:p>
    <w:p w:rsidR="00DC6064" w:rsidRPr="007300A6" w:rsidRDefault="00DC6064" w:rsidP="008D0693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 Основной этап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386"/>
        <w:gridCol w:w="1985"/>
      </w:tblGrid>
      <w:tr w:rsidR="00DC6064" w:rsidRPr="007300A6" w:rsidTr="0070150C">
        <w:tc>
          <w:tcPr>
            <w:tcW w:w="675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0775C" w:rsidRDefault="00DC6064" w:rsidP="0070775C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Этапы </w:t>
            </w:r>
          </w:p>
          <w:p w:rsidR="00DC6064" w:rsidRPr="007300A6" w:rsidRDefault="00DC6064" w:rsidP="0070775C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практики</w:t>
            </w:r>
          </w:p>
        </w:tc>
        <w:tc>
          <w:tcPr>
            <w:tcW w:w="5386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DC6064" w:rsidRPr="007300A6" w:rsidTr="0070150C">
        <w:trPr>
          <w:trHeight w:val="1575"/>
        </w:trPr>
        <w:tc>
          <w:tcPr>
            <w:tcW w:w="675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</w:t>
            </w: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6064" w:rsidRPr="0070775C" w:rsidRDefault="00E20B4D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Подготови</w:t>
            </w:r>
            <w:r w:rsid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тельный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7300A6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985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8D0693" w:rsidRPr="007300A6" w:rsidTr="0070150C">
        <w:trPr>
          <w:trHeight w:val="416"/>
        </w:trPr>
        <w:tc>
          <w:tcPr>
            <w:tcW w:w="675" w:type="dxa"/>
            <w:shd w:val="clear" w:color="auto" w:fill="auto"/>
          </w:tcPr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D0693" w:rsidRPr="0070775C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Основной </w:t>
            </w:r>
          </w:p>
          <w:p w:rsidR="008D0693" w:rsidRPr="007300A6" w:rsidRDefault="008D0693" w:rsidP="008D0693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D0693">
              <w:rPr>
                <w:sz w:val="24"/>
                <w:szCs w:val="24"/>
              </w:rPr>
              <w:t xml:space="preserve">            Преддипломная практика осуществляется в форме выполнения студентом реального исследовательского проекта в рамках утвержденной  темы выпускной квалификационной работы с учетом научных интересов и возможностей  органа предприятия, организации, учреждения.</w:t>
            </w:r>
          </w:p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</w:pPr>
            <w:r w:rsidRPr="008D0693">
              <w:rPr>
                <w:sz w:val="24"/>
                <w:szCs w:val="24"/>
              </w:rPr>
              <w:t xml:space="preserve">          Преддипломная практика завершает теоретическую часть обучения и предваряет работу над  выпускной квалификационной работой</w:t>
            </w:r>
            <w:r w:rsidR="00544069">
              <w:rPr>
                <w:sz w:val="24"/>
                <w:szCs w:val="24"/>
              </w:rPr>
              <w:t xml:space="preserve"> (ВКР)</w:t>
            </w:r>
            <w:r w:rsidRPr="008D0693">
              <w:rPr>
                <w:sz w:val="24"/>
                <w:szCs w:val="24"/>
              </w:rPr>
              <w:t>, помогает собрать материал для её практической части. Местом  прохождения является организация, соответствующая специализации студента, предоставляющая ему материал для его будущей выпускной квалификационной работы.</w:t>
            </w:r>
          </w:p>
          <w:p w:rsidR="008D0693" w:rsidRPr="0070775C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 xml:space="preserve">Основным содержанием этапа является: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-разработка плана практического раздела ВКР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-осуществление сбора и обработки практического материала по теме ВКР, 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 для исследовательской деятельности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-подбор соответствующих НПА</w:t>
            </w:r>
          </w:p>
          <w:p w:rsidR="008D0693" w:rsidRPr="008D0693" w:rsidRDefault="008D0693" w:rsidP="008D069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и корректировка информации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информации.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 исследования 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-участие в разработке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тура (</w:t>
            </w:r>
            <w:r w:rsidR="00AC65D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если это предусмотрено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темой ВКР)</w:t>
            </w:r>
          </w:p>
          <w:p w:rsidR="008D0693" w:rsidRPr="0070150C" w:rsidRDefault="008D0693" w:rsidP="0070150C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предложений к методическим материалам (рекомендациям) для совершенствования деятельности организации по результатам исследования. </w:t>
            </w:r>
          </w:p>
        </w:tc>
        <w:tc>
          <w:tcPr>
            <w:tcW w:w="1985" w:type="dxa"/>
          </w:tcPr>
          <w:p w:rsidR="008D0693" w:rsidRPr="00544069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</w:p>
        </w:tc>
      </w:tr>
      <w:tr w:rsidR="00E20B4D" w:rsidRPr="007300A6" w:rsidTr="0070150C">
        <w:tc>
          <w:tcPr>
            <w:tcW w:w="675" w:type="dxa"/>
            <w:shd w:val="clear" w:color="auto" w:fill="auto"/>
          </w:tcPr>
          <w:p w:rsidR="00E20B4D" w:rsidRPr="007300A6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20B4D" w:rsidRPr="0070775C" w:rsidRDefault="0004781B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Заключитель</w:t>
            </w:r>
            <w:r w:rsid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ный </w:t>
            </w:r>
          </w:p>
          <w:p w:rsidR="00E20B4D" w:rsidRPr="007300A6" w:rsidRDefault="00E20B4D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20B4D" w:rsidRPr="007300A6" w:rsidRDefault="0017062B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одготовка </w:t>
            </w:r>
            <w:r w:rsidR="00E20B4D"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отчета, как основы выпускной квалификационной работы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. Защита отчета на итоговой конференции </w:t>
            </w:r>
          </w:p>
        </w:tc>
        <w:tc>
          <w:tcPr>
            <w:tcW w:w="1985" w:type="dxa"/>
          </w:tcPr>
          <w:p w:rsidR="00E20B4D" w:rsidRPr="0070775C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  <w:t xml:space="preserve">В ходе прохождения </w:t>
      </w:r>
      <w:r w:rsidR="00544069" w:rsidRPr="007300A6"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используются следующие образовательные технологии:</w:t>
      </w:r>
    </w:p>
    <w:p w:rsidR="00DC6064" w:rsidRPr="007300A6" w:rsidRDefault="00DC6064" w:rsidP="008D0693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Установочная конференция руководителя практики от организации (вуза)</w:t>
      </w:r>
    </w:p>
    <w:p w:rsidR="00DC6064" w:rsidRPr="007300A6" w:rsidRDefault="00DC6064" w:rsidP="008D0693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DC6064" w:rsidRPr="007300A6" w:rsidRDefault="00DC6064" w:rsidP="008D0693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DC6064" w:rsidRPr="007300A6" w:rsidRDefault="00DC6064" w:rsidP="008D0693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Инструктаж по правилам внутреннего распорядка на базе практики.</w:t>
      </w:r>
    </w:p>
    <w:p w:rsidR="00AD4119" w:rsidRPr="007300A6" w:rsidRDefault="00AD4119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70150C" w:rsidRDefault="00DC6064" w:rsidP="0070150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7300A6">
        <w:rPr>
          <w:sz w:val="24"/>
          <w:szCs w:val="24"/>
        </w:rPr>
        <w:t>анализ документов;</w:t>
      </w:r>
    </w:p>
    <w:p w:rsidR="00DC6064" w:rsidRPr="0070150C" w:rsidRDefault="00DC6064" w:rsidP="0070150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70150C">
        <w:rPr>
          <w:sz w:val="24"/>
          <w:szCs w:val="24"/>
        </w:rPr>
        <w:t xml:space="preserve">анализ различных источников информации, </w:t>
      </w:r>
    </w:p>
    <w:p w:rsidR="00DC6064" w:rsidRPr="007300A6" w:rsidRDefault="00DC6064" w:rsidP="0070150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7300A6">
        <w:rPr>
          <w:sz w:val="24"/>
          <w:szCs w:val="24"/>
        </w:rPr>
        <w:t>наблюдение.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54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6. Формы отчетности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дневник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отчет о прохождении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характеристику с места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544069">
      <w:pPr>
        <w:pStyle w:val="2"/>
        <w:numPr>
          <w:ilvl w:val="1"/>
          <w:numId w:val="5"/>
        </w:numPr>
        <w:spacing w:before="0"/>
        <w:ind w:left="0"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00A6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индивидуальное задание на учебную практику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характеристика  руководителя практики 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>от профильной организации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-совместный рабочий график (план) проведения практики руководителя практики от организации (вуза) и руководителя практики от профильной организации 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300A6">
        <w:rPr>
          <w:sz w:val="24"/>
          <w:szCs w:val="24"/>
        </w:rPr>
        <w:lastRenderedPageBreak/>
        <w:t>Посещение мест практики заверяется в дневнике подписью руководителя практики от профильной  организации.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DC6064" w:rsidRPr="007300A6" w:rsidRDefault="00DC6064" w:rsidP="008D0693">
      <w:pPr>
        <w:pStyle w:val="22"/>
        <w:numPr>
          <w:ilvl w:val="0"/>
          <w:numId w:val="6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Отчет по практике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 итогам прохождения преддипломной   практики подгота</w:t>
      </w:r>
      <w:r w:rsidR="00C6605B">
        <w:rPr>
          <w:rFonts w:ascii="Times New Roman" w:hAnsi="Times New Roman" w:cs="Times New Roman"/>
          <w:sz w:val="24"/>
          <w:szCs w:val="24"/>
        </w:rPr>
        <w:t>вливается и защищается отчет (т</w:t>
      </w:r>
      <w:r w:rsidRPr="007300A6">
        <w:rPr>
          <w:rFonts w:ascii="Times New Roman" w:hAnsi="Times New Roman" w:cs="Times New Roman"/>
          <w:sz w:val="24"/>
          <w:szCs w:val="24"/>
        </w:rPr>
        <w:t>итульный лист см. Приложение 1).</w:t>
      </w:r>
    </w:p>
    <w:p w:rsidR="00DC6064" w:rsidRPr="007300A6" w:rsidRDefault="00DC6064" w:rsidP="008D0693">
      <w:pPr>
        <w:pStyle w:val="24"/>
        <w:widowControl w:val="0"/>
        <w:tabs>
          <w:tab w:val="left" w:pos="9638"/>
        </w:tabs>
        <w:spacing w:after="0" w:line="240" w:lineRule="auto"/>
        <w:ind w:left="0" w:firstLine="283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Объем отчета (без приложений) – не менее 25 страниц формата А4. Выравнивание по ширине. Гарнитура – </w:t>
      </w:r>
      <w:r w:rsidRPr="007300A6">
        <w:rPr>
          <w:color w:val="000000"/>
          <w:sz w:val="24"/>
          <w:szCs w:val="24"/>
          <w:lang w:val="en-US"/>
        </w:rPr>
        <w:t>Times</w:t>
      </w:r>
      <w:r w:rsidR="00C6605B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New</w:t>
      </w:r>
      <w:r w:rsidR="00C6605B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Roman</w:t>
      </w:r>
      <w:r w:rsidRPr="007300A6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К отчету прилагаются: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приложения, включающие схему организационной структуры </w:t>
      </w:r>
      <w:r w:rsidR="00E20B4D" w:rsidRPr="007300A6">
        <w:rPr>
          <w:color w:val="000000"/>
          <w:sz w:val="24"/>
          <w:szCs w:val="24"/>
        </w:rPr>
        <w:t xml:space="preserve"> организации</w:t>
      </w:r>
      <w:r w:rsidRPr="007300A6">
        <w:rPr>
          <w:color w:val="000000"/>
          <w:sz w:val="24"/>
          <w:szCs w:val="24"/>
        </w:rPr>
        <w:t>, а также прочую информацию, определяю</w:t>
      </w:r>
      <w:r w:rsidR="00E20B4D" w:rsidRPr="007300A6">
        <w:rPr>
          <w:color w:val="000000"/>
          <w:sz w:val="24"/>
          <w:szCs w:val="24"/>
        </w:rPr>
        <w:t>щую параметры его функционирования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</w:t>
      </w:r>
      <w:r w:rsidR="00E20B4D" w:rsidRPr="007300A6">
        <w:rPr>
          <w:color w:val="000000"/>
          <w:sz w:val="24"/>
          <w:szCs w:val="24"/>
        </w:rPr>
        <w:t>изаций сферы туризма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04781B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Текст отчет</w:t>
      </w:r>
      <w:r w:rsidR="00544069">
        <w:rPr>
          <w:sz w:val="24"/>
          <w:szCs w:val="24"/>
        </w:rPr>
        <w:t>а по практике должен содержать:</w:t>
      </w:r>
    </w:p>
    <w:p w:rsidR="0004781B" w:rsidRPr="007300A6" w:rsidRDefault="00DC6064" w:rsidP="00544069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титульный лист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совместный план-график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>содержание (страница 2)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sz w:val="24"/>
          <w:szCs w:val="24"/>
          <w:lang w:eastAsia="ar-SA"/>
        </w:rPr>
        <w:t xml:space="preserve">текст  отчета (со страницы 3 и далее нумерация по тексту (конспект)  разработки конкретного мероприятия по оказанию услуг в сфере туризма; разработка концептуальной части проектной основы  мероприятия;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>перечень личных действий в организации конкретных мероприятий по оказанию услуг в сфере туризма</w:t>
      </w:r>
    </w:p>
    <w:p w:rsidR="0004781B" w:rsidRPr="007300A6" w:rsidRDefault="00AD4119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приложения</w:t>
      </w:r>
      <w:r w:rsidR="0004781B" w:rsidRPr="007300A6">
        <w:rPr>
          <w:color w:val="000000"/>
          <w:sz w:val="24"/>
          <w:szCs w:val="24"/>
        </w:rPr>
        <w:t>.</w:t>
      </w:r>
    </w:p>
    <w:p w:rsidR="0004781B" w:rsidRPr="007300A6" w:rsidRDefault="0004781B" w:rsidP="008D0693">
      <w:pPr>
        <w:pStyle w:val="24"/>
        <w:widowControl w:val="0"/>
        <w:spacing w:after="0" w:line="240" w:lineRule="auto"/>
        <w:ind w:left="0" w:firstLine="283"/>
        <w:jc w:val="both"/>
        <w:rPr>
          <w:sz w:val="24"/>
          <w:szCs w:val="24"/>
        </w:rPr>
      </w:pPr>
    </w:p>
    <w:p w:rsidR="00DC6064" w:rsidRPr="007300A6" w:rsidRDefault="0004781B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FF0000"/>
          <w:sz w:val="24"/>
          <w:szCs w:val="24"/>
        </w:rPr>
      </w:pPr>
      <w:r w:rsidRPr="007300A6">
        <w:rPr>
          <w:sz w:val="24"/>
          <w:szCs w:val="24"/>
        </w:rPr>
        <w:t xml:space="preserve"> В отчете  соблюдается следующая последовательность изложения текста: </w:t>
      </w:r>
      <w:r w:rsidR="00DC6064" w:rsidRPr="007300A6">
        <w:rPr>
          <w:sz w:val="24"/>
          <w:szCs w:val="24"/>
        </w:rPr>
        <w:t xml:space="preserve">содержание, </w:t>
      </w:r>
      <w:r w:rsidR="00DC6064" w:rsidRPr="007300A6">
        <w:rPr>
          <w:sz w:val="24"/>
          <w:szCs w:val="24"/>
        </w:rPr>
        <w:lastRenderedPageBreak/>
        <w:t>введение, основ</w:t>
      </w:r>
      <w:r w:rsidRPr="007300A6">
        <w:rPr>
          <w:sz w:val="24"/>
          <w:szCs w:val="24"/>
        </w:rPr>
        <w:t>ная</w:t>
      </w:r>
      <w:r w:rsidR="00DC6064" w:rsidRPr="007300A6">
        <w:rPr>
          <w:sz w:val="24"/>
          <w:szCs w:val="24"/>
        </w:rPr>
        <w:t xml:space="preserve"> часть, заключение, список использованной литературы.</w:t>
      </w:r>
    </w:p>
    <w:p w:rsidR="008733AD" w:rsidRPr="007300A6" w:rsidRDefault="008733AD" w:rsidP="008D0693">
      <w:pPr>
        <w:pStyle w:val="af1"/>
        <w:widowControl w:val="0"/>
        <w:spacing w:after="0"/>
        <w:ind w:left="0"/>
        <w:jc w:val="both"/>
        <w:rPr>
          <w:color w:val="000000"/>
          <w:sz w:val="24"/>
          <w:szCs w:val="24"/>
        </w:rPr>
      </w:pPr>
    </w:p>
    <w:p w:rsidR="009352EE" w:rsidRPr="007300A6" w:rsidRDefault="00DC6064" w:rsidP="008D0693">
      <w:pPr>
        <w:widowControl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должны быть отражены: </w:t>
      </w:r>
    </w:p>
    <w:p w:rsidR="009352EE" w:rsidRPr="007300A6" w:rsidRDefault="009352EE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прохождения преддипломной практики, ее предмет и объект; </w:t>
      </w:r>
    </w:p>
    <w:p w:rsidR="009352EE" w:rsidRPr="007300A6" w:rsidRDefault="009352EE" w:rsidP="008D0693">
      <w:pPr>
        <w:pStyle w:val="af7"/>
        <w:spacing w:before="0" w:beforeAutospacing="0" w:after="0" w:afterAutospacing="0"/>
        <w:rPr>
          <w:lang w:eastAsia="ar-SA"/>
        </w:rPr>
      </w:pPr>
      <w:r w:rsidRPr="007300A6">
        <w:rPr>
          <w:lang w:eastAsia="ar-SA"/>
        </w:rPr>
        <w:t>2.</w:t>
      </w:r>
      <w:r w:rsidR="00671FFD" w:rsidRPr="007300A6">
        <w:rPr>
          <w:lang w:eastAsia="ar-SA"/>
        </w:rPr>
        <w:t>обоснование актуальности и значимости</w:t>
      </w:r>
      <w:r w:rsidR="00AC65D9">
        <w:rPr>
          <w:lang w:eastAsia="ar-SA"/>
        </w:rPr>
        <w:t xml:space="preserve"> исследования</w:t>
      </w:r>
      <w:r w:rsidR="00C6605B">
        <w:rPr>
          <w:lang w:eastAsia="ar-SA"/>
        </w:rPr>
        <w:t xml:space="preserve"> </w:t>
      </w:r>
      <w:r w:rsidR="00AC65D9">
        <w:rPr>
          <w:lang w:eastAsia="ar-SA"/>
        </w:rPr>
        <w:t>(</w:t>
      </w:r>
      <w:r w:rsidR="00671FFD" w:rsidRPr="007300A6">
        <w:rPr>
          <w:lang w:eastAsia="ar-SA"/>
        </w:rPr>
        <w:t>разрабатываемого проекта</w:t>
      </w:r>
      <w:r w:rsidR="00AC65D9">
        <w:rPr>
          <w:lang w:eastAsia="ar-SA"/>
        </w:rPr>
        <w:t>)</w:t>
      </w:r>
      <w:r w:rsidR="00671FFD" w:rsidRPr="007300A6">
        <w:rPr>
          <w:lang w:eastAsia="ar-SA"/>
        </w:rPr>
        <w:t xml:space="preserve">; </w:t>
      </w:r>
      <w:r w:rsidRPr="007300A6">
        <w:rPr>
          <w:lang w:eastAsia="ar-SA"/>
        </w:rPr>
        <w:t>п</w:t>
      </w:r>
      <w:r w:rsidRPr="007300A6">
        <w:t xml:space="preserve">роблематика изучаемой темы, предполагаемые пути решения проблем (рекомендации, стандарты, мероприятия и т.д.)  </w:t>
      </w:r>
      <w:r w:rsidR="00671FFD" w:rsidRPr="007300A6">
        <w:rPr>
          <w:lang w:eastAsia="ar-SA"/>
        </w:rPr>
        <w:t>обосновывается выбор  формы и типа разработанного</w:t>
      </w:r>
      <w:r w:rsidR="00C6605B">
        <w:rPr>
          <w:lang w:eastAsia="ar-SA"/>
        </w:rPr>
        <w:t xml:space="preserve"> проекта</w:t>
      </w:r>
      <w:r w:rsidR="00671FFD" w:rsidRPr="007300A6">
        <w:rPr>
          <w:lang w:eastAsia="ar-SA"/>
        </w:rPr>
        <w:t>; опре</w:t>
      </w:r>
      <w:r w:rsidR="00671FFD" w:rsidRPr="007300A6">
        <w:rPr>
          <w:lang w:eastAsia="ar-SA"/>
        </w:rPr>
        <w:softHyphen/>
        <w:t>деляются лица, занятые в реализации проекта</w:t>
      </w:r>
      <w:r w:rsidRPr="007300A6">
        <w:rPr>
          <w:lang w:eastAsia="ar-SA"/>
        </w:rPr>
        <w:t xml:space="preserve">; </w:t>
      </w:r>
    </w:p>
    <w:p w:rsidR="00AC65D9" w:rsidRPr="00AC65D9" w:rsidRDefault="00AC65D9" w:rsidP="00AC65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D9">
        <w:rPr>
          <w:rFonts w:ascii="Times New Roman" w:hAnsi="Times New Roman" w:cs="Times New Roman"/>
          <w:b/>
          <w:sz w:val="24"/>
          <w:szCs w:val="24"/>
        </w:rPr>
        <w:t>Основная часть должна содержать:</w:t>
      </w:r>
    </w:p>
    <w:p w:rsidR="00AC65D9" w:rsidRP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отчета описываются методы (наблюдение, анкетирование, беседа и др.), конкретные методики, диагностики, которые студент использовал при выполнении исследовательского задания. Необходимо раскрыть содержание используемых методов и методик. Так же необходимо обосновать используемые методы, методики, то есть объяснить их эффективность, полезность, нужность именно в данном исследовании; </w:t>
      </w:r>
    </w:p>
    <w:p w:rsidR="00AC65D9" w:rsidRP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ход исследования– в этой части отчета необходимо</w:t>
      </w:r>
      <w:r w:rsidR="00C6605B">
        <w:rPr>
          <w:rFonts w:ascii="Times New Roman" w:hAnsi="Times New Roman" w:cs="Times New Roman"/>
          <w:sz w:val="24"/>
          <w:szCs w:val="24"/>
        </w:rPr>
        <w:t xml:space="preserve"> </w:t>
      </w:r>
      <w:r w:rsidRPr="00AC65D9">
        <w:rPr>
          <w:rFonts w:ascii="Times New Roman" w:hAnsi="Times New Roman" w:cs="Times New Roman"/>
          <w:sz w:val="24"/>
          <w:szCs w:val="24"/>
        </w:rPr>
        <w:t xml:space="preserve">описать, как проходило исследование. Указывается место и время проведения исследования, характеризуются респонденты исследования. В описании необходимо представить, что делал исследователь, с кем и с чем он взаимодействовал; </w:t>
      </w:r>
    </w:p>
    <w:p w:rsid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необходимо представить, насколько исследование реализовало поставленные задачи, здесь уместны анализ и оценка полученных результатов, выводы, которые будут развернуты и конкретизированы в выпускной квалификационной работе. </w:t>
      </w:r>
    </w:p>
    <w:p w:rsidR="00B36ACB" w:rsidRPr="00AC65D9" w:rsidRDefault="0057043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36ACB">
        <w:rPr>
          <w:rFonts w:ascii="Times New Roman" w:hAnsi="Times New Roman" w:cs="Times New Roman"/>
          <w:sz w:val="24"/>
          <w:szCs w:val="24"/>
        </w:rPr>
        <w:t>арактеристика туристического продукта (если это предусмотрено ВКР)</w:t>
      </w:r>
    </w:p>
    <w:p w:rsidR="00AC65D9" w:rsidRPr="00AC65D9" w:rsidRDefault="00AC65D9" w:rsidP="00AC65D9">
      <w:pPr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Библиографический список должен включать не менее 15 источников. </w:t>
      </w:r>
    </w:p>
    <w:p w:rsidR="00AC65D9" w:rsidRPr="00AC65D9" w:rsidRDefault="00AC65D9" w:rsidP="00AC65D9">
      <w:pPr>
        <w:spacing w:after="0" w:line="240" w:lineRule="auto"/>
        <w:ind w:left="91" w:firstLine="708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К отчету прилагаются полученные в ходе работы материалы (таблицы, графики, диаграммы, рисунки и т.д.). 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0A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7300A6">
        <w:rPr>
          <w:rFonts w:ascii="Times New Roman" w:hAnsi="Times New Roman" w:cs="Times New Roman"/>
          <w:sz w:val="24"/>
          <w:szCs w:val="24"/>
        </w:rPr>
        <w:t xml:space="preserve">преддипломной практике </w:t>
      </w:r>
      <w:r w:rsidRPr="007300A6">
        <w:rPr>
          <w:rFonts w:ascii="Times New Roman" w:eastAsia="Calibri" w:hAnsi="Times New Roman" w:cs="Times New Roman"/>
          <w:sz w:val="24"/>
          <w:szCs w:val="24"/>
        </w:rPr>
        <w:t xml:space="preserve">  проводятся с целью определения степени освоения обучающимися образовательной программы по</w:t>
      </w:r>
      <w:r w:rsidRPr="007300A6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7D670C" w:rsidRPr="00730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43.03.01 – Туризм. </w:t>
      </w:r>
    </w:p>
    <w:p w:rsidR="00DC6064" w:rsidRPr="007300A6" w:rsidRDefault="00DC6064" w:rsidP="008D0693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0A6">
        <w:rPr>
          <w:rFonts w:ascii="Times New Roman" w:hAnsi="Times New Roman" w:cs="Times New Roman"/>
          <w:sz w:val="24"/>
          <w:szCs w:val="24"/>
          <w:shd w:val="clear" w:color="auto" w:fill="FFFFFF"/>
        </w:rPr>
        <w:t>ОЦЕНОЧНЫЕ СРЕДСТВА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00A6">
        <w:rPr>
          <w:rFonts w:ascii="Times New Roman" w:hAnsi="Times New Roman" w:cs="Times New Roman"/>
          <w:bCs/>
          <w:i/>
          <w:sz w:val="24"/>
          <w:szCs w:val="24"/>
        </w:rPr>
        <w:t>Текущий контроль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- собеседование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проверка заполнения дневников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00A6">
        <w:rPr>
          <w:rFonts w:ascii="Times New Roman" w:hAnsi="Times New Roman" w:cs="Times New Roman"/>
          <w:bCs/>
          <w:i/>
          <w:sz w:val="24"/>
          <w:szCs w:val="24"/>
        </w:rPr>
        <w:t>Промежуточный контроль (зачет)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-проверка отчетов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защита отчетов по практике в форме выступления на итоговой конференции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070"/>
        <w:gridCol w:w="2737"/>
        <w:gridCol w:w="3827"/>
      </w:tblGrid>
      <w:tr w:rsidR="00544069" w:rsidRPr="007300A6" w:rsidTr="00544069">
        <w:trPr>
          <w:trHeight w:val="437"/>
        </w:trPr>
        <w:tc>
          <w:tcPr>
            <w:tcW w:w="3070" w:type="dxa"/>
          </w:tcPr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737" w:type="dxa"/>
          </w:tcPr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827" w:type="dxa"/>
          </w:tcPr>
          <w:p w:rsidR="00544069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</w:t>
            </w:r>
          </w:p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544069" w:rsidRPr="007300A6" w:rsidTr="00544069">
        <w:tc>
          <w:tcPr>
            <w:tcW w:w="3070" w:type="dxa"/>
          </w:tcPr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737" w:type="dxa"/>
          </w:tcPr>
          <w:p w:rsidR="00C6605B" w:rsidRPr="00C6605B" w:rsidRDefault="00C6605B" w:rsidP="00C6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5B">
              <w:rPr>
                <w:rFonts w:ascii="Times New Roman" w:hAnsi="Times New Roman" w:cs="Times New Roman"/>
                <w:sz w:val="24"/>
                <w:szCs w:val="24"/>
              </w:rPr>
              <w:t>ОК-1; ОК-3; ОК-7; ОПК-1; ПК-17; ПК-18; ПК-20; ПК-21; ПК-22</w:t>
            </w:r>
          </w:p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Проверка отчета</w:t>
            </w:r>
          </w:p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544069">
      <w:pPr>
        <w:pStyle w:val="a4"/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компетенций также отражены в календарном графике и в матрице э</w:t>
      </w:r>
      <w:r w:rsidR="00544069">
        <w:rPr>
          <w:rFonts w:ascii="Times New Roman" w:hAnsi="Times New Roman" w:cs="Times New Roman"/>
          <w:b/>
          <w:sz w:val="24"/>
          <w:szCs w:val="24"/>
        </w:rPr>
        <w:t xml:space="preserve">тапов формирования компетенций </w:t>
      </w:r>
      <w:r w:rsidRPr="007300A6">
        <w:rPr>
          <w:rFonts w:ascii="Times New Roman" w:hAnsi="Times New Roman" w:cs="Times New Roman"/>
          <w:b/>
          <w:sz w:val="24"/>
          <w:szCs w:val="24"/>
        </w:rPr>
        <w:t>(см. приложение  к  образовательной программе)</w:t>
      </w:r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DC6064" w:rsidRPr="007300A6" w:rsidTr="007D670C">
        <w:trPr>
          <w:trHeight w:val="324"/>
        </w:trPr>
        <w:tc>
          <w:tcPr>
            <w:tcW w:w="7479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54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Merge w:val="restart"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 с оценкой</w:t>
            </w: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F"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544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</w:p>
          <w:p w:rsidR="00C6605B" w:rsidRPr="00E118CF" w:rsidRDefault="00C6605B" w:rsidP="00544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F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Pr="00C6605B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ОК-7 </w:t>
            </w:r>
          </w:p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A52A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практике навыки и умения в 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Pr="00D30E6E" w:rsidRDefault="00C6605B" w:rsidP="00C660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ОПК-1</w:t>
            </w:r>
          </w:p>
          <w:p w:rsidR="00C6605B" w:rsidRPr="007300A6" w:rsidRDefault="00C6605B" w:rsidP="00C66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1A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ПК-17</w:t>
            </w:r>
          </w:p>
          <w:p w:rsidR="00C6605B" w:rsidRPr="0035026B" w:rsidRDefault="00C6605B" w:rsidP="001A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35026B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инновационной стратегии и формирования эффективного менеджмента учреждений социально-культурной сферы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1A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ПК-18</w:t>
            </w:r>
          </w:p>
          <w:p w:rsidR="00C6605B" w:rsidRPr="00E118CF" w:rsidRDefault="00C6605B" w:rsidP="001A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BC45D5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разработки и реализации культурной политики на федеральном и региональном уровнях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Pr="007300A6" w:rsidRDefault="00C6605B" w:rsidP="001A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ПК-20</w:t>
            </w:r>
          </w:p>
          <w:p w:rsidR="00C6605B" w:rsidRPr="00651CA6" w:rsidRDefault="00C6605B" w:rsidP="001A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51CA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 </w:t>
            </w:r>
          </w:p>
          <w:p w:rsidR="00C6605B" w:rsidRPr="007300A6" w:rsidRDefault="00C6605B" w:rsidP="001A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1A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ПК-21 </w:t>
            </w:r>
          </w:p>
          <w:p w:rsidR="00C6605B" w:rsidRPr="003B2FA7" w:rsidRDefault="00C6605B" w:rsidP="00C6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276E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планы и программы организации деятельности учреждений культуры, предприятий сферы рекреации и </w:t>
            </w:r>
            <w:r w:rsidRPr="00E2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индустрии досуга </w:t>
            </w:r>
          </w:p>
        </w:tc>
        <w:tc>
          <w:tcPr>
            <w:tcW w:w="1134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5B" w:rsidRPr="007300A6" w:rsidTr="007D670C">
        <w:trPr>
          <w:trHeight w:val="339"/>
        </w:trPr>
        <w:tc>
          <w:tcPr>
            <w:tcW w:w="7479" w:type="dxa"/>
          </w:tcPr>
          <w:p w:rsidR="00C6605B" w:rsidRDefault="00C6605B" w:rsidP="001A72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6605B" w:rsidRPr="00B5322B" w:rsidRDefault="00C6605B" w:rsidP="001A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формированию систем инновационного маркетинга культурных услуг учреждений социально-культурной сферы, продвижения социокультурных продуктов (проектов, программ) </w:t>
            </w:r>
          </w:p>
        </w:tc>
        <w:tc>
          <w:tcPr>
            <w:tcW w:w="1134" w:type="dxa"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605B" w:rsidRPr="007300A6" w:rsidRDefault="00C6605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544069">
      <w:pPr>
        <w:pStyle w:val="a4"/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DC6064" w:rsidRPr="007300A6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54" w:rsidRPr="000A7654" w:rsidRDefault="00DC6064" w:rsidP="00544069">
      <w:pPr>
        <w:pStyle w:val="a4"/>
        <w:numPr>
          <w:ilvl w:val="2"/>
          <w:numId w:val="3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7300A6">
        <w:rPr>
          <w:b/>
          <w:color w:val="000000"/>
          <w:sz w:val="24"/>
          <w:szCs w:val="24"/>
        </w:rPr>
        <w:t xml:space="preserve">Показатели и </w:t>
      </w:r>
      <w:r w:rsidRPr="00544069">
        <w:rPr>
          <w:b/>
          <w:color w:val="000000"/>
          <w:sz w:val="24"/>
          <w:szCs w:val="24"/>
        </w:rPr>
        <w:t>критерии оценивания сформированности компетенций</w:t>
      </w:r>
    </w:p>
    <w:tbl>
      <w:tblPr>
        <w:tblStyle w:val="a6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2268"/>
        <w:gridCol w:w="2410"/>
      </w:tblGrid>
      <w:tr w:rsidR="00DC6064" w:rsidRPr="007300A6" w:rsidTr="000A7654">
        <w:trPr>
          <w:trHeight w:val="407"/>
        </w:trPr>
        <w:tc>
          <w:tcPr>
            <w:tcW w:w="1242" w:type="dxa"/>
            <w:vMerge w:val="restart"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7654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560" w:type="dxa"/>
            <w:vMerge w:val="restart"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7654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  <w:tc>
          <w:tcPr>
            <w:tcW w:w="6804" w:type="dxa"/>
            <w:gridSpan w:val="3"/>
          </w:tcPr>
          <w:p w:rsidR="000A7654" w:rsidRDefault="00DC6064" w:rsidP="008D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654">
              <w:rPr>
                <w:rFonts w:ascii="Times New Roman" w:hAnsi="Times New Roman" w:cs="Times New Roman"/>
                <w:b/>
              </w:rPr>
              <w:t>Критерии оценивания компетенций,</w:t>
            </w:r>
          </w:p>
          <w:p w:rsidR="00DC6064" w:rsidRPr="000A7654" w:rsidRDefault="00DC6064" w:rsidP="008D0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654">
              <w:rPr>
                <w:rFonts w:ascii="Times New Roman" w:hAnsi="Times New Roman" w:cs="Times New Roman"/>
                <w:b/>
              </w:rPr>
              <w:t xml:space="preserve"> в соответствии со шкалами оценивания</w:t>
            </w:r>
          </w:p>
        </w:tc>
      </w:tr>
      <w:tr w:rsidR="00DC6064" w:rsidRPr="007300A6" w:rsidTr="000A7654">
        <w:trPr>
          <w:trHeight w:val="671"/>
        </w:trPr>
        <w:tc>
          <w:tcPr>
            <w:tcW w:w="1242" w:type="dxa"/>
            <w:vMerge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</w:rPr>
            </w:pPr>
            <w:r w:rsidRPr="000A7654">
              <w:rPr>
                <w:rFonts w:ascii="Times New Roman" w:hAnsi="Times New Roman" w:cs="Times New Roman"/>
              </w:rPr>
              <w:t>Пороговый уровень (зачтено, удовлетворительно)</w:t>
            </w:r>
          </w:p>
        </w:tc>
        <w:tc>
          <w:tcPr>
            <w:tcW w:w="2268" w:type="dxa"/>
          </w:tcPr>
          <w:p w:rsidR="000A7654" w:rsidRDefault="00DC6064" w:rsidP="008D0693">
            <w:pPr>
              <w:jc w:val="both"/>
              <w:rPr>
                <w:rFonts w:ascii="Times New Roman" w:hAnsi="Times New Roman" w:cs="Times New Roman"/>
              </w:rPr>
            </w:pPr>
            <w:r w:rsidRPr="000A7654">
              <w:rPr>
                <w:rFonts w:ascii="Times New Roman" w:hAnsi="Times New Roman" w:cs="Times New Roman"/>
              </w:rPr>
              <w:t xml:space="preserve">Продвинутый уровень </w:t>
            </w:r>
          </w:p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</w:rPr>
            </w:pPr>
            <w:r w:rsidRPr="000A7654">
              <w:rPr>
                <w:rFonts w:ascii="Times New Roman" w:hAnsi="Times New Roman" w:cs="Times New Roman"/>
              </w:rPr>
              <w:t>(зачтено, хорошо)</w:t>
            </w:r>
          </w:p>
        </w:tc>
        <w:tc>
          <w:tcPr>
            <w:tcW w:w="2410" w:type="dxa"/>
          </w:tcPr>
          <w:p w:rsidR="00DC6064" w:rsidRPr="000A7654" w:rsidRDefault="00DC6064" w:rsidP="008D0693">
            <w:pPr>
              <w:jc w:val="both"/>
              <w:rPr>
                <w:rFonts w:ascii="Times New Roman" w:hAnsi="Times New Roman" w:cs="Times New Roman"/>
              </w:rPr>
            </w:pPr>
            <w:r w:rsidRPr="000A7654">
              <w:rPr>
                <w:rFonts w:ascii="Times New Roman" w:hAnsi="Times New Roman" w:cs="Times New Roman"/>
              </w:rPr>
              <w:t>Высокий уровень (зачтено, отлично)</w:t>
            </w:r>
          </w:p>
        </w:tc>
      </w:tr>
      <w:tr w:rsidR="00DC6064" w:rsidRPr="007300A6" w:rsidTr="000A7654">
        <w:tc>
          <w:tcPr>
            <w:tcW w:w="1242" w:type="dxa"/>
          </w:tcPr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 ПК-18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:rsidR="000A7654" w:rsidRPr="000A7654" w:rsidRDefault="000A7654" w:rsidP="000A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  <w:p w:rsidR="00DC6064" w:rsidRPr="007300A6" w:rsidRDefault="00DC6064" w:rsidP="00544069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4" w:rsidRPr="00544069" w:rsidRDefault="00DC6064" w:rsidP="008D0693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b/>
                <w:i/>
                <w:sz w:val="24"/>
                <w:szCs w:val="24"/>
              </w:rPr>
              <w:t>Знает</w:t>
            </w:r>
            <w:r w:rsidR="000A7654">
              <w:rPr>
                <w:b/>
                <w:i/>
                <w:sz w:val="24"/>
                <w:szCs w:val="24"/>
              </w:rPr>
              <w:t xml:space="preserve"> </w:t>
            </w:r>
            <w:r w:rsidRPr="00544069">
              <w:rPr>
                <w:sz w:val="24"/>
                <w:szCs w:val="24"/>
              </w:rPr>
              <w:t>(показатели освоения каждой компетенции см. в п. 2 Программы  практики)</w:t>
            </w:r>
          </w:p>
          <w:p w:rsidR="00DC6064" w:rsidRPr="007300A6" w:rsidRDefault="00DC6064" w:rsidP="008D0693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Обучающийся знает учебный материал, однако допускает минимальные  неточности в воспроизведении.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Обучающийся знает учебный материал, не  допускает неточности в его воспроизведении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0A7654">
        <w:tc>
          <w:tcPr>
            <w:tcW w:w="1242" w:type="dxa"/>
          </w:tcPr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ПК-18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  <w:p w:rsidR="0004781B" w:rsidRPr="007300A6" w:rsidRDefault="0004781B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4" w:rsidRPr="00544069" w:rsidRDefault="00DC6064" w:rsidP="008D0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</w:t>
            </w:r>
          </w:p>
          <w:p w:rsidR="00DC6064" w:rsidRPr="00544069" w:rsidRDefault="00DC6064" w:rsidP="008D0693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sz w:val="24"/>
                <w:szCs w:val="24"/>
              </w:rPr>
              <w:t>(показатели освоения каждой компетенци</w:t>
            </w:r>
            <w:r w:rsidRPr="00544069">
              <w:rPr>
                <w:sz w:val="24"/>
                <w:szCs w:val="24"/>
              </w:rPr>
              <w:lastRenderedPageBreak/>
              <w:t>и см. в п. 2 Программы 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 усвоенный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 усвоенный материал,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0A7654">
        <w:tc>
          <w:tcPr>
            <w:tcW w:w="1242" w:type="dxa"/>
          </w:tcPr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 xml:space="preserve"> ПК-18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:rsidR="006B531F" w:rsidRPr="000A7654" w:rsidRDefault="006B531F" w:rsidP="006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4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  <w:p w:rsidR="0004781B" w:rsidRPr="007300A6" w:rsidRDefault="0004781B" w:rsidP="005440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4" w:rsidRPr="00544069" w:rsidRDefault="00DC6064" w:rsidP="008D0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</w:p>
          <w:p w:rsidR="00DC6064" w:rsidRPr="00544069" w:rsidRDefault="00DC6064" w:rsidP="008D0693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064" w:rsidRPr="007300A6" w:rsidRDefault="00DC6064" w:rsidP="008D069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544069">
      <w:pPr>
        <w:pStyle w:val="a4"/>
        <w:numPr>
          <w:ilvl w:val="2"/>
          <w:numId w:val="3"/>
        </w:numPr>
        <w:ind w:left="0" w:firstLine="0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Шкала оценивания и критерии оценки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DC6064" w:rsidRPr="007300A6" w:rsidTr="00DC6064"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Нахождение новых идей, способов использования знакомых технологий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</w:t>
            </w:r>
            <w:r w:rsidR="007D670C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сфере туризма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DC6064" w:rsidRPr="007300A6" w:rsidRDefault="007D670C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Представленный доклад в неполной мере отражает сущность 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DC6064" w:rsidRPr="007300A6" w:rsidRDefault="007D670C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DC6064" w:rsidRPr="007300A6" w:rsidTr="00DC6064"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Неудовлетворительно (незачтено)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>Критерии оценивания отчета по практике: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1.Умение сформулировать цель и задачи отчета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2.Соответствие представленного материала теме отчета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3.Полнота анализа и оценки  деятельности конкретного подразделения, в котором работал   студент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4.Логичность, последовательность раскрытия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5.Наличие выводов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7.Умение работать с литературой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8.Владение терминологией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544069">
      <w:pPr>
        <w:pStyle w:val="a4"/>
        <w:numPr>
          <w:ilvl w:val="1"/>
          <w:numId w:val="3"/>
        </w:numPr>
        <w:ind w:left="0" w:firstLine="284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Default="00DC6064" w:rsidP="008D0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Содержание задания:</w:t>
      </w:r>
    </w:p>
    <w:p w:rsidR="00A96523" w:rsidRDefault="00A96523" w:rsidP="008D0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E">
        <w:rPr>
          <w:rFonts w:ascii="Times New Roman" w:hAnsi="Times New Roman" w:cs="Times New Roman"/>
          <w:sz w:val="24"/>
          <w:szCs w:val="24"/>
        </w:rPr>
        <w:t xml:space="preserve">-разработка плана </w:t>
      </w:r>
      <w:r w:rsidRPr="00AE52CD">
        <w:rPr>
          <w:rFonts w:ascii="Times New Roman" w:hAnsi="Times New Roman" w:cs="Times New Roman"/>
          <w:sz w:val="24"/>
          <w:szCs w:val="24"/>
        </w:rPr>
        <w:t>практического раздела ВКР</w:t>
      </w: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CD">
        <w:rPr>
          <w:rFonts w:ascii="Times New Roman" w:hAnsi="Times New Roman" w:cs="Times New Roman"/>
          <w:sz w:val="24"/>
          <w:szCs w:val="24"/>
        </w:rPr>
        <w:t xml:space="preserve">-осуществление сбора и обработки практического материала по теме ВКР, </w:t>
      </w:r>
      <w:r w:rsidRPr="00A96523">
        <w:rPr>
          <w:rFonts w:ascii="Times New Roman" w:hAnsi="Times New Roman" w:cs="Times New Roman"/>
          <w:sz w:val="24"/>
          <w:szCs w:val="24"/>
        </w:rPr>
        <w:t>подбор диагностических материалов для исследовательской деятельности</w:t>
      </w: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2CD">
        <w:rPr>
          <w:rFonts w:ascii="Times New Roman" w:hAnsi="Times New Roman" w:cs="Times New Roman"/>
          <w:sz w:val="24"/>
          <w:szCs w:val="24"/>
        </w:rPr>
        <w:t>-подбор соответствующих НПА</w:t>
      </w:r>
    </w:p>
    <w:p w:rsidR="00A96523" w:rsidRPr="00A96523" w:rsidRDefault="00A96523" w:rsidP="00A96523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 xml:space="preserve">-уточнение и корректировка информации </w:t>
      </w:r>
    </w:p>
    <w:p w:rsidR="00A96523" w:rsidRPr="00A96523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>-обработка информации.</w:t>
      </w:r>
    </w:p>
    <w:p w:rsidR="00A96523" w:rsidRPr="0033621E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 xml:space="preserve">- выявление проблем исследования  </w:t>
      </w:r>
    </w:p>
    <w:p w:rsidR="00E25761" w:rsidRPr="00A96523" w:rsidRDefault="00A96523" w:rsidP="00A96523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1E">
        <w:rPr>
          <w:rFonts w:ascii="Times New Roman" w:hAnsi="Times New Roman" w:cs="Times New Roman"/>
          <w:sz w:val="24"/>
          <w:szCs w:val="24"/>
        </w:rPr>
        <w:t>- разработка туристского продукта</w:t>
      </w:r>
      <w:r w:rsidR="00AC65D9" w:rsidRPr="0033621E">
        <w:rPr>
          <w:rFonts w:ascii="Times New Roman" w:hAnsi="Times New Roman" w:cs="Times New Roman"/>
          <w:sz w:val="24"/>
          <w:szCs w:val="24"/>
        </w:rPr>
        <w:t>, если это предусмотрено темой ВКР</w:t>
      </w:r>
      <w:r w:rsidRPr="00A96523">
        <w:rPr>
          <w:rFonts w:ascii="Times New Roman" w:hAnsi="Times New Roman" w:cs="Times New Roman"/>
          <w:sz w:val="24"/>
          <w:szCs w:val="24"/>
        </w:rPr>
        <w:t>(за</w:t>
      </w:r>
      <w:r w:rsidR="00E25761" w:rsidRPr="00A96523">
        <w:rPr>
          <w:rFonts w:ascii="Times New Roman" w:hAnsi="Times New Roman" w:cs="Times New Roman"/>
          <w:sz w:val="24"/>
          <w:szCs w:val="24"/>
        </w:rPr>
        <w:t>планировать основные направления деятельности,  связанные с разработкой и реализацией туристского продукта</w:t>
      </w:r>
      <w:r w:rsidRPr="00A96523">
        <w:rPr>
          <w:rFonts w:ascii="Times New Roman" w:hAnsi="Times New Roman" w:cs="Times New Roman"/>
          <w:sz w:val="24"/>
          <w:szCs w:val="24"/>
        </w:rPr>
        <w:t xml:space="preserve">, </w:t>
      </w:r>
      <w:r w:rsidR="00E25761" w:rsidRPr="007300A6">
        <w:rPr>
          <w:rFonts w:ascii="Times New Roman" w:hAnsi="Times New Roman" w:cs="Times New Roman"/>
          <w:sz w:val="24"/>
          <w:szCs w:val="24"/>
        </w:rPr>
        <w:t>с</w:t>
      </w:r>
      <w:r w:rsidR="00E25761">
        <w:rPr>
          <w:rFonts w:ascii="Times New Roman" w:hAnsi="Times New Roman" w:cs="Times New Roman"/>
          <w:sz w:val="24"/>
          <w:szCs w:val="24"/>
        </w:rPr>
        <w:t>обрать информацию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 об об</w:t>
      </w:r>
      <w:r>
        <w:rPr>
          <w:rFonts w:ascii="Times New Roman" w:hAnsi="Times New Roman" w:cs="Times New Roman"/>
          <w:sz w:val="24"/>
          <w:szCs w:val="24"/>
        </w:rPr>
        <w:t xml:space="preserve">ъекте разрабатываемого продукта, </w:t>
      </w:r>
      <w:r w:rsidR="00E25761" w:rsidRPr="00A96523">
        <w:rPr>
          <w:rFonts w:ascii="Times New Roman" w:hAnsi="Times New Roman" w:cs="Times New Roman"/>
          <w:sz w:val="24"/>
          <w:szCs w:val="24"/>
        </w:rPr>
        <w:t>подобрать необходимый  научно-исследовательский аппарат для объяснения полученных результатов</w:t>
      </w:r>
      <w:r w:rsidRPr="00A96523">
        <w:rPr>
          <w:rFonts w:ascii="Times New Roman" w:hAnsi="Times New Roman" w:cs="Times New Roman"/>
          <w:sz w:val="24"/>
          <w:szCs w:val="24"/>
        </w:rPr>
        <w:t xml:space="preserve">, </w:t>
      </w:r>
      <w:r w:rsidR="00E25761" w:rsidRPr="00A96523"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Pr="00A96523">
        <w:rPr>
          <w:rFonts w:ascii="Times New Roman" w:hAnsi="Times New Roman" w:cs="Times New Roman"/>
          <w:sz w:val="24"/>
          <w:szCs w:val="24"/>
        </w:rPr>
        <w:t xml:space="preserve">туристский продукт, </w:t>
      </w:r>
      <w:r w:rsidR="00E25761" w:rsidRPr="00A96523">
        <w:rPr>
          <w:rFonts w:ascii="Times New Roman" w:hAnsi="Times New Roman" w:cs="Times New Roman"/>
          <w:sz w:val="24"/>
          <w:szCs w:val="24"/>
        </w:rPr>
        <w:t>реализовать  информационно-методическое   об</w:t>
      </w:r>
      <w:r w:rsidRPr="00A96523">
        <w:rPr>
          <w:rFonts w:ascii="Times New Roman" w:hAnsi="Times New Roman" w:cs="Times New Roman"/>
          <w:sz w:val="24"/>
          <w:szCs w:val="24"/>
        </w:rPr>
        <w:t>еспечение  собственного проекта,</w:t>
      </w:r>
      <w:r w:rsidR="00140CAE">
        <w:rPr>
          <w:rFonts w:ascii="Times New Roman" w:hAnsi="Times New Roman" w:cs="Times New Roman"/>
          <w:sz w:val="24"/>
          <w:szCs w:val="24"/>
        </w:rPr>
        <w:t xml:space="preserve"> осуществить оценку рисков, технико-экономическое обоснование проекта, </w:t>
      </w:r>
      <w:r w:rsidR="00E25761" w:rsidRPr="00A96523">
        <w:rPr>
          <w:rFonts w:ascii="Times New Roman" w:hAnsi="Times New Roman" w:cs="Times New Roman"/>
          <w:sz w:val="24"/>
          <w:szCs w:val="24"/>
        </w:rPr>
        <w:t>собрать и обработать пр</w:t>
      </w:r>
      <w:r w:rsidRPr="00A96523">
        <w:rPr>
          <w:rFonts w:ascii="Times New Roman" w:hAnsi="Times New Roman" w:cs="Times New Roman"/>
          <w:sz w:val="24"/>
          <w:szCs w:val="24"/>
        </w:rPr>
        <w:t xml:space="preserve">актический материал по теме ВКР, </w:t>
      </w:r>
      <w:r w:rsidR="00E25761">
        <w:rPr>
          <w:rFonts w:ascii="Times New Roman" w:hAnsi="Times New Roman" w:cs="Times New Roman"/>
          <w:sz w:val="24"/>
          <w:szCs w:val="24"/>
        </w:rPr>
        <w:t>про</w:t>
      </w:r>
      <w:r w:rsidR="00E25761" w:rsidRPr="007300A6">
        <w:rPr>
          <w:rFonts w:ascii="Times New Roman" w:hAnsi="Times New Roman" w:cs="Times New Roman"/>
          <w:sz w:val="24"/>
          <w:szCs w:val="24"/>
        </w:rPr>
        <w:t>анализир</w:t>
      </w:r>
      <w:r w:rsidR="00E25761">
        <w:rPr>
          <w:rFonts w:ascii="Times New Roman" w:hAnsi="Times New Roman" w:cs="Times New Roman"/>
          <w:sz w:val="24"/>
          <w:szCs w:val="24"/>
        </w:rPr>
        <w:t xml:space="preserve">овать результаты информационного обеспечения 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об объект</w:t>
      </w:r>
      <w:r w:rsidR="00E25761">
        <w:rPr>
          <w:rFonts w:ascii="Times New Roman" w:hAnsi="Times New Roman" w:cs="Times New Roman"/>
          <w:sz w:val="24"/>
          <w:szCs w:val="24"/>
        </w:rPr>
        <w:t>е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туристской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ы разрабатываемого продукта, </w:t>
      </w:r>
      <w:r w:rsidR="00E25761" w:rsidRPr="007300A6">
        <w:rPr>
          <w:rFonts w:ascii="Times New Roman" w:hAnsi="Times New Roman" w:cs="Times New Roman"/>
          <w:sz w:val="24"/>
          <w:szCs w:val="24"/>
        </w:rPr>
        <w:t>отра</w:t>
      </w:r>
      <w:r w:rsidR="00E25761">
        <w:rPr>
          <w:rFonts w:ascii="Times New Roman" w:hAnsi="Times New Roman" w:cs="Times New Roman"/>
          <w:sz w:val="24"/>
          <w:szCs w:val="24"/>
        </w:rPr>
        <w:t>зить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содержание и основные виды  финансовой деятельности предприятия сферы туризма </w:t>
      </w:r>
      <w:r w:rsidR="00E25761">
        <w:rPr>
          <w:rFonts w:ascii="Times New Roman" w:hAnsi="Times New Roman" w:cs="Times New Roman"/>
          <w:sz w:val="24"/>
          <w:szCs w:val="24"/>
        </w:rPr>
        <w:t xml:space="preserve">  по теме ВКР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6523" w:rsidRDefault="00A96523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Типовые контрольные вопросы в процессе собеседования</w:t>
      </w:r>
    </w:p>
    <w:p w:rsidR="00677FCE" w:rsidRPr="007300A6" w:rsidRDefault="00677FCE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781B" w:rsidRDefault="00677FCE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1.Понятие и сущность  </w:t>
      </w:r>
      <w:r w:rsidR="0004781B" w:rsidRPr="007300A6">
        <w:rPr>
          <w:rFonts w:ascii="Times New Roman" w:hAnsi="Times New Roman" w:cs="Times New Roman"/>
          <w:sz w:val="24"/>
          <w:szCs w:val="24"/>
        </w:rPr>
        <w:t xml:space="preserve">научно-исследовательского аппарата, используемого </w:t>
      </w:r>
      <w:r w:rsidR="006B531F">
        <w:rPr>
          <w:rFonts w:ascii="Times New Roman" w:hAnsi="Times New Roman" w:cs="Times New Roman"/>
          <w:sz w:val="24"/>
          <w:szCs w:val="24"/>
        </w:rPr>
        <w:t>для изучения деятельности учреждений социально-культурной сферы</w:t>
      </w:r>
      <w:r w:rsidR="0004781B" w:rsidRPr="007300A6">
        <w:rPr>
          <w:rFonts w:ascii="Times New Roman" w:hAnsi="Times New Roman" w:cs="Times New Roman"/>
          <w:sz w:val="24"/>
          <w:szCs w:val="24"/>
        </w:rPr>
        <w:t>.</w:t>
      </w:r>
    </w:p>
    <w:p w:rsidR="00677FCE" w:rsidRPr="007300A6" w:rsidRDefault="00677FCE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eastAsia="ar-SA"/>
        </w:rPr>
        <w:t>Методика анализа деятельности учреждения социально-культурной сферы.</w:t>
      </w:r>
    </w:p>
    <w:p w:rsidR="0004781B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31F">
        <w:rPr>
          <w:rFonts w:ascii="Times New Roman" w:hAnsi="Times New Roman" w:cs="Times New Roman"/>
          <w:sz w:val="24"/>
          <w:szCs w:val="24"/>
        </w:rPr>
        <w:t>. Цель и основные задачи преддипломной практики.</w:t>
      </w:r>
      <w:r w:rsidR="0004781B" w:rsidRPr="0073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1F" w:rsidRPr="007300A6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31F">
        <w:rPr>
          <w:rFonts w:ascii="Times New Roman" w:hAnsi="Times New Roman" w:cs="Times New Roman"/>
          <w:sz w:val="24"/>
          <w:szCs w:val="24"/>
        </w:rPr>
        <w:t xml:space="preserve">. </w:t>
      </w:r>
      <w:r w:rsidR="006B531F" w:rsidRPr="003331B8">
        <w:rPr>
          <w:rFonts w:ascii="Times New Roman" w:hAnsi="Times New Roman" w:cs="Times New Roman"/>
          <w:sz w:val="24"/>
          <w:szCs w:val="24"/>
        </w:rPr>
        <w:t>Какие из задач преддипломной практики не выполнены и почему?</w:t>
      </w:r>
    </w:p>
    <w:p w:rsidR="006B531F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781B" w:rsidRPr="007300A6">
        <w:rPr>
          <w:rFonts w:ascii="Times New Roman" w:hAnsi="Times New Roman" w:cs="Times New Roman"/>
          <w:sz w:val="24"/>
          <w:szCs w:val="24"/>
        </w:rPr>
        <w:t>.</w:t>
      </w:r>
      <w:r w:rsidR="006B531F">
        <w:rPr>
          <w:rFonts w:ascii="Times New Roman" w:hAnsi="Times New Roman" w:cs="Times New Roman"/>
          <w:sz w:val="24"/>
          <w:szCs w:val="24"/>
        </w:rPr>
        <w:t xml:space="preserve"> В</w:t>
      </w:r>
      <w:r w:rsidR="0004781B" w:rsidRPr="007300A6">
        <w:rPr>
          <w:rFonts w:ascii="Times New Roman" w:hAnsi="Times New Roman" w:cs="Times New Roman"/>
          <w:sz w:val="24"/>
          <w:szCs w:val="24"/>
        </w:rPr>
        <w:t xml:space="preserve">ажнейшие нормативно-правовые документы, регламентирующие деятельность </w:t>
      </w:r>
      <w:r w:rsidR="006B531F">
        <w:rPr>
          <w:rFonts w:ascii="Times New Roman" w:hAnsi="Times New Roman" w:cs="Times New Roman"/>
          <w:sz w:val="24"/>
          <w:szCs w:val="24"/>
        </w:rPr>
        <w:t>учреждений социально-культурной сферы.</w:t>
      </w:r>
      <w:r w:rsidR="006B531F" w:rsidRPr="0073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1F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31F">
        <w:rPr>
          <w:rFonts w:ascii="Times New Roman" w:hAnsi="Times New Roman" w:cs="Times New Roman"/>
          <w:sz w:val="24"/>
          <w:szCs w:val="24"/>
        </w:rPr>
        <w:t xml:space="preserve">. </w:t>
      </w:r>
      <w:r w:rsidR="006B531F" w:rsidRPr="003331B8">
        <w:rPr>
          <w:rFonts w:ascii="Times New Roman" w:hAnsi="Times New Roman" w:cs="Times New Roman"/>
          <w:sz w:val="24"/>
          <w:szCs w:val="24"/>
        </w:rPr>
        <w:t xml:space="preserve"> </w:t>
      </w:r>
      <w:r w:rsidR="006B531F">
        <w:rPr>
          <w:rFonts w:ascii="Times New Roman" w:hAnsi="Times New Roman" w:cs="Times New Roman"/>
          <w:sz w:val="24"/>
          <w:szCs w:val="24"/>
        </w:rPr>
        <w:t>И</w:t>
      </w:r>
      <w:r w:rsidR="006B531F" w:rsidRPr="003331B8">
        <w:rPr>
          <w:rFonts w:ascii="Times New Roman" w:hAnsi="Times New Roman" w:cs="Times New Roman"/>
          <w:sz w:val="24"/>
          <w:szCs w:val="24"/>
        </w:rPr>
        <w:t>сточники информации практического материала, собранного во время практики.</w:t>
      </w:r>
    </w:p>
    <w:p w:rsidR="00677FCE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531F">
        <w:rPr>
          <w:rFonts w:ascii="Times New Roman" w:hAnsi="Times New Roman" w:cs="Times New Roman"/>
          <w:sz w:val="24"/>
          <w:szCs w:val="24"/>
        </w:rPr>
        <w:t>. О</w:t>
      </w:r>
      <w:r w:rsidR="006B531F" w:rsidRPr="003331B8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6B531F" w:rsidRPr="003331B8">
        <w:rPr>
          <w:rFonts w:ascii="Times New Roman" w:hAnsi="Times New Roman" w:cs="Times New Roman"/>
          <w:sz w:val="24"/>
          <w:szCs w:val="24"/>
          <w:lang w:eastAsia="ar-SA"/>
        </w:rPr>
        <w:t xml:space="preserve">особенности авторского проекта по  организации и </w:t>
      </w:r>
      <w:r w:rsidR="006B531F">
        <w:rPr>
          <w:rFonts w:ascii="Times New Roman" w:hAnsi="Times New Roman" w:cs="Times New Roman"/>
          <w:sz w:val="24"/>
          <w:szCs w:val="24"/>
          <w:lang w:eastAsia="ar-SA"/>
        </w:rPr>
        <w:t>управлению деятельностью учреждения социально-культурной сферы.</w:t>
      </w:r>
    </w:p>
    <w:p w:rsidR="006B531F" w:rsidRDefault="00677FCE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6B531F">
        <w:rPr>
          <w:rFonts w:ascii="Times New Roman" w:hAnsi="Times New Roman" w:cs="Times New Roman"/>
          <w:sz w:val="24"/>
          <w:szCs w:val="24"/>
          <w:lang w:eastAsia="ar-SA"/>
        </w:rPr>
        <w:t>.  Оценка стратегии деятельности учреждения социально-культурной сферы.</w:t>
      </w:r>
    </w:p>
    <w:p w:rsidR="006B531F" w:rsidRDefault="006B531F" w:rsidP="006B53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 Основные направления повышения эффективности деятельности учреждения социально-культурной сферы.</w:t>
      </w:r>
    </w:p>
    <w:p w:rsidR="00AA18A7" w:rsidRPr="007300A6" w:rsidRDefault="00AA18A7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7" w:rsidRPr="00093F49" w:rsidRDefault="00AA18A7" w:rsidP="00093F49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093F49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Для выявления  уровня</w:t>
      </w:r>
      <w:r w:rsidR="00093F49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 xml:space="preserve">сформированности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AA18A7" w:rsidRPr="007300A6" w:rsidRDefault="00AA18A7" w:rsidP="008D0693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Представление краткого доклада (7-10 минут)</w:t>
      </w:r>
    </w:p>
    <w:p w:rsidR="00AA18A7" w:rsidRPr="007300A6" w:rsidRDefault="00AA18A7" w:rsidP="008D0693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Ответы на вопросы преподавателя и студентов.</w:t>
      </w:r>
    </w:p>
    <w:p w:rsidR="00AA18A7" w:rsidRDefault="00AA18A7" w:rsidP="0009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По итогам защиты отчетов руководитель практики от организации (вуза) выставляет соответствующую оценку. </w:t>
      </w:r>
    </w:p>
    <w:p w:rsidR="004454E9" w:rsidRPr="007300A6" w:rsidRDefault="004454E9" w:rsidP="0009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E9" w:rsidRPr="004454E9" w:rsidRDefault="004454E9" w:rsidP="004454E9">
      <w:pPr>
        <w:pStyle w:val="a4"/>
        <w:numPr>
          <w:ilvl w:val="0"/>
          <w:numId w:val="3"/>
        </w:numPr>
        <w:ind w:left="0" w:firstLine="284"/>
        <w:jc w:val="both"/>
        <w:rPr>
          <w:b/>
          <w:bCs/>
          <w:sz w:val="24"/>
          <w:szCs w:val="24"/>
        </w:rPr>
      </w:pPr>
      <w:r w:rsidRPr="004454E9">
        <w:rPr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научно-исследовательской работы</w:t>
      </w: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  <w:r w:rsidRPr="00093F4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27070" w:rsidRPr="003331B8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>Берестова Л.И. Основы технологии социального прогнозирования и проектирования [Электронный ресурс]: учебное пособие/ Берестова Л.И.— Электрон.текстовые данные.— М.: Юриспруденция, Институт законодательства и сравнительного правоведения при Правительстве Российской Федерации, 2015.— 103 c.— Режим доступа: http://www.iprbookshop.ru/48784.— ЭБС «IPRbooks», по паролю</w:t>
      </w:r>
    </w:p>
    <w:p w:rsidR="00D27070" w:rsidRPr="003331B8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Электрон.текстовые данные.— М.: Российский новый университет, 2012.— 280 c.— Режим доступа: http://www.iprbookshop.ru/21314.— ЭБС «IPRbooks», по паролю</w:t>
      </w:r>
    </w:p>
    <w:p w:rsidR="00D27070" w:rsidRPr="003331B8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др.].— Электрон.текстовые данные.— М.: Русайнс, 2015.— 333 c.— Режим доступа: http://www.iprbookshop.ru/48923.— ЭБС «IPRbooks», по паролю</w:t>
      </w:r>
    </w:p>
    <w:p w:rsidR="00D27070" w:rsidRPr="003331B8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др.].— Электрон.текстовые данные.— М.: Русайнс, 2015.— 197 c.— Режим доступа: http://www.iprbookshop.ru/48909.— ЭБС «IPRbooks», по паролю</w:t>
      </w:r>
    </w:p>
    <w:p w:rsidR="00D27070" w:rsidRPr="003331B8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 xml:space="preserve"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</w:t>
      </w:r>
      <w:r w:rsidRPr="003331B8">
        <w:rPr>
          <w:rFonts w:ascii="Times New Roman" w:hAnsi="Times New Roman" w:cs="Times New Roman"/>
          <w:sz w:val="24"/>
          <w:szCs w:val="24"/>
        </w:rPr>
        <w:lastRenderedPageBreak/>
        <w:t>специальностей 080507 «Менеджмент организации», 071401 «Социально-культурная деятельность»/ — Электрон.текстовые данные.— Кемерово: Кемеровский государственный институт культуры, 2008.— 195 c.— Режим доступа: http://www.iprbookshop.ru/22109.— ЭБС «IPRbooks», по паролю</w:t>
      </w:r>
    </w:p>
    <w:p w:rsidR="00D27070" w:rsidRDefault="00D27070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1B8">
        <w:rPr>
          <w:rFonts w:ascii="Times New Roman" w:hAnsi="Times New Roman" w:cs="Times New Roman"/>
          <w:sz w:val="24"/>
          <w:szCs w:val="24"/>
        </w:rPr>
        <w:t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«бакалавр»/ — Электрон.текстовые данные.— Кемерово: Кемеровский государственный институт культуры, 2013.— 64 c.— Режим доступа: http://www.iprbookshop.ru/55264.— ЭБС «IPRbooks», по паролю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3A5" w:rsidRPr="00D27070" w:rsidRDefault="004133A5" w:rsidP="00D27070">
      <w:pPr>
        <w:pStyle w:val="af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070">
        <w:rPr>
          <w:rFonts w:ascii="Times New Roman" w:hAnsi="Times New Roman" w:cs="Times New Roman"/>
          <w:sz w:val="24"/>
          <w:szCs w:val="24"/>
        </w:rPr>
        <w:t>Чумиков А.Н. Реклама и связи с общественностью. Имидж, репутация, бренд [Электронный ресурс]: учебное пособие/ Чумиков А.Н.— Электрон. текстовые данные.— М.: Аспект Пресс, 2012.— 159 c.— Режим доступа: http://www.iprbookshop.ru/8976.— ЭБС «IPRbooks»</w:t>
      </w:r>
      <w:r w:rsidR="00D27070">
        <w:rPr>
          <w:rFonts w:ascii="Times New Roman" w:hAnsi="Times New Roman" w:cs="Times New Roman"/>
          <w:sz w:val="24"/>
          <w:szCs w:val="24"/>
        </w:rPr>
        <w:t>.</w:t>
      </w:r>
    </w:p>
    <w:p w:rsidR="00D27070" w:rsidRDefault="00D27070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3A5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D27070" w:rsidRPr="00D27070" w:rsidRDefault="00D27070" w:rsidP="00D27070">
      <w:pPr>
        <w:pStyle w:val="af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hd w:val="clear" w:color="auto" w:fill="FCFCFC"/>
        </w:rPr>
      </w:pPr>
      <w:r w:rsidRPr="00140CAE">
        <w:rPr>
          <w:color w:val="000000"/>
        </w:rPr>
        <w:t>Зайцева Т.В. Система управления человеческими ресурсами [Электронный ресурс]/ Зайцева Т.В.— Электрон. текстовые данные.— М.: Московский государственный университет имени М.В. Ломоносова, 2012.— 248 c.— Режим доступа: http://www.iprbookshop.ru/54656.— ЭБС «IPRbooks</w:t>
      </w:r>
      <w:r>
        <w:rPr>
          <w:color w:val="000000"/>
        </w:rPr>
        <w:t>.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>Марков А. П., Бирженюк Г. М. Основы социокультурного проектирования. – Спб, С.-Петерб. гуманитар. ун-т профсоюзов, 1998.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>Переверзев М.П. Менеджмент в сфере культуры и искусства: Учеб.пособие.- М.: ИНФРА – М, 2010.- 191 с.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Романова М.В. Управление проектами: учебное пособие. Гриф УМО / М.В. Романова. – М.: ИД «Форум»: Инфра-М, 2014. – 256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Сергеев В. А. Основы инновационного проектирования : учебное пособие / В. А. Сергеев, Е. В. Кипчарская, Д. К. Подымало. - Ульяновск :УлГТУ, 2010. - 246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Социально-культурная деятельность: поиски, проблемы, перспективы : труды лаборатории социально-культурного проектирования кафедры СКД МГУКИ / сост. и науч. ред. Н. Н. Ярошенко. - М. : МГУКИ, 2011. - 99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Тульчинский Г. Л. Менеджмент в сфере культуры : учебное пособие / Тульчинский Г.Л., Шекова Е.Л. - 4-е изд., испр. и доп. - СПб. : Лань ; СПб. : Планета музыки, 2009. – 528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Тульчинский Г. Л. Менеджмент специальных событий в сфере культуры: учебное пособие / Г. Л. Тульчинский, С. В. Герасимов, Т. Е. Лохина. – СПб.: Планета музыки; СПб.: Лань, 2010. - 381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 Чижиков В.М., Чижиков В.В. Теория и практика социокультурного менеджмента: Учебник. – М.: МГУКИ, 2008. - 608 с. </w:t>
      </w:r>
    </w:p>
    <w:p w:rsidR="00D27070" w:rsidRPr="003331B8" w:rsidRDefault="00D27070" w:rsidP="00D2707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331B8">
        <w:rPr>
          <w:sz w:val="24"/>
          <w:szCs w:val="24"/>
        </w:rPr>
        <w:t xml:space="preserve">Экономика и менеджмент культуры: учебное пособие. Гриф УМО / научн. ред.: Е.В. Галаева, И.В. Чарная. – М.: МГУКИ, 2011.  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70" w:rsidRPr="003331B8" w:rsidRDefault="00A76A20" w:rsidP="00D2707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r w:rsidR="00D27070" w:rsidRPr="003331B8">
          <w:rPr>
            <w:rStyle w:val="ae"/>
            <w:sz w:val="24"/>
            <w:szCs w:val="24"/>
          </w:rPr>
          <w:t>http://kultura.mos.ru/youth_policy/your_project/</w:t>
        </w:r>
      </w:hyperlink>
      <w:r w:rsidR="00D27070" w:rsidRPr="003331B8">
        <w:rPr>
          <w:sz w:val="24"/>
          <w:szCs w:val="24"/>
        </w:rPr>
        <w:t xml:space="preserve"> Департамент культуры города Москвы. Рубрика «Предложи свой проект»: [Эл.ресурс] // URL: </w:t>
      </w:r>
    </w:p>
    <w:p w:rsidR="00D27070" w:rsidRPr="003331B8" w:rsidRDefault="00A76A20" w:rsidP="00D2707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hyperlink r:id="rId10" w:history="1">
        <w:r w:rsidR="00D27070" w:rsidRPr="003331B8">
          <w:rPr>
            <w:rStyle w:val="ae"/>
            <w:sz w:val="24"/>
            <w:szCs w:val="24"/>
          </w:rPr>
          <w:t>http://mosartagency.com/</w:t>
        </w:r>
      </w:hyperlink>
      <w:r w:rsidR="00D27070" w:rsidRPr="003331B8">
        <w:rPr>
          <w:sz w:val="24"/>
          <w:szCs w:val="24"/>
        </w:rPr>
        <w:t xml:space="preserve">МосАРТ: Московское агентство по развитию территорий средствами культуры: Официальный сайт [Эл.ресурс] // URL: </w:t>
      </w:r>
    </w:p>
    <w:p w:rsidR="00D27070" w:rsidRPr="003331B8" w:rsidRDefault="00A76A20" w:rsidP="00D2707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hyperlink r:id="rId11" w:history="1">
        <w:r w:rsidR="00D27070" w:rsidRPr="003331B8">
          <w:rPr>
            <w:rStyle w:val="ae"/>
            <w:sz w:val="24"/>
            <w:szCs w:val="24"/>
          </w:rPr>
          <w:t>http://www.fondsci.ru/projects/</w:t>
        </w:r>
      </w:hyperlink>
      <w:r w:rsidR="00D27070" w:rsidRPr="003331B8">
        <w:rPr>
          <w:sz w:val="24"/>
          <w:szCs w:val="24"/>
        </w:rPr>
        <w:t xml:space="preserve"> Фонд социально-культурных инициатив [Эл.ресурс] // URL:  </w:t>
      </w:r>
    </w:p>
    <w:p w:rsidR="00D27070" w:rsidRDefault="00D27070" w:rsidP="00D27070">
      <w:pPr>
        <w:pStyle w:val="a4"/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Федеральная служба по надзору в сфере защиты прав потребителей и благополучия </w:t>
      </w:r>
      <w:r w:rsidRPr="00DE2D91">
        <w:rPr>
          <w:sz w:val="24"/>
          <w:szCs w:val="24"/>
        </w:rPr>
        <w:lastRenderedPageBreak/>
        <w:t xml:space="preserve">человека http://www.rospotrebnadzor.ru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Федеральное агентство по образованию http://www.ed.gov.ru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Министерство экономического развития и торговли Российской Федерации http://www.economy.gov.ru </w:t>
      </w:r>
    </w:p>
    <w:p w:rsidR="004133A5" w:rsidRPr="00DE2D91" w:rsidRDefault="004133A5" w:rsidP="00DE2D91">
      <w:pPr>
        <w:pStyle w:val="a4"/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E2D91">
        <w:rPr>
          <w:i/>
          <w:sz w:val="24"/>
          <w:szCs w:val="24"/>
        </w:rPr>
        <w:t xml:space="preserve">Правовые базы: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Гарант http://www.garant.ru/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Консультант плюс http://www.consultant.ru/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DE2D91">
        <w:rPr>
          <w:sz w:val="24"/>
          <w:szCs w:val="24"/>
        </w:rPr>
        <w:t xml:space="preserve">Российская газета http://www.rg.ru/ </w:t>
      </w:r>
    </w:p>
    <w:p w:rsidR="004133A5" w:rsidRPr="00DE2D91" w:rsidRDefault="004133A5" w:rsidP="00DE2D91">
      <w:pPr>
        <w:pStyle w:val="a4"/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E2D91">
        <w:rPr>
          <w:i/>
          <w:sz w:val="24"/>
          <w:szCs w:val="24"/>
        </w:rPr>
        <w:t xml:space="preserve">Другие полезные сайты широкой тематики: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Официальная Россия http://www.gov.ru/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Электронная Россия http://government.e-rus.ru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Центр стратегических разработок http://www.csr.ru/ </w:t>
      </w:r>
    </w:p>
    <w:p w:rsidR="004133A5" w:rsidRPr="00DE2D91" w:rsidRDefault="004133A5" w:rsidP="00DE2D91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2D91">
        <w:rPr>
          <w:sz w:val="24"/>
          <w:szCs w:val="24"/>
        </w:rPr>
        <w:t>Портал «Право» http://www.pravo.ru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4454E9" w:rsidRDefault="004133A5" w:rsidP="004454E9">
      <w:pPr>
        <w:pStyle w:val="a4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454E9">
        <w:rPr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1. Операционная система Windows.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 Интернет-браузер Internet</w:t>
      </w:r>
      <w:r w:rsidR="00D27070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 xml:space="preserve">Explorer (или любой другой).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3. Офисный пакет Microsoft</w:t>
      </w:r>
      <w:r w:rsidR="00D27070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 xml:space="preserve">Office 2007 и выше.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4. Электронная библиотечная система </w:t>
      </w:r>
      <w:hyperlink r:id="rId12" w:history="1">
        <w:r w:rsidRPr="007300A6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 Информационно-справочные системы Консультант</w:t>
      </w:r>
      <w:r w:rsidR="00D27070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>Плюс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4133A5" w:rsidRPr="007300A6" w:rsidRDefault="004133A5" w:rsidP="008D0693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производственной  практики (практики по получению профессиональных умений и опыта профессиональной деятельности)  полностью определяется задачами практики.</w:t>
      </w: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4133A5" w:rsidRPr="007300A6" w:rsidRDefault="004133A5" w:rsidP="008D0693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4133A5" w:rsidRPr="007300A6" w:rsidRDefault="004133A5" w:rsidP="008D0693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AD4119" w:rsidRPr="007300A6" w:rsidRDefault="00AD4119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8B6432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</w:t>
      </w:r>
      <w:r w:rsidR="00B57F7A" w:rsidRPr="007300A6">
        <w:rPr>
          <w:rFonts w:ascii="Times New Roman" w:hAnsi="Times New Roman" w:cs="Times New Roman"/>
          <w:sz w:val="24"/>
          <w:szCs w:val="24"/>
        </w:rPr>
        <w:t>оциально-культурной деятельности и туризма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прохождении </w:t>
      </w:r>
      <w:r w:rsidR="008B6432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производственной (</w:t>
      </w: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>преддипломной</w:t>
      </w:r>
      <w:r w:rsidR="008B643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практики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064" w:rsidRPr="007300A6" w:rsidRDefault="00140CAE" w:rsidP="008D0693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 xml:space="preserve">(ки) группы _____________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Срок прохождения практики___________________________________________________</w:t>
      </w:r>
    </w:p>
    <w:p w:rsidR="00DC6064" w:rsidRPr="0095796D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профильной организации: _______________________________________</w:t>
      </w:r>
    </w:p>
    <w:p w:rsidR="00DC6064" w:rsidRPr="007300A6" w:rsidRDefault="00DC6064" w:rsidP="008D0693">
      <w:pPr>
        <w:pStyle w:val="a8"/>
        <w:ind w:firstLine="5954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организации (вуза): ____________________________________________</w:t>
      </w:r>
    </w:p>
    <w:p w:rsidR="00DC6064" w:rsidRPr="007300A6" w:rsidRDefault="00DC6064" w:rsidP="008D0693">
      <w:pPr>
        <w:pStyle w:val="a8"/>
        <w:ind w:firstLine="5954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Студент: ____________________________________________________________________</w:t>
      </w:r>
    </w:p>
    <w:p w:rsidR="00DC6064" w:rsidRPr="007300A6" w:rsidRDefault="00DC6064" w:rsidP="008D0693">
      <w:pPr>
        <w:pStyle w:val="a8"/>
        <w:ind w:firstLine="5040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(подпись)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Дата защиты отчёта: __________</w:t>
      </w:r>
    </w:p>
    <w:p w:rsidR="00DC6064" w:rsidRPr="007300A6" w:rsidRDefault="00DC6064" w:rsidP="008D0693">
      <w:pPr>
        <w:pStyle w:val="a8"/>
        <w:rPr>
          <w:sz w:val="24"/>
          <w:szCs w:val="24"/>
        </w:rPr>
      </w:pPr>
    </w:p>
    <w:p w:rsidR="00DC6064" w:rsidRPr="007300A6" w:rsidRDefault="00DC6064" w:rsidP="008D0693">
      <w:pPr>
        <w:pStyle w:val="a8"/>
        <w:rPr>
          <w:sz w:val="24"/>
          <w:szCs w:val="24"/>
        </w:rPr>
      </w:pPr>
      <w:r w:rsidRPr="007300A6">
        <w:rPr>
          <w:sz w:val="24"/>
          <w:szCs w:val="24"/>
        </w:rPr>
        <w:t>Оценка за прохождение практики: 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432" w:rsidRDefault="008B6432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432" w:rsidRDefault="008B6432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432" w:rsidRDefault="008B6432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432" w:rsidRDefault="008B6432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432" w:rsidRPr="007300A6" w:rsidRDefault="008B6432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пос. Электроизолятор</w:t>
      </w:r>
    </w:p>
    <w:p w:rsidR="00DC6064" w:rsidRPr="007300A6" w:rsidRDefault="008B6432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C6064"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br w:type="page"/>
      </w: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8B6432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</w:t>
      </w:r>
      <w:r w:rsidR="00B57F7A" w:rsidRPr="007300A6">
        <w:rPr>
          <w:rFonts w:ascii="Times New Roman" w:hAnsi="Times New Roman" w:cs="Times New Roman"/>
          <w:sz w:val="24"/>
          <w:szCs w:val="24"/>
        </w:rPr>
        <w:t>оциально-культурной деятельности и туризма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ЗАДАНИЕ НА ПРЕДДИПЛОМНУЮ ПРАКТИКУ</w:t>
      </w:r>
    </w:p>
    <w:p w:rsidR="008B6432" w:rsidRDefault="008B6432" w:rsidP="008D0693">
      <w:pPr>
        <w:pStyle w:val="3"/>
        <w:keepNext w:val="0"/>
        <w:widowControl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B6432" w:rsidRDefault="008B6432" w:rsidP="008D0693">
      <w:pPr>
        <w:pStyle w:val="3"/>
        <w:keepNext w:val="0"/>
        <w:widowControl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C6064" w:rsidRPr="007300A6" w:rsidRDefault="00140CAE" w:rsidP="008D0693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магистранту</w:t>
      </w:r>
      <w:r w:rsidR="00DC6064" w:rsidRPr="007300A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группа № ______________      тел.: (______)____________________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00A6">
        <w:rPr>
          <w:rFonts w:ascii="Times New Roman" w:hAnsi="Times New Roman" w:cs="Times New Roman"/>
          <w:sz w:val="24"/>
          <w:szCs w:val="24"/>
        </w:rPr>
        <w:t>-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00A6">
        <w:rPr>
          <w:rFonts w:ascii="Times New Roman" w:hAnsi="Times New Roman" w:cs="Times New Roman"/>
          <w:sz w:val="24"/>
          <w:szCs w:val="24"/>
        </w:rPr>
        <w:t xml:space="preserve">:_________________        </w:t>
      </w:r>
    </w:p>
    <w:p w:rsidR="008B6432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от организации (вуза)___________________________</w:t>
      </w:r>
      <w:r w:rsidR="008B6432">
        <w:rPr>
          <w:rFonts w:ascii="Times New Roman" w:hAnsi="Times New Roman" w:cs="Times New Roman"/>
          <w:sz w:val="24"/>
          <w:szCs w:val="24"/>
        </w:rPr>
        <w:t>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="008B64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8B6432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6432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Сроки прохождения</w:t>
      </w:r>
      <w:r w:rsidR="008B6432">
        <w:rPr>
          <w:rFonts w:ascii="Times New Roman" w:hAnsi="Times New Roman" w:cs="Times New Roman"/>
          <w:sz w:val="24"/>
          <w:szCs w:val="24"/>
        </w:rPr>
        <w:t>:</w:t>
      </w:r>
      <w:r w:rsidRPr="007300A6">
        <w:rPr>
          <w:rFonts w:ascii="Times New Roman" w:hAnsi="Times New Roman" w:cs="Times New Roman"/>
          <w:sz w:val="24"/>
          <w:szCs w:val="24"/>
        </w:rPr>
        <w:t xml:space="preserve"> с ____________________по ______________________________________</w:t>
      </w:r>
    </w:p>
    <w:p w:rsidR="008B6432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Содержание задания:</w:t>
      </w: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Руководитель  от организации (вуза)______________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64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00A6">
        <w:rPr>
          <w:rFonts w:ascii="Times New Roman" w:hAnsi="Times New Roman" w:cs="Times New Roman"/>
          <w:sz w:val="24"/>
          <w:szCs w:val="24"/>
        </w:rPr>
        <w:t xml:space="preserve">(подпись)     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Задание принял_________________________________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Default="00DC6064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>прохождения преддипломной  практики</w:t>
      </w:r>
    </w:p>
    <w:p w:rsidR="00DC6064" w:rsidRPr="007300A6" w:rsidRDefault="00140CAE" w:rsidP="008D0693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>(ки) факультета ____________________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B57F7A" w:rsidRPr="007300A6">
        <w:rPr>
          <w:sz w:val="24"/>
          <w:szCs w:val="24"/>
        </w:rPr>
        <w:t>социально-культурной деятельности и туризма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_______________________________________________________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8"/>
        <w:rPr>
          <w:spacing w:val="4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DC6064" w:rsidRPr="007300A6" w:rsidTr="00DC6064">
        <w:tc>
          <w:tcPr>
            <w:tcW w:w="1666" w:type="dxa"/>
            <w:vAlign w:val="center"/>
          </w:tcPr>
          <w:p w:rsidR="00DC6064" w:rsidRPr="007300A6" w:rsidRDefault="00DC6064" w:rsidP="008D0693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7300A6"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Студент_________/________________</w:t>
      </w:r>
    </w:p>
    <w:p w:rsidR="008B6432" w:rsidRDefault="008B6432" w:rsidP="008D06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8B6432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8B6432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</w:t>
      </w:r>
      <w:r w:rsidR="00DC6064"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 от профильной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зации  </w:t>
      </w:r>
      <w:r w:rsidR="00DC6064" w:rsidRPr="007300A6">
        <w:rPr>
          <w:rFonts w:ascii="Times New Roman" w:hAnsi="Times New Roman" w:cs="Times New Roman"/>
          <w:color w:val="000000"/>
          <w:sz w:val="24"/>
          <w:szCs w:val="24"/>
        </w:rPr>
        <w:t>__________/______________</w:t>
      </w:r>
    </w:p>
    <w:p w:rsidR="00DC6064" w:rsidRPr="007300A6" w:rsidRDefault="00DC6064" w:rsidP="008D0693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7300A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ХАРАКТЕРИСТИКА</w:t>
      </w:r>
    </w:p>
    <w:p w:rsidR="00DC6064" w:rsidRPr="007300A6" w:rsidRDefault="00DC6064" w:rsidP="008D0693">
      <w:pPr>
        <w:pStyle w:val="22"/>
        <w:spacing w:after="0" w:line="240" w:lineRule="auto"/>
        <w:jc w:val="center"/>
        <w:rPr>
          <w:sz w:val="24"/>
          <w:szCs w:val="24"/>
        </w:rPr>
      </w:pPr>
      <w:r w:rsidRPr="007300A6">
        <w:rPr>
          <w:b/>
          <w:sz w:val="24"/>
          <w:szCs w:val="24"/>
        </w:rPr>
        <w:t xml:space="preserve">  ПО МЕСТУ ПРОХОЖДЕНИЯ ПРАКТИКИ</w:t>
      </w:r>
    </w:p>
    <w:p w:rsidR="00DC6064" w:rsidRPr="007300A6" w:rsidRDefault="00DC6064" w:rsidP="008D0693">
      <w:pPr>
        <w:pStyle w:val="af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</w:p>
    <w:p w:rsidR="00DC6064" w:rsidRPr="007300A6" w:rsidRDefault="00140CAE" w:rsidP="008D0693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>(ки) факультета ____________________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B57F7A" w:rsidRPr="007300A6">
        <w:rPr>
          <w:sz w:val="24"/>
          <w:szCs w:val="24"/>
        </w:rPr>
        <w:t>социально-культурной деятельности и туризма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_______________________________________________________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8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8"/>
        <w:rPr>
          <w:spacing w:val="4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«_____» ___________________ 201_ г.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______________________________/подпись/</w:t>
      </w:r>
    </w:p>
    <w:p w:rsidR="00DC6064" w:rsidRPr="007300A6" w:rsidRDefault="00DC6064" w:rsidP="008D0693">
      <w:pPr>
        <w:pStyle w:val="af6"/>
        <w:jc w:val="both"/>
        <w:rPr>
          <w:i/>
          <w:sz w:val="24"/>
          <w:szCs w:val="24"/>
        </w:rPr>
      </w:pPr>
      <w:r w:rsidRPr="007300A6">
        <w:rPr>
          <w:i/>
          <w:sz w:val="24"/>
          <w:szCs w:val="24"/>
        </w:rPr>
        <w:t>(Ф.И.О.)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0A6">
        <w:rPr>
          <w:rFonts w:ascii="Times New Roman" w:hAnsi="Times New Roman" w:cs="Times New Roman"/>
          <w:sz w:val="24"/>
          <w:szCs w:val="24"/>
        </w:rPr>
        <w:t>М. П.</w:t>
      </w:r>
      <w:r w:rsidRPr="007300A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C6064" w:rsidRPr="007300A6" w:rsidRDefault="00DC6064" w:rsidP="008D06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C6064" w:rsidRPr="007300A6" w:rsidRDefault="00DC6064" w:rsidP="008D0693">
      <w:pPr>
        <w:pStyle w:val="af3"/>
        <w:spacing w:after="0"/>
        <w:rPr>
          <w:b/>
          <w:i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6064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Продолжительность/сроки</w:t>
            </w: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                     </w:t>
      </w:r>
      <w:r w:rsidR="007117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00A6">
        <w:rPr>
          <w:rFonts w:ascii="Times New Roman" w:hAnsi="Times New Roman" w:cs="Times New Roman"/>
          <w:sz w:val="24"/>
          <w:szCs w:val="24"/>
        </w:rPr>
        <w:t>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27" w:rsidRPr="007300A6" w:rsidRDefault="009E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527" w:rsidRPr="007300A6" w:rsidSect="00DC606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E0" w:rsidRDefault="00E85DE0" w:rsidP="00DC6064">
      <w:pPr>
        <w:spacing w:after="0" w:line="240" w:lineRule="auto"/>
      </w:pPr>
      <w:r>
        <w:separator/>
      </w:r>
    </w:p>
  </w:endnote>
  <w:endnote w:type="continuationSeparator" w:id="0">
    <w:p w:rsidR="00E85DE0" w:rsidRDefault="00E85DE0" w:rsidP="00D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E0" w:rsidRDefault="00E85DE0" w:rsidP="00DC6064">
      <w:pPr>
        <w:spacing w:after="0" w:line="240" w:lineRule="auto"/>
      </w:pPr>
      <w:r>
        <w:separator/>
      </w:r>
    </w:p>
  </w:footnote>
  <w:footnote w:type="continuationSeparator" w:id="0">
    <w:p w:rsidR="00E85DE0" w:rsidRDefault="00E85DE0" w:rsidP="00DC6064">
      <w:pPr>
        <w:spacing w:after="0" w:line="240" w:lineRule="auto"/>
      </w:pPr>
      <w:r>
        <w:continuationSeparator/>
      </w:r>
    </w:p>
  </w:footnote>
  <w:footnote w:id="1">
    <w:p w:rsidR="001A72D1" w:rsidRPr="00E439C6" w:rsidRDefault="001A72D1" w:rsidP="00DC6064">
      <w:pPr>
        <w:pStyle w:val="af"/>
        <w:jc w:val="both"/>
        <w:rPr>
          <w:rFonts w:ascii="Times New Roman" w:hAnsi="Times New Roman"/>
        </w:rPr>
      </w:pPr>
      <w:r w:rsidRPr="00B05FD4">
        <w:rPr>
          <w:rStyle w:val="af5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конференции¸инструктаж по технике безопасности,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D1" w:rsidRDefault="001A72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06A2229F"/>
    <w:multiLevelType w:val="hybridMultilevel"/>
    <w:tmpl w:val="A4E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90F"/>
    <w:multiLevelType w:val="multilevel"/>
    <w:tmpl w:val="E59EA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C7441F6"/>
    <w:multiLevelType w:val="hybridMultilevel"/>
    <w:tmpl w:val="2318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202F4"/>
    <w:multiLevelType w:val="hybridMultilevel"/>
    <w:tmpl w:val="9A48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15F82"/>
    <w:multiLevelType w:val="hybridMultilevel"/>
    <w:tmpl w:val="09E6FC0C"/>
    <w:lvl w:ilvl="0" w:tplc="602280D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84316"/>
    <w:multiLevelType w:val="hybridMultilevel"/>
    <w:tmpl w:val="DFE01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852"/>
    <w:multiLevelType w:val="hybridMultilevel"/>
    <w:tmpl w:val="5C3AB48A"/>
    <w:lvl w:ilvl="0" w:tplc="8570788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444CF2"/>
    <w:multiLevelType w:val="hybridMultilevel"/>
    <w:tmpl w:val="826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4748E"/>
    <w:multiLevelType w:val="hybridMultilevel"/>
    <w:tmpl w:val="948AE528"/>
    <w:lvl w:ilvl="0" w:tplc="C4545A76">
      <w:start w:val="1"/>
      <w:numFmt w:val="bullet"/>
      <w:lvlText w:val="-"/>
      <w:lvlJc w:val="left"/>
      <w:pPr>
        <w:ind w:left="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FD7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AEE72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B3E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BA14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780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ABC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63CC0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BFDE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13183"/>
    <w:multiLevelType w:val="hybridMultilevel"/>
    <w:tmpl w:val="C7907A20"/>
    <w:lvl w:ilvl="0" w:tplc="A9D4D2D2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1B4076"/>
    <w:multiLevelType w:val="multilevel"/>
    <w:tmpl w:val="E4263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545945"/>
    <w:multiLevelType w:val="hybridMultilevel"/>
    <w:tmpl w:val="5B96FD98"/>
    <w:lvl w:ilvl="0" w:tplc="5502C3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5"/>
  </w:num>
  <w:num w:numId="6">
    <w:abstractNumId w:val="5"/>
  </w:num>
  <w:num w:numId="7">
    <w:abstractNumId w:val="1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7"/>
  </w:num>
  <w:num w:numId="14">
    <w:abstractNumId w:val="13"/>
  </w:num>
  <w:num w:numId="15">
    <w:abstractNumId w:val="6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064"/>
    <w:rsid w:val="000278EF"/>
    <w:rsid w:val="0004781B"/>
    <w:rsid w:val="000928A4"/>
    <w:rsid w:val="00093F49"/>
    <w:rsid w:val="0009422D"/>
    <w:rsid w:val="000A7654"/>
    <w:rsid w:val="000C27F5"/>
    <w:rsid w:val="000F1699"/>
    <w:rsid w:val="00114079"/>
    <w:rsid w:val="00114467"/>
    <w:rsid w:val="001255ED"/>
    <w:rsid w:val="00131209"/>
    <w:rsid w:val="00140CAE"/>
    <w:rsid w:val="0017062B"/>
    <w:rsid w:val="00173B49"/>
    <w:rsid w:val="00181498"/>
    <w:rsid w:val="00186777"/>
    <w:rsid w:val="001A5308"/>
    <w:rsid w:val="001A72D1"/>
    <w:rsid w:val="001B15DC"/>
    <w:rsid w:val="001B6C9B"/>
    <w:rsid w:val="001C35BE"/>
    <w:rsid w:val="001C56DB"/>
    <w:rsid w:val="002129CA"/>
    <w:rsid w:val="00237697"/>
    <w:rsid w:val="00265978"/>
    <w:rsid w:val="00286196"/>
    <w:rsid w:val="002B6559"/>
    <w:rsid w:val="002E555B"/>
    <w:rsid w:val="00334BA3"/>
    <w:rsid w:val="0033621E"/>
    <w:rsid w:val="0035026B"/>
    <w:rsid w:val="003511C2"/>
    <w:rsid w:val="003772F3"/>
    <w:rsid w:val="0039414B"/>
    <w:rsid w:val="00394F0B"/>
    <w:rsid w:val="00395B5A"/>
    <w:rsid w:val="003B2FA7"/>
    <w:rsid w:val="003C31C0"/>
    <w:rsid w:val="003C6894"/>
    <w:rsid w:val="003D4F49"/>
    <w:rsid w:val="003E65B2"/>
    <w:rsid w:val="00400000"/>
    <w:rsid w:val="004103A9"/>
    <w:rsid w:val="004133A5"/>
    <w:rsid w:val="0041432E"/>
    <w:rsid w:val="004454E9"/>
    <w:rsid w:val="00473731"/>
    <w:rsid w:val="00490F96"/>
    <w:rsid w:val="004A4B65"/>
    <w:rsid w:val="004A5804"/>
    <w:rsid w:val="004D1E48"/>
    <w:rsid w:val="004F0894"/>
    <w:rsid w:val="004F74B9"/>
    <w:rsid w:val="0050570C"/>
    <w:rsid w:val="00521A26"/>
    <w:rsid w:val="00522599"/>
    <w:rsid w:val="0052332A"/>
    <w:rsid w:val="00527A63"/>
    <w:rsid w:val="00544069"/>
    <w:rsid w:val="005466CA"/>
    <w:rsid w:val="00556328"/>
    <w:rsid w:val="00567FEF"/>
    <w:rsid w:val="00570439"/>
    <w:rsid w:val="00585775"/>
    <w:rsid w:val="00585CF1"/>
    <w:rsid w:val="005B26D4"/>
    <w:rsid w:val="005D1708"/>
    <w:rsid w:val="005E10FF"/>
    <w:rsid w:val="005E5809"/>
    <w:rsid w:val="0060168A"/>
    <w:rsid w:val="0060650C"/>
    <w:rsid w:val="00615198"/>
    <w:rsid w:val="00651CA6"/>
    <w:rsid w:val="00664215"/>
    <w:rsid w:val="00671FFD"/>
    <w:rsid w:val="00677FCE"/>
    <w:rsid w:val="006B261C"/>
    <w:rsid w:val="006B531F"/>
    <w:rsid w:val="006F0A56"/>
    <w:rsid w:val="0070150C"/>
    <w:rsid w:val="0070775C"/>
    <w:rsid w:val="0071141C"/>
    <w:rsid w:val="0071174C"/>
    <w:rsid w:val="007300A6"/>
    <w:rsid w:val="00744CB4"/>
    <w:rsid w:val="00755923"/>
    <w:rsid w:val="00787050"/>
    <w:rsid w:val="007A1E30"/>
    <w:rsid w:val="007A2AD4"/>
    <w:rsid w:val="007D670C"/>
    <w:rsid w:val="007E735B"/>
    <w:rsid w:val="008733AD"/>
    <w:rsid w:val="00895A4D"/>
    <w:rsid w:val="008B20B6"/>
    <w:rsid w:val="008B6432"/>
    <w:rsid w:val="008B64A2"/>
    <w:rsid w:val="008D0693"/>
    <w:rsid w:val="008D4C50"/>
    <w:rsid w:val="008E45B0"/>
    <w:rsid w:val="008F056D"/>
    <w:rsid w:val="008F3DBA"/>
    <w:rsid w:val="00916FFF"/>
    <w:rsid w:val="00931B97"/>
    <w:rsid w:val="00932D63"/>
    <w:rsid w:val="009352EE"/>
    <w:rsid w:val="00956F14"/>
    <w:rsid w:val="0095796D"/>
    <w:rsid w:val="00976517"/>
    <w:rsid w:val="009A2074"/>
    <w:rsid w:val="009A34CE"/>
    <w:rsid w:val="009C2677"/>
    <w:rsid w:val="009D102C"/>
    <w:rsid w:val="009E5527"/>
    <w:rsid w:val="009F028E"/>
    <w:rsid w:val="00A16B9A"/>
    <w:rsid w:val="00A33A99"/>
    <w:rsid w:val="00A36D02"/>
    <w:rsid w:val="00A52A2B"/>
    <w:rsid w:val="00A76A20"/>
    <w:rsid w:val="00A77964"/>
    <w:rsid w:val="00A81932"/>
    <w:rsid w:val="00A96523"/>
    <w:rsid w:val="00AA18A7"/>
    <w:rsid w:val="00AA1DE1"/>
    <w:rsid w:val="00AB04FC"/>
    <w:rsid w:val="00AB68A6"/>
    <w:rsid w:val="00AC08F6"/>
    <w:rsid w:val="00AC09F9"/>
    <w:rsid w:val="00AC65D9"/>
    <w:rsid w:val="00AD4119"/>
    <w:rsid w:val="00AE52CD"/>
    <w:rsid w:val="00B15893"/>
    <w:rsid w:val="00B345EF"/>
    <w:rsid w:val="00B36ACB"/>
    <w:rsid w:val="00B42D98"/>
    <w:rsid w:val="00B5322B"/>
    <w:rsid w:val="00B57F7A"/>
    <w:rsid w:val="00B7328B"/>
    <w:rsid w:val="00B73C8D"/>
    <w:rsid w:val="00B777A3"/>
    <w:rsid w:val="00B87921"/>
    <w:rsid w:val="00B90FF7"/>
    <w:rsid w:val="00B948B4"/>
    <w:rsid w:val="00BA17DB"/>
    <w:rsid w:val="00BC45D5"/>
    <w:rsid w:val="00BD0063"/>
    <w:rsid w:val="00BD6A19"/>
    <w:rsid w:val="00BE7430"/>
    <w:rsid w:val="00BF053C"/>
    <w:rsid w:val="00C24A97"/>
    <w:rsid w:val="00C43A93"/>
    <w:rsid w:val="00C570EE"/>
    <w:rsid w:val="00C6605B"/>
    <w:rsid w:val="00CC0204"/>
    <w:rsid w:val="00CD4256"/>
    <w:rsid w:val="00CF1F67"/>
    <w:rsid w:val="00CF7E3E"/>
    <w:rsid w:val="00D15C0C"/>
    <w:rsid w:val="00D167CE"/>
    <w:rsid w:val="00D27070"/>
    <w:rsid w:val="00D30E6E"/>
    <w:rsid w:val="00D63DBE"/>
    <w:rsid w:val="00D648D2"/>
    <w:rsid w:val="00D70259"/>
    <w:rsid w:val="00D8549C"/>
    <w:rsid w:val="00D85C3C"/>
    <w:rsid w:val="00DA0F82"/>
    <w:rsid w:val="00DA70E4"/>
    <w:rsid w:val="00DC6064"/>
    <w:rsid w:val="00DD1F20"/>
    <w:rsid w:val="00DD5FE5"/>
    <w:rsid w:val="00DE27B4"/>
    <w:rsid w:val="00DE2D91"/>
    <w:rsid w:val="00E0769A"/>
    <w:rsid w:val="00E118CF"/>
    <w:rsid w:val="00E1268A"/>
    <w:rsid w:val="00E20B4D"/>
    <w:rsid w:val="00E25761"/>
    <w:rsid w:val="00E26EF0"/>
    <w:rsid w:val="00E276E3"/>
    <w:rsid w:val="00E33363"/>
    <w:rsid w:val="00E800AE"/>
    <w:rsid w:val="00E85DE0"/>
    <w:rsid w:val="00EB63FA"/>
    <w:rsid w:val="00EC7E04"/>
    <w:rsid w:val="00ED6AF8"/>
    <w:rsid w:val="00F27A43"/>
    <w:rsid w:val="00F9647A"/>
    <w:rsid w:val="00FA6E33"/>
    <w:rsid w:val="00FD3477"/>
    <w:rsid w:val="00FD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966"/>
  <w15:docId w15:val="{5FC60172-D215-4257-844B-DEF9F98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069"/>
  </w:style>
  <w:style w:type="paragraph" w:styleId="1">
    <w:name w:val="heading 1"/>
    <w:basedOn w:val="a0"/>
    <w:next w:val="a0"/>
    <w:link w:val="10"/>
    <w:uiPriority w:val="9"/>
    <w:qFormat/>
    <w:rsid w:val="00DC60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C60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C60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DC60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a4">
    <w:name w:val="List Paragraph"/>
    <w:basedOn w:val="a0"/>
    <w:link w:val="a5"/>
    <w:uiPriority w:val="34"/>
    <w:qFormat/>
    <w:rsid w:val="00D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DC6064"/>
    <w:rPr>
      <w:sz w:val="28"/>
    </w:rPr>
  </w:style>
  <w:style w:type="paragraph" w:customStyle="1" w:styleId="12">
    <w:name w:val="Стиль1"/>
    <w:basedOn w:val="a0"/>
    <w:link w:val="11"/>
    <w:rsid w:val="00DC6064"/>
    <w:pPr>
      <w:snapToGrid w:val="0"/>
      <w:spacing w:after="0" w:line="360" w:lineRule="auto"/>
      <w:ind w:firstLine="567"/>
      <w:jc w:val="both"/>
    </w:pPr>
    <w:rPr>
      <w:sz w:val="28"/>
    </w:rPr>
  </w:style>
  <w:style w:type="table" w:styleId="a6">
    <w:name w:val="Table Grid"/>
    <w:basedOn w:val="a2"/>
    <w:uiPriority w:val="39"/>
    <w:rsid w:val="00DC60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1"/>
    <w:rsid w:val="00DC606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7"/>
    <w:rsid w:val="00DC6064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8">
    <w:name w:val="header"/>
    <w:basedOn w:val="a0"/>
    <w:link w:val="a9"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1"/>
    <w:link w:val="a8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basedOn w:val="a0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DC6064"/>
  </w:style>
  <w:style w:type="paragraph" w:customStyle="1" w:styleId="p13">
    <w:name w:val="p13"/>
    <w:basedOn w:val="a0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rsid w:val="00DC6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DC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DC60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DC606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11">
    <w:name w:val="Style11"/>
    <w:basedOn w:val="a0"/>
    <w:rsid w:val="00DC60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DC606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DC6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DC60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DC6064"/>
    <w:rPr>
      <w:rFonts w:ascii="Times New Roman" w:hAnsi="Times New Roman" w:cs="Times New Roman"/>
      <w:sz w:val="18"/>
      <w:szCs w:val="18"/>
    </w:rPr>
  </w:style>
  <w:style w:type="character" w:styleId="ae">
    <w:name w:val="Hyperlink"/>
    <w:basedOn w:val="a1"/>
    <w:uiPriority w:val="99"/>
    <w:unhideWhenUsed/>
    <w:rsid w:val="00DC6064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DC6064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DC60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C6064"/>
    <w:pPr>
      <w:shd w:val="clear" w:color="auto" w:fill="FFFFFF"/>
      <w:spacing w:after="0" w:line="269" w:lineRule="exact"/>
    </w:pPr>
    <w:rPr>
      <w:spacing w:val="3"/>
    </w:rPr>
  </w:style>
  <w:style w:type="paragraph" w:customStyle="1" w:styleId="211">
    <w:name w:val="Основной текст (2)1"/>
    <w:basedOn w:val="a0"/>
    <w:uiPriority w:val="99"/>
    <w:rsid w:val="00DC6064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DC6064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">
    <w:name w:val="footnote text"/>
    <w:basedOn w:val="a0"/>
    <w:link w:val="af0"/>
    <w:unhideWhenUsed/>
    <w:rsid w:val="00DC6064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rsid w:val="00DC6064"/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2102">
    <w:name w:val="Основной текст (2) + 102"/>
    <w:aliases w:val="5 pt16,Полужирный4"/>
    <w:uiPriority w:val="99"/>
    <w:rsid w:val="00DC606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22">
    <w:name w:val="Body Text 2"/>
    <w:basedOn w:val="a0"/>
    <w:link w:val="23"/>
    <w:rsid w:val="00DC606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DC606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0"/>
    <w:link w:val="25"/>
    <w:uiPriority w:val="99"/>
    <w:unhideWhenUsed/>
    <w:rsid w:val="00DC60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DC60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Body Text"/>
    <w:basedOn w:val="a0"/>
    <w:link w:val="af4"/>
    <w:uiPriority w:val="99"/>
    <w:semiHidden/>
    <w:unhideWhenUsed/>
    <w:rsid w:val="00DC60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5">
    <w:name w:val="footnote reference"/>
    <w:basedOn w:val="a1"/>
    <w:semiHidden/>
    <w:rsid w:val="00DC6064"/>
    <w:rPr>
      <w:vertAlign w:val="superscript"/>
    </w:rPr>
  </w:style>
  <w:style w:type="paragraph" w:styleId="af6">
    <w:name w:val="No Spacing"/>
    <w:uiPriority w:val="1"/>
    <w:qFormat/>
    <w:rsid w:val="00D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C606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1"/>
    <w:link w:val="27"/>
    <w:rsid w:val="00DC6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C6064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521A26"/>
  </w:style>
  <w:style w:type="paragraph" w:styleId="HTML">
    <w:name w:val="HTML Preformatted"/>
    <w:basedOn w:val="a0"/>
    <w:link w:val="HTML0"/>
    <w:unhideWhenUsed/>
    <w:rsid w:val="0052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521A2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7">
    <w:name w:val="Normal (Web)"/>
    <w:aliases w:val="Обычный (Web)"/>
    <w:basedOn w:val="a0"/>
    <w:uiPriority w:val="99"/>
    <w:unhideWhenUsed/>
    <w:rsid w:val="0052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Для таблиц"/>
    <w:basedOn w:val="a0"/>
    <w:rsid w:val="00AC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 список_УМК"/>
    <w:basedOn w:val="a0"/>
    <w:next w:val="a0"/>
    <w:link w:val="af9"/>
    <w:qFormat/>
    <w:rsid w:val="00AB68A6"/>
    <w:pPr>
      <w:numPr>
        <w:numId w:val="16"/>
      </w:numPr>
      <w:suppressAutoHyphens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9">
    <w:name w:val="Маркированный список_УМК Знак"/>
    <w:link w:val="a"/>
    <w:rsid w:val="00AB68A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E1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Plain Text"/>
    <w:basedOn w:val="a0"/>
    <w:link w:val="afb"/>
    <w:uiPriority w:val="99"/>
    <w:unhideWhenUsed/>
    <w:rsid w:val="00D2707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D27070"/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Абзац списка Знак"/>
    <w:link w:val="a4"/>
    <w:uiPriority w:val="34"/>
    <w:locked/>
    <w:rsid w:val="004454E9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sci.ru/proje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artagenc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mos.ru/youth_policy/your_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FC39-27BA-458C-96E6-D41D881A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40</cp:revision>
  <dcterms:created xsi:type="dcterms:W3CDTF">2018-05-06T17:00:00Z</dcterms:created>
  <dcterms:modified xsi:type="dcterms:W3CDTF">2018-06-11T09:40:00Z</dcterms:modified>
</cp:coreProperties>
</file>