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93">
        <w:rPr>
          <w:rFonts w:ascii="Times New Roman" w:hAnsi="Times New Roman" w:cs="Times New Roman"/>
          <w:b/>
          <w:sz w:val="28"/>
          <w:szCs w:val="28"/>
        </w:rPr>
        <w:t>«Гжельский государственный университет»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>(ГГУ)</w:t>
      </w:r>
    </w:p>
    <w:p w:rsidR="00DC6064" w:rsidRPr="008D0693" w:rsidRDefault="00DC6064" w:rsidP="008D0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0693">
        <w:rPr>
          <w:rFonts w:ascii="Times New Roman" w:hAnsi="Times New Roman" w:cs="Times New Roman"/>
          <w:noProof/>
          <w:sz w:val="28"/>
          <w:szCs w:val="28"/>
        </w:rPr>
        <w:tab/>
      </w: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119" w:rsidRPr="008D0693" w:rsidRDefault="00DC6064" w:rsidP="008D0693">
      <w:pPr>
        <w:pStyle w:val="Style11"/>
        <w:widowControl/>
        <w:rPr>
          <w:b/>
          <w:bCs/>
          <w:sz w:val="28"/>
          <w:szCs w:val="28"/>
          <w:u w:val="single"/>
        </w:rPr>
      </w:pPr>
      <w:r w:rsidRPr="008D0693">
        <w:rPr>
          <w:b/>
          <w:bCs/>
          <w:sz w:val="28"/>
          <w:szCs w:val="28"/>
          <w:u w:val="single"/>
        </w:rPr>
        <w:t xml:space="preserve">ПРОГРАММА ПРОИЗВОДСТВЕННОЙ ПРАКТИКИ </w:t>
      </w:r>
    </w:p>
    <w:p w:rsidR="00DC6064" w:rsidRPr="008D0693" w:rsidRDefault="00DC6064" w:rsidP="008D0693">
      <w:pPr>
        <w:pStyle w:val="Style11"/>
        <w:widowControl/>
        <w:rPr>
          <w:b/>
          <w:bCs/>
          <w:sz w:val="28"/>
          <w:szCs w:val="28"/>
          <w:u w:val="single"/>
        </w:rPr>
      </w:pPr>
      <w:r w:rsidRPr="008D0693">
        <w:rPr>
          <w:b/>
          <w:bCs/>
          <w:sz w:val="28"/>
          <w:szCs w:val="28"/>
        </w:rPr>
        <w:t>(ПРЕДДИПЛОМНОЙ)</w:t>
      </w:r>
      <w:r w:rsidRPr="008D0693">
        <w:rPr>
          <w:b/>
          <w:bCs/>
          <w:sz w:val="28"/>
          <w:szCs w:val="28"/>
          <w:u w:val="single"/>
        </w:rPr>
        <w:t xml:space="preserve"> </w:t>
      </w: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2B" w:rsidRPr="008D0693" w:rsidRDefault="0017062B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DC6064" w:rsidRPr="008D0693" w:rsidTr="00DC6064">
        <w:trPr>
          <w:trHeight w:val="409"/>
        </w:trPr>
        <w:tc>
          <w:tcPr>
            <w:tcW w:w="3794" w:type="dxa"/>
            <w:hideMark/>
          </w:tcPr>
          <w:p w:rsidR="00DC6064" w:rsidRPr="008D0693" w:rsidRDefault="00DC6064" w:rsidP="008D0693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:rsidR="00DC6064" w:rsidRPr="008D0693" w:rsidRDefault="00DC6064" w:rsidP="008D0693">
            <w:pPr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</w:t>
            </w:r>
          </w:p>
        </w:tc>
      </w:tr>
      <w:tr w:rsidR="00DC6064" w:rsidRPr="008D0693" w:rsidTr="00DC6064">
        <w:tc>
          <w:tcPr>
            <w:tcW w:w="3794" w:type="dxa"/>
            <w:hideMark/>
          </w:tcPr>
          <w:p w:rsidR="00DC6064" w:rsidRPr="008D0693" w:rsidRDefault="00DC6064" w:rsidP="008D0693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8D0693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6064" w:rsidRPr="008D0693" w:rsidRDefault="00DC6064" w:rsidP="008D0693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8D0693">
              <w:rPr>
                <w:color w:val="000000"/>
                <w:sz w:val="28"/>
                <w:szCs w:val="28"/>
              </w:rPr>
              <w:t>43.03.02</w:t>
            </w:r>
          </w:p>
        </w:tc>
      </w:tr>
      <w:tr w:rsidR="00DC6064" w:rsidRPr="008D0693" w:rsidTr="00DC6064">
        <w:trPr>
          <w:trHeight w:val="367"/>
        </w:trPr>
        <w:tc>
          <w:tcPr>
            <w:tcW w:w="3794" w:type="dxa"/>
            <w:hideMark/>
          </w:tcPr>
          <w:p w:rsidR="00DC6064" w:rsidRPr="008D0693" w:rsidRDefault="00DC6064" w:rsidP="008D0693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6064" w:rsidRPr="008D0693" w:rsidRDefault="00DC6064" w:rsidP="008D0693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64" w:rsidRPr="008D0693" w:rsidTr="00DC6064">
        <w:trPr>
          <w:trHeight w:val="402"/>
        </w:trPr>
        <w:tc>
          <w:tcPr>
            <w:tcW w:w="3794" w:type="dxa"/>
            <w:hideMark/>
          </w:tcPr>
          <w:p w:rsidR="00DC6064" w:rsidRPr="008D0693" w:rsidRDefault="00A36D02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CD4256" w:rsidRPr="008D0693" w:rsidRDefault="00DC6064" w:rsidP="008D0693">
            <w:pPr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sz w:val="28"/>
                <w:szCs w:val="28"/>
              </w:rPr>
              <w:t>Организационно-управленческая</w:t>
            </w:r>
            <w:r w:rsidR="00A36D02">
              <w:rPr>
                <w:rStyle w:val="FontStyle53"/>
                <w:b w:val="0"/>
                <w:sz w:val="28"/>
                <w:szCs w:val="28"/>
              </w:rPr>
              <w:t xml:space="preserve"> деятельность в сфере туризма</w:t>
            </w:r>
          </w:p>
        </w:tc>
      </w:tr>
      <w:tr w:rsidR="00DC6064" w:rsidRPr="008D0693" w:rsidTr="00DC6064">
        <w:tc>
          <w:tcPr>
            <w:tcW w:w="3794" w:type="dxa"/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center"/>
              <w:rPr>
                <w:rStyle w:val="FontStyle53"/>
                <w:b w:val="0"/>
                <w:sz w:val="28"/>
                <w:szCs w:val="28"/>
              </w:rPr>
            </w:pPr>
          </w:p>
        </w:tc>
      </w:tr>
      <w:tr w:rsidR="00DC6064" w:rsidRPr="008D0693" w:rsidTr="00DC6064">
        <w:tc>
          <w:tcPr>
            <w:tcW w:w="3794" w:type="dxa"/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8D0693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sz w:val="28"/>
                <w:szCs w:val="28"/>
              </w:rPr>
              <w:t>бакалавр</w:t>
            </w:r>
          </w:p>
        </w:tc>
      </w:tr>
    </w:tbl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17062B" w:rsidRPr="008D0693" w:rsidRDefault="0017062B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8D0693">
        <w:rPr>
          <w:rStyle w:val="FontStyle53"/>
          <w:b w:val="0"/>
          <w:sz w:val="28"/>
          <w:szCs w:val="28"/>
        </w:rPr>
        <w:t>Пос. Электроизолятор</w:t>
      </w: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bCs/>
          <w:sz w:val="28"/>
          <w:szCs w:val="28"/>
        </w:rPr>
      </w:pPr>
      <w:r w:rsidRPr="008D0693">
        <w:rPr>
          <w:rStyle w:val="FontStyle53"/>
          <w:b w:val="0"/>
          <w:sz w:val="28"/>
          <w:szCs w:val="28"/>
        </w:rPr>
        <w:t>2016 г.</w:t>
      </w:r>
    </w:p>
    <w:p w:rsidR="00B57F7A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ab/>
      </w:r>
    </w:p>
    <w:p w:rsidR="008D0693" w:rsidRDefault="008D0693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0693" w:rsidSect="00DC6064">
          <w:headerReference w:type="default" r:id="rId7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B57F7A" w:rsidRPr="007300A6" w:rsidRDefault="00B57F7A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B" w:rsidRPr="007300A6" w:rsidRDefault="0017062B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82" w:rsidRDefault="00DA0F82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6064" w:rsidRPr="007300A6" w:rsidRDefault="00DA0F82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Программа производственной (преддипломной) практики составлена в соответствии с требованиями федерального государственного образовательного стандарта высшего образования по направлению </w:t>
      </w:r>
      <w:r w:rsidR="00FD6B1B" w:rsidRPr="007300A6">
        <w:rPr>
          <w:rFonts w:ascii="Times New Roman" w:hAnsi="Times New Roman" w:cs="Times New Roman"/>
          <w:sz w:val="24"/>
          <w:szCs w:val="24"/>
        </w:rPr>
        <w:t xml:space="preserve"> 43.03.02 Туризм</w:t>
      </w:r>
      <w:r w:rsidR="00DC6064" w:rsidRPr="007300A6">
        <w:rPr>
          <w:rFonts w:ascii="Times New Roman" w:hAnsi="Times New Roman" w:cs="Times New Roman"/>
          <w:sz w:val="24"/>
          <w:szCs w:val="24"/>
        </w:rPr>
        <w:t>.</w:t>
      </w: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A0F82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и одобрено 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на заседании кафедры социально-культурной деятельности и туризма: протокол №  _____</w:t>
      </w:r>
      <w:r w:rsidR="008D0693">
        <w:rPr>
          <w:rFonts w:ascii="Times New Roman" w:hAnsi="Times New Roman" w:cs="Times New Roman"/>
          <w:sz w:val="24"/>
          <w:szCs w:val="24"/>
        </w:rPr>
        <w:t>«____»___________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201____ г.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Зав. кафедрой______________</w:t>
      </w:r>
      <w:r w:rsidR="00DA0F82">
        <w:rPr>
          <w:rFonts w:ascii="Times New Roman" w:hAnsi="Times New Roman" w:cs="Times New Roman"/>
          <w:sz w:val="24"/>
          <w:szCs w:val="24"/>
        </w:rPr>
        <w:t xml:space="preserve">________ </w:t>
      </w:r>
      <w:r w:rsidR="00074A35">
        <w:rPr>
          <w:rFonts w:ascii="Times New Roman" w:hAnsi="Times New Roman" w:cs="Times New Roman"/>
          <w:sz w:val="24"/>
          <w:szCs w:val="24"/>
        </w:rPr>
        <w:t>к.п</w:t>
      </w:r>
      <w:bookmarkStart w:id="0" w:name="_GoBack"/>
      <w:bookmarkEnd w:id="0"/>
      <w:r w:rsidR="00795718" w:rsidRPr="00795718">
        <w:rPr>
          <w:rFonts w:ascii="Times New Roman" w:hAnsi="Times New Roman" w:cs="Times New Roman"/>
          <w:sz w:val="24"/>
          <w:szCs w:val="24"/>
        </w:rPr>
        <w:t>.н., доц. Лисицына Т.Б.</w:t>
      </w: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D0693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D0693" w:rsidRPr="007300A6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1.Вид практики, способы и формы ее проведения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3.Место практики в структуре ОП</w:t>
      </w:r>
      <w:r w:rsidR="00AD4119" w:rsidRPr="007300A6">
        <w:rPr>
          <w:rFonts w:ascii="Times New Roman" w:hAnsi="Times New Roman" w:cs="Times New Roman"/>
          <w:bCs/>
          <w:sz w:val="24"/>
          <w:szCs w:val="24"/>
        </w:rPr>
        <w:t>ОП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4.Объем практики в зачетных единицах и ее продолжительности в неделях и академических часах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5.Содержание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6. Формы отчетности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B1B" w:rsidRPr="007300A6" w:rsidRDefault="00FD6B1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8D0693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D0693" w:rsidRPr="007300A6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1.Вид практики, способы и формы ее проведения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Вид практики – производственная практика.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Тип практики – преддипломная практика.  Преддипломная практика запланирована для студентов, осваивающих программу по направлению подготовки </w:t>
      </w:r>
      <w:r w:rsidR="00956F14" w:rsidRPr="007300A6">
        <w:rPr>
          <w:rFonts w:ascii="Times New Roman" w:hAnsi="Times New Roman" w:cs="Times New Roman"/>
          <w:bCs/>
          <w:sz w:val="24"/>
          <w:szCs w:val="24"/>
        </w:rPr>
        <w:t>43.03.02 -Туризм</w:t>
      </w:r>
      <w:r w:rsidRPr="007300A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Способ проведения практики –  выездная.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Форма проведения практики – дискретная.</w:t>
      </w:r>
    </w:p>
    <w:p w:rsidR="00DC6064" w:rsidRPr="007300A6" w:rsidRDefault="00DC6064" w:rsidP="005D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eastAsiaTheme="minorHAnsi" w:hAnsi="Times New Roman" w:cs="Times New Roman"/>
          <w:b/>
          <w:snapToGrid w:val="0"/>
          <w:color w:val="000000"/>
          <w:sz w:val="24"/>
          <w:szCs w:val="24"/>
        </w:rPr>
        <w:t>Цель</w:t>
      </w:r>
      <w:r w:rsidRPr="007300A6">
        <w:rPr>
          <w:rFonts w:ascii="Times New Roman" w:eastAsiaTheme="minorHAnsi" w:hAnsi="Times New Roman" w:cs="Times New Roman"/>
          <w:snapToGrid w:val="0"/>
          <w:color w:val="000000"/>
          <w:sz w:val="24"/>
          <w:szCs w:val="24"/>
        </w:rPr>
        <w:t xml:space="preserve"> преддипломной  практики: </w:t>
      </w:r>
      <w:r w:rsidRPr="007300A6">
        <w:rPr>
          <w:rFonts w:ascii="Times New Roman" w:hAnsi="Times New Roman" w:cs="Times New Roman"/>
          <w:sz w:val="24"/>
          <w:szCs w:val="24"/>
        </w:rPr>
        <w:t xml:space="preserve"> про</w:t>
      </w:r>
      <w:r w:rsidR="0017062B" w:rsidRPr="007300A6">
        <w:rPr>
          <w:rFonts w:ascii="Times New Roman" w:hAnsi="Times New Roman" w:cs="Times New Roman"/>
          <w:sz w:val="24"/>
          <w:szCs w:val="24"/>
        </w:rPr>
        <w:t>ведение самостоятельной научно-</w:t>
      </w:r>
      <w:r w:rsidRPr="007300A6">
        <w:rPr>
          <w:rFonts w:ascii="Times New Roman" w:hAnsi="Times New Roman" w:cs="Times New Roman"/>
          <w:sz w:val="24"/>
          <w:szCs w:val="24"/>
        </w:rPr>
        <w:t>исследовательской работы по выбранной теме выпускной квалификационной работы, заключающейся в анализе показателей деятельности орган</w:t>
      </w:r>
      <w:r w:rsidR="00956F14" w:rsidRPr="007300A6">
        <w:rPr>
          <w:rFonts w:ascii="Times New Roman" w:hAnsi="Times New Roman" w:cs="Times New Roman"/>
          <w:sz w:val="24"/>
          <w:szCs w:val="24"/>
        </w:rPr>
        <w:t>изаций</w:t>
      </w:r>
      <w:r w:rsidRPr="007300A6">
        <w:rPr>
          <w:rFonts w:ascii="Times New Roman" w:hAnsi="Times New Roman" w:cs="Times New Roman"/>
          <w:sz w:val="24"/>
          <w:szCs w:val="24"/>
        </w:rPr>
        <w:t xml:space="preserve">, предприятий и учреждений </w:t>
      </w:r>
      <w:r w:rsidR="00956F14" w:rsidRPr="007300A6">
        <w:rPr>
          <w:rFonts w:ascii="Times New Roman" w:hAnsi="Times New Roman" w:cs="Times New Roman"/>
          <w:sz w:val="24"/>
          <w:szCs w:val="24"/>
        </w:rPr>
        <w:t>сферы</w:t>
      </w:r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  <w:r w:rsidR="00956F14" w:rsidRPr="007300A6">
        <w:rPr>
          <w:rFonts w:ascii="Times New Roman" w:hAnsi="Times New Roman" w:cs="Times New Roman"/>
          <w:sz w:val="24"/>
          <w:szCs w:val="24"/>
        </w:rPr>
        <w:t>туризма</w:t>
      </w:r>
      <w:r w:rsidRPr="007300A6">
        <w:rPr>
          <w:rFonts w:ascii="Times New Roman" w:hAnsi="Times New Roman" w:cs="Times New Roman"/>
          <w:sz w:val="24"/>
          <w:szCs w:val="24"/>
        </w:rPr>
        <w:t xml:space="preserve"> и в разработке </w:t>
      </w:r>
      <w:r w:rsidR="009A2074" w:rsidRPr="007300A6">
        <w:rPr>
          <w:rFonts w:ascii="Times New Roman" w:hAnsi="Times New Roman" w:cs="Times New Roman"/>
          <w:sz w:val="24"/>
          <w:szCs w:val="24"/>
        </w:rPr>
        <w:t xml:space="preserve"> конкретного турпродукта, </w:t>
      </w:r>
      <w:r w:rsidRPr="007300A6">
        <w:rPr>
          <w:rFonts w:ascii="Times New Roman" w:hAnsi="Times New Roman" w:cs="Times New Roman"/>
          <w:sz w:val="24"/>
          <w:szCs w:val="24"/>
        </w:rPr>
        <w:t xml:space="preserve">рекомендаций по </w:t>
      </w:r>
      <w:r w:rsidR="009A2074" w:rsidRPr="007300A6">
        <w:rPr>
          <w:rFonts w:ascii="Times New Roman" w:hAnsi="Times New Roman" w:cs="Times New Roman"/>
          <w:sz w:val="24"/>
          <w:szCs w:val="24"/>
        </w:rPr>
        <w:t>его применению в  деятельности базового  и других предприятий сферы</w:t>
      </w:r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  <w:r w:rsidR="00956F14" w:rsidRPr="007300A6">
        <w:rPr>
          <w:rFonts w:ascii="Times New Roman" w:hAnsi="Times New Roman" w:cs="Times New Roman"/>
          <w:sz w:val="24"/>
          <w:szCs w:val="24"/>
        </w:rPr>
        <w:t>туризма</w:t>
      </w:r>
      <w:r w:rsidR="009A2074" w:rsidRPr="007300A6">
        <w:rPr>
          <w:rFonts w:ascii="Times New Roman" w:hAnsi="Times New Roman" w:cs="Times New Roman"/>
          <w:sz w:val="24"/>
          <w:szCs w:val="24"/>
        </w:rPr>
        <w:t>;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 </w:t>
      </w:r>
      <w:r w:rsidR="00B57F7A" w:rsidRPr="007300A6">
        <w:rPr>
          <w:rFonts w:ascii="Times New Roman" w:hAnsi="Times New Roman" w:cs="Times New Roman"/>
          <w:sz w:val="24"/>
          <w:szCs w:val="24"/>
        </w:rPr>
        <w:t xml:space="preserve">приобретении </w:t>
      </w:r>
      <w:r w:rsidR="00CD4256" w:rsidRPr="007300A6">
        <w:rPr>
          <w:rFonts w:ascii="Times New Roman" w:hAnsi="Times New Roman" w:cs="Times New Roman"/>
          <w:sz w:val="24"/>
          <w:szCs w:val="24"/>
        </w:rPr>
        <w:t>практически</w:t>
      </w:r>
      <w:r w:rsidR="00B57F7A" w:rsidRPr="007300A6">
        <w:rPr>
          <w:rFonts w:ascii="Times New Roman" w:hAnsi="Times New Roman" w:cs="Times New Roman"/>
          <w:sz w:val="24"/>
          <w:szCs w:val="24"/>
        </w:rPr>
        <w:t>х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57F7A" w:rsidRPr="007300A6">
        <w:rPr>
          <w:rFonts w:ascii="Times New Roman" w:hAnsi="Times New Roman" w:cs="Times New Roman"/>
          <w:sz w:val="24"/>
          <w:szCs w:val="24"/>
        </w:rPr>
        <w:t>ов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и компетенци</w:t>
      </w:r>
      <w:r w:rsidR="00B57F7A" w:rsidRPr="007300A6">
        <w:rPr>
          <w:rFonts w:ascii="Times New Roman" w:hAnsi="Times New Roman" w:cs="Times New Roman"/>
          <w:sz w:val="24"/>
          <w:szCs w:val="24"/>
        </w:rPr>
        <w:t>й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в сфере профессиональной деятельности;  разви</w:t>
      </w:r>
      <w:r w:rsidR="00B57F7A" w:rsidRPr="007300A6">
        <w:rPr>
          <w:rFonts w:ascii="Times New Roman" w:hAnsi="Times New Roman" w:cs="Times New Roman"/>
          <w:sz w:val="24"/>
          <w:szCs w:val="24"/>
        </w:rPr>
        <w:t xml:space="preserve">тии 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</w:t>
      </w:r>
      <w:r w:rsidR="00B57F7A" w:rsidRPr="007300A6">
        <w:rPr>
          <w:rFonts w:ascii="Times New Roman" w:hAnsi="Times New Roman" w:cs="Times New Roman"/>
          <w:sz w:val="24"/>
          <w:szCs w:val="24"/>
        </w:rPr>
        <w:t>профессионально-</w:t>
      </w:r>
      <w:r w:rsidR="00CD4256" w:rsidRPr="007300A6">
        <w:rPr>
          <w:rFonts w:ascii="Times New Roman" w:hAnsi="Times New Roman" w:cs="Times New Roman"/>
          <w:sz w:val="24"/>
          <w:szCs w:val="24"/>
        </w:rPr>
        <w:t>личностны</w:t>
      </w:r>
      <w:r w:rsidR="00B57F7A" w:rsidRPr="007300A6">
        <w:rPr>
          <w:rFonts w:ascii="Times New Roman" w:hAnsi="Times New Roman" w:cs="Times New Roman"/>
          <w:sz w:val="24"/>
          <w:szCs w:val="24"/>
        </w:rPr>
        <w:t>х качеств</w:t>
      </w:r>
      <w:r w:rsidR="00CD4256" w:rsidRPr="007300A6">
        <w:rPr>
          <w:rFonts w:ascii="Times New Roman" w:hAnsi="Times New Roman" w:cs="Times New Roman"/>
          <w:sz w:val="24"/>
          <w:szCs w:val="24"/>
        </w:rPr>
        <w:t>, необходимы</w:t>
      </w:r>
      <w:r w:rsidR="009A2074" w:rsidRPr="007300A6">
        <w:rPr>
          <w:rFonts w:ascii="Times New Roman" w:hAnsi="Times New Roman" w:cs="Times New Roman"/>
          <w:sz w:val="24"/>
          <w:szCs w:val="24"/>
        </w:rPr>
        <w:t>х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деятельности. </w:t>
      </w:r>
    </w:p>
    <w:p w:rsidR="00DC6064" w:rsidRPr="007300A6" w:rsidRDefault="00DC6064" w:rsidP="008D0693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30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Задачами</w:t>
      </w:r>
      <w:r w:rsidRPr="0073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преддипломной  практики являются: </w:t>
      </w:r>
    </w:p>
    <w:p w:rsidR="008D0693" w:rsidRPr="004111A4" w:rsidRDefault="00AC09F9" w:rsidP="008D0693">
      <w:pPr>
        <w:pStyle w:val="27"/>
        <w:shd w:val="clear" w:color="auto" w:fill="auto"/>
        <w:tabs>
          <w:tab w:val="left" w:pos="980"/>
        </w:tabs>
        <w:spacing w:after="0"/>
        <w:ind w:left="720" w:right="20" w:firstLine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 xml:space="preserve">-  </w:t>
      </w:r>
      <w:r w:rsidR="008D0693" w:rsidRPr="004111A4">
        <w:rPr>
          <w:sz w:val="24"/>
          <w:szCs w:val="24"/>
        </w:rPr>
        <w:t xml:space="preserve">систематизация и углубление теоретических и практических знаний по профилю подготовки, их применение при решении конкретных </w:t>
      </w:r>
      <w:r w:rsidR="008D0693">
        <w:rPr>
          <w:sz w:val="24"/>
          <w:szCs w:val="24"/>
        </w:rPr>
        <w:t>управленческих</w:t>
      </w:r>
      <w:r w:rsidR="008D0693" w:rsidRPr="004111A4">
        <w:rPr>
          <w:sz w:val="24"/>
          <w:szCs w:val="24"/>
        </w:rPr>
        <w:t xml:space="preserve"> или методических задач в соответствии с темой выпускной квалификационной работы;</w:t>
      </w:r>
    </w:p>
    <w:p w:rsidR="008D0693" w:rsidRPr="00346AAE" w:rsidRDefault="008D0693" w:rsidP="008D0693">
      <w:pPr>
        <w:pStyle w:val="27"/>
        <w:numPr>
          <w:ilvl w:val="0"/>
          <w:numId w:val="13"/>
        </w:numPr>
        <w:shd w:val="clear" w:color="auto" w:fill="auto"/>
        <w:tabs>
          <w:tab w:val="left" w:pos="903"/>
        </w:tabs>
        <w:spacing w:after="0"/>
        <w:ind w:left="20" w:right="20" w:firstLine="700"/>
        <w:jc w:val="both"/>
        <w:rPr>
          <w:sz w:val="24"/>
          <w:szCs w:val="24"/>
        </w:rPr>
      </w:pPr>
      <w:r w:rsidRPr="004111A4">
        <w:rPr>
          <w:sz w:val="24"/>
          <w:szCs w:val="24"/>
        </w:rPr>
        <w:t xml:space="preserve">углубление и закрепление знаний, полученных в период обучения и </w:t>
      </w:r>
      <w:r w:rsidRPr="00346AAE">
        <w:rPr>
          <w:sz w:val="24"/>
          <w:szCs w:val="24"/>
        </w:rPr>
        <w:t>предшествующих практик, необходимых для написания выпускной квалификационной работы;</w:t>
      </w:r>
    </w:p>
    <w:p w:rsidR="008D0693" w:rsidRPr="00346AAE" w:rsidRDefault="008D0693" w:rsidP="008D0693">
      <w:pPr>
        <w:pStyle w:val="27"/>
        <w:numPr>
          <w:ilvl w:val="0"/>
          <w:numId w:val="13"/>
        </w:numPr>
        <w:shd w:val="clear" w:color="auto" w:fill="auto"/>
        <w:tabs>
          <w:tab w:val="left" w:pos="999"/>
        </w:tabs>
        <w:spacing w:after="0"/>
        <w:ind w:left="20" w:right="20" w:firstLine="700"/>
        <w:jc w:val="both"/>
        <w:rPr>
          <w:sz w:val="24"/>
          <w:szCs w:val="24"/>
        </w:rPr>
      </w:pPr>
      <w:r w:rsidRPr="00346AAE">
        <w:rPr>
          <w:sz w:val="24"/>
          <w:szCs w:val="24"/>
        </w:rPr>
        <w:t>овладение методологией и умениями научно-исследовательской деятельности по проблеме выпускной квалификационной работы;</w:t>
      </w:r>
    </w:p>
    <w:p w:rsidR="008D0693" w:rsidRPr="00346AAE" w:rsidRDefault="008D0693" w:rsidP="008D0693">
      <w:pPr>
        <w:pStyle w:val="27"/>
        <w:numPr>
          <w:ilvl w:val="0"/>
          <w:numId w:val="13"/>
        </w:numPr>
        <w:shd w:val="clear" w:color="auto" w:fill="auto"/>
        <w:tabs>
          <w:tab w:val="left" w:pos="999"/>
        </w:tabs>
        <w:spacing w:after="0"/>
        <w:ind w:left="20" w:right="20" w:firstLine="700"/>
        <w:jc w:val="both"/>
        <w:rPr>
          <w:sz w:val="24"/>
          <w:szCs w:val="24"/>
        </w:rPr>
      </w:pPr>
      <w:r w:rsidRPr="00346AAE">
        <w:rPr>
          <w:sz w:val="24"/>
          <w:szCs w:val="24"/>
        </w:rPr>
        <w:t xml:space="preserve">осуществление  подбора диагностических материалов для исследовательской деятельности, методы поиска, сбора и обработки информации;  </w:t>
      </w:r>
    </w:p>
    <w:p w:rsidR="008D0693" w:rsidRPr="00346AAE" w:rsidRDefault="008D0693" w:rsidP="008D0693">
      <w:pPr>
        <w:pStyle w:val="27"/>
        <w:numPr>
          <w:ilvl w:val="0"/>
          <w:numId w:val="13"/>
        </w:numPr>
        <w:shd w:val="clear" w:color="auto" w:fill="auto"/>
        <w:tabs>
          <w:tab w:val="left" w:pos="999"/>
        </w:tabs>
        <w:spacing w:after="0"/>
        <w:ind w:left="20" w:right="20" w:firstLine="700"/>
        <w:jc w:val="both"/>
        <w:rPr>
          <w:sz w:val="24"/>
          <w:szCs w:val="24"/>
        </w:rPr>
      </w:pPr>
      <w:r w:rsidRPr="00346AAE">
        <w:rPr>
          <w:sz w:val="24"/>
          <w:szCs w:val="24"/>
        </w:rPr>
        <w:t xml:space="preserve">применение  методов исследования, обработки информации, необходимой в процессе углубленного анализа аспектов управления организацией в соответствии с целью и задачами выпускной квалификационной работы; составление и разработка методических материалов (рекомендаций) для совершенствования деятельности организации по результатам исследования. </w:t>
      </w:r>
    </w:p>
    <w:p w:rsidR="00DC6064" w:rsidRPr="007300A6" w:rsidRDefault="00DC6064" w:rsidP="008D0693">
      <w:pPr>
        <w:spacing w:after="0" w:line="240" w:lineRule="auto"/>
        <w:rPr>
          <w:sz w:val="24"/>
          <w:szCs w:val="24"/>
        </w:rPr>
      </w:pPr>
    </w:p>
    <w:p w:rsidR="00CD4256" w:rsidRPr="007300A6" w:rsidRDefault="00CD4256" w:rsidP="008D0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Место учебной практики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– базами практики являются предприятия сферы гостеприимств</w:t>
      </w:r>
      <w:r w:rsidR="00AD4119" w:rsidRPr="007300A6">
        <w:rPr>
          <w:rFonts w:ascii="Times New Roman" w:hAnsi="Times New Roman" w:cs="Times New Roman"/>
          <w:sz w:val="24"/>
          <w:szCs w:val="24"/>
        </w:rPr>
        <w:t>а</w:t>
      </w:r>
      <w:r w:rsidRPr="007300A6">
        <w:rPr>
          <w:rFonts w:ascii="Times New Roman" w:hAnsi="Times New Roman" w:cs="Times New Roman"/>
          <w:sz w:val="24"/>
          <w:szCs w:val="24"/>
        </w:rPr>
        <w:t>, туристские организации,</w:t>
      </w:r>
      <w:r w:rsidRPr="007300A6">
        <w:rPr>
          <w:rFonts w:ascii="Times New Roman" w:hAnsi="Times New Roman" w:cs="Times New Roman"/>
          <w:bCs/>
          <w:sz w:val="24"/>
          <w:szCs w:val="24"/>
        </w:rPr>
        <w:t xml:space="preserve"> предприятия индустрии туризма, включающие  средства размещения, 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 туристского продукта, </w:t>
      </w:r>
      <w:r w:rsidRPr="007300A6">
        <w:rPr>
          <w:rFonts w:ascii="Times New Roman" w:hAnsi="Times New Roman" w:cs="Times New Roman"/>
          <w:sz w:val="24"/>
          <w:szCs w:val="24"/>
        </w:rPr>
        <w:t xml:space="preserve">  независимо от их организационно-правовой формы и формы собственности.</w:t>
      </w:r>
      <w:r w:rsidRPr="007300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6064" w:rsidRPr="007300A6" w:rsidRDefault="00CD4256" w:rsidP="008D0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8D0693" w:rsidRDefault="008D0693" w:rsidP="008D0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Программа практики составлена в соответствии с:</w:t>
      </w:r>
    </w:p>
    <w:p w:rsidR="00DC6064" w:rsidRPr="007300A6" w:rsidRDefault="00DC6064" w:rsidP="008D06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DC6064" w:rsidRPr="007300A6" w:rsidRDefault="00DC6064" w:rsidP="008D06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1A5308" w:rsidRPr="00B16D6E" w:rsidRDefault="001A5308" w:rsidP="001A530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D6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05.04.2017г. №301</w:t>
      </w:r>
      <w:r w:rsidRPr="00B16D6E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образования-программам бакалавриата, программам специалитета, программам магистратуры»;</w:t>
      </w:r>
    </w:p>
    <w:p w:rsidR="00956F14" w:rsidRPr="007300A6" w:rsidRDefault="00DC6064" w:rsidP="008D06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образования и науки Российской Федерации от </w:t>
      </w:r>
      <w:r w:rsidR="00956F14" w:rsidRPr="007300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 декабря 2015 г. N 1463</w:t>
      </w:r>
      <w:r w:rsidR="00956F14" w:rsidRPr="00730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6F14" w:rsidRPr="007300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"Об утверждении федерального государственного образовательного стандарта высшего образования по направлению подготовки 43.03.02 Туризм (уровень бакалавриата)"</w:t>
      </w:r>
    </w:p>
    <w:p w:rsidR="00DC6064" w:rsidRPr="007300A6" w:rsidRDefault="00DC6064" w:rsidP="008D06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900" w:type="dxa"/>
        <w:tblLayout w:type="fixed"/>
        <w:tblLook w:val="04A0" w:firstRow="1" w:lastRow="0" w:firstColumn="1" w:lastColumn="0" w:noHBand="0" w:noVBand="1"/>
      </w:tblPr>
      <w:tblGrid>
        <w:gridCol w:w="2093"/>
        <w:gridCol w:w="7807"/>
      </w:tblGrid>
      <w:tr w:rsidR="00DC6064" w:rsidRPr="007300A6" w:rsidTr="00DC6064">
        <w:trPr>
          <w:trHeight w:val="324"/>
        </w:trPr>
        <w:tc>
          <w:tcPr>
            <w:tcW w:w="2093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(показатели освоения компетенции)</w:t>
            </w:r>
          </w:p>
        </w:tc>
      </w:tr>
      <w:tr w:rsidR="00521A26" w:rsidRPr="007300A6" w:rsidTr="00DC6064">
        <w:trPr>
          <w:trHeight w:val="324"/>
        </w:trPr>
        <w:tc>
          <w:tcPr>
            <w:tcW w:w="2093" w:type="dxa"/>
          </w:tcPr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ОК-3</w:t>
            </w:r>
          </w:p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807" w:type="dxa"/>
          </w:tcPr>
          <w:p w:rsidR="00521A26" w:rsidRPr="007300A6" w:rsidRDefault="00521A26" w:rsidP="008D0693">
            <w:pPr>
              <w:pStyle w:val="af5"/>
              <w:spacing w:before="0" w:beforeAutospacing="0" w:after="0" w:afterAutospacing="0"/>
            </w:pPr>
            <w:r w:rsidRPr="007300A6">
              <w:rPr>
                <w:b/>
                <w:i/>
              </w:rPr>
              <w:t>Знает:</w:t>
            </w:r>
            <w:r w:rsidRPr="007300A6">
              <w:rPr>
                <w:b/>
              </w:rPr>
              <w:t xml:space="preserve"> </w:t>
            </w:r>
            <w:r w:rsidRPr="007300A6">
              <w:t xml:space="preserve">- систему современного русского и иностранного языков; нормы словоупотребления; нормы русской грамматики и грамматики иностранного языка; орфографические нормы современного русского языка и изучаемого иностранного языка; нормы пунктуации и их возможную вариантность; </w:t>
            </w:r>
          </w:p>
          <w:p w:rsidR="00521A26" w:rsidRPr="007300A6" w:rsidRDefault="00521A26" w:rsidP="008D069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300A6">
              <w:rPr>
                <w:rFonts w:ascii="Times New Roman" w:hAnsi="Times New Roman"/>
                <w:sz w:val="24"/>
                <w:szCs w:val="24"/>
              </w:rPr>
              <w:t>- литературный язык как особую высшую, обработанную форму общенародного (национального) языка:</w:t>
            </w:r>
          </w:p>
          <w:p w:rsidR="00521A26" w:rsidRPr="007300A6" w:rsidRDefault="00521A26" w:rsidP="008D06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специфику различных функционально-смысловых типов речи (описание, повествование, рассуждение), разнообразные языковые средства для обеспечения логической связности письменного и устного текста.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Умеет: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– создавать устные и письменные, монологические и диалогические речевые произведения научных и деловых жанров с учетом целей, задач, условий общения, включая научное и деловое общение в среде Интернет;</w:t>
            </w:r>
          </w:p>
          <w:p w:rsidR="00521A26" w:rsidRPr="007300A6" w:rsidRDefault="00521A26" w:rsidP="008D06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журналов, издаваемых на иностранных языках и в сети Интернет.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Владеет:</w:t>
            </w:r>
            <w:r w:rsidRPr="0073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различными формами, видами устной и письменной коммуникации в учебной и профессиональной деятельности;</w:t>
            </w:r>
          </w:p>
          <w:p w:rsidR="00521A26" w:rsidRPr="007300A6" w:rsidRDefault="00521A26" w:rsidP="008D069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300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технологиями самостоятельной подготовки текстов различной жанрово-стилистической принадлежности</w:t>
            </w:r>
            <w:r w:rsidRPr="007300A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30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A26" w:rsidRPr="007300A6" w:rsidRDefault="00521A26" w:rsidP="008D069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300A6">
              <w:rPr>
                <w:rFonts w:ascii="Times New Roman" w:hAnsi="Times New Roman"/>
                <w:sz w:val="24"/>
                <w:szCs w:val="24"/>
              </w:rPr>
              <w:t>- культурой речи;</w:t>
            </w:r>
          </w:p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иностранным языком на уровне контакта с носителями языка с целью быть понятым по широкому кругу жизненных и профессиональных вопросов.</w:t>
            </w:r>
          </w:p>
        </w:tc>
      </w:tr>
      <w:tr w:rsidR="00521A26" w:rsidRPr="007300A6" w:rsidTr="00DC6064">
        <w:trPr>
          <w:trHeight w:val="339"/>
        </w:trPr>
        <w:tc>
          <w:tcPr>
            <w:tcW w:w="2093" w:type="dxa"/>
          </w:tcPr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7807" w:type="dxa"/>
          </w:tcPr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 структуру общества как сложной системы;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влияния социальной среды на формирование личности и мировоззрения человека; </w:t>
            </w:r>
          </w:p>
          <w:p w:rsidR="00521A26" w:rsidRPr="007300A6" w:rsidRDefault="00521A26" w:rsidP="008D06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основные социально-философские концепции и соответствующую проблематику.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 корректно применять знания об обществе как системе в различных формах социальной практики; 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      </w:r>
          </w:p>
          <w:p w:rsidR="00521A26" w:rsidRPr="007300A6" w:rsidRDefault="00521A26" w:rsidP="008D06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самостоятельно анализировать различные социальные проблемы с использованием философской терминологии и философских подходов.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Владеет:</w:t>
            </w:r>
            <w:r w:rsidRPr="0073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способностями к конструктивной критике и самокритике. 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умениями работать в команде, взаимодействовать с экспертами в предметных областях, </w:t>
            </w:r>
          </w:p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навыками воспринимать разнообразие и культурные различия, принимать социальные и этические обязательства.</w:t>
            </w:r>
          </w:p>
        </w:tc>
      </w:tr>
      <w:tr w:rsidR="00521A26" w:rsidRPr="007300A6" w:rsidTr="00DC6064">
        <w:trPr>
          <w:trHeight w:val="339"/>
        </w:trPr>
        <w:tc>
          <w:tcPr>
            <w:tcW w:w="2093" w:type="dxa"/>
          </w:tcPr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ОПК-3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способностью организовать процесс обслуживания потребителей и (или) туристов</w:t>
            </w:r>
          </w:p>
        </w:tc>
        <w:tc>
          <w:tcPr>
            <w:tcW w:w="7807" w:type="dxa"/>
          </w:tcPr>
          <w:p w:rsidR="00521A26" w:rsidRPr="007300A6" w:rsidRDefault="00521A26" w:rsidP="008D0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Знает:  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00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структуру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с учетом природных и </w:t>
            </w: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социальных факторов; 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основные классификации услуг и их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характеристики; </w:t>
            </w:r>
          </w:p>
          <w:p w:rsidR="00521A26" w:rsidRPr="007300A6" w:rsidRDefault="00521A26" w:rsidP="008D06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теорию обслуживания</w:t>
            </w:r>
            <w:r w:rsidRPr="007300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1A26" w:rsidRPr="007300A6" w:rsidRDefault="00521A26" w:rsidP="008D0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</w:p>
          <w:p w:rsidR="00521A26" w:rsidRPr="007300A6" w:rsidRDefault="00521A26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обеспечить </w:t>
            </w:r>
            <w:r w:rsidRPr="007300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оптимальную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инфраструктуру обслуживания с учетом природных и социальных факторов;</w:t>
            </w:r>
          </w:p>
          <w:p w:rsidR="00521A26" w:rsidRPr="007300A6" w:rsidRDefault="00521A26" w:rsidP="008D0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Владеет:</w:t>
            </w:r>
          </w:p>
          <w:p w:rsidR="00521A26" w:rsidRPr="007300A6" w:rsidRDefault="00521A26" w:rsidP="008D0693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7300A6">
              <w:rPr>
                <w:spacing w:val="-4"/>
              </w:rPr>
              <w:t xml:space="preserve">- навыками </w:t>
            </w:r>
            <w:r w:rsidRPr="007300A6">
              <w:rPr>
                <w:spacing w:val="-5"/>
              </w:rPr>
              <w:t xml:space="preserve">оценки </w:t>
            </w:r>
            <w:r w:rsidRPr="007300A6">
              <w:t xml:space="preserve">удовлетворенности потребителей </w:t>
            </w:r>
            <w:r w:rsidRPr="007300A6">
              <w:rPr>
                <w:spacing w:val="-1"/>
              </w:rPr>
              <w:t>услугами туристской индустрии</w:t>
            </w:r>
            <w:r w:rsidRPr="007300A6">
              <w:t xml:space="preserve"> </w:t>
            </w:r>
          </w:p>
        </w:tc>
      </w:tr>
      <w:tr w:rsidR="00DC6064" w:rsidRPr="007300A6" w:rsidTr="00DC6064">
        <w:trPr>
          <w:trHeight w:val="339"/>
        </w:trPr>
        <w:tc>
          <w:tcPr>
            <w:tcW w:w="2093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0C27F5"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C6064" w:rsidRPr="007300A6" w:rsidRDefault="000C27F5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</w:p>
        </w:tc>
        <w:tc>
          <w:tcPr>
            <w:tcW w:w="7807" w:type="dxa"/>
          </w:tcPr>
          <w:p w:rsidR="00521A26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26" w:rsidRPr="007300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виды </w:t>
            </w:r>
            <w:r w:rsidR="00521A26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решений и методы </w:t>
            </w:r>
            <w:r w:rsidR="00521A26"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 разработки;</w:t>
            </w:r>
            <w:r w:rsidR="00521A26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и планирования деятельности предприятий индустрии туризма; </w:t>
            </w:r>
          </w:p>
          <w:p w:rsidR="00DC6064" w:rsidRPr="007300A6" w:rsidRDefault="00521A26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социальной политики российского государства, действие </w:t>
            </w:r>
            <w:r w:rsidRPr="007300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социальных </w:t>
            </w:r>
            <w:r w:rsidRPr="007300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стандартов, </w:t>
            </w: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направленных на качество жизни.</w:t>
            </w:r>
          </w:p>
          <w:p w:rsidR="00521A26" w:rsidRPr="007300A6" w:rsidRDefault="00DC606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26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методы разработки управленческих решений, 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в практической деятельности современные принципы </w:t>
            </w: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распределения функций и организации работы исполнителей в организациях и на предприятиях туристской индустрии;</w:t>
            </w:r>
          </w:p>
          <w:p w:rsidR="00DC6064" w:rsidRPr="007300A6" w:rsidRDefault="00521A26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координацию действий со всеми функциональными </w:t>
            </w:r>
            <w:r w:rsidRPr="007300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подразделениями </w:t>
            </w:r>
            <w:r w:rsidRPr="007300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предприятий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туристской индустрии.</w:t>
            </w: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26"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навыками разработки и </w:t>
            </w:r>
            <w:r w:rsidR="00521A26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управленческих решений, производственных </w:t>
            </w:r>
            <w:r w:rsidR="00521A26"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 и стратегий в туризме.</w:t>
            </w:r>
          </w:p>
        </w:tc>
      </w:tr>
      <w:tr w:rsidR="00521A26" w:rsidRPr="007300A6" w:rsidTr="00DC6064">
        <w:trPr>
          <w:trHeight w:val="339"/>
        </w:trPr>
        <w:tc>
          <w:tcPr>
            <w:tcW w:w="2093" w:type="dxa"/>
          </w:tcPr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</w:t>
            </w:r>
          </w:p>
        </w:tc>
        <w:tc>
          <w:tcPr>
            <w:tcW w:w="7807" w:type="dxa"/>
          </w:tcPr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основы экономического анализа и статистки в деятельности туристской фирмы;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основы планирования и бюджетирования деятельности туристской фирмы;</w:t>
            </w:r>
          </w:p>
          <w:p w:rsidR="00521A26" w:rsidRPr="007300A6" w:rsidRDefault="00521A26" w:rsidP="008D06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основные категории теории управления и теории принятия управленческих решений.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Умеет: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планировать и калькулировать себестоимость услуг, предоставляемых туристской фирмой;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анализировать основные организационно-технологические и финансово-экономические показатели деятельности предприятия индустрии туризма;</w:t>
            </w:r>
          </w:p>
          <w:p w:rsidR="00521A26" w:rsidRPr="007300A6" w:rsidRDefault="00521A26" w:rsidP="008D06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обосновать управленческое решение, на основе анализа финансово-экономических показателей.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Владеет:</w:t>
            </w:r>
            <w:r w:rsidRPr="0073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расчета и анализа затрат деятельности предприятия туристской индустрии, </w:t>
            </w:r>
          </w:p>
          <w:p w:rsidR="00521A26" w:rsidRPr="007300A6" w:rsidRDefault="00521A2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методом калькуляции цены туристского продукта, с ориентацией на потребителя;</w:t>
            </w:r>
          </w:p>
          <w:p w:rsidR="00521A26" w:rsidRPr="007300A6" w:rsidRDefault="00521A26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56" w:rsidRPr="007300A6" w:rsidTr="00DC6064">
        <w:trPr>
          <w:trHeight w:val="339"/>
        </w:trPr>
        <w:tc>
          <w:tcPr>
            <w:tcW w:w="2093" w:type="dxa"/>
          </w:tcPr>
          <w:p w:rsidR="00CD4256" w:rsidRPr="007300A6" w:rsidRDefault="00A33A99" w:rsidP="008D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разработке туристского продукта на основе современных технологий</w:t>
            </w:r>
          </w:p>
        </w:tc>
        <w:tc>
          <w:tcPr>
            <w:tcW w:w="7807" w:type="dxa"/>
          </w:tcPr>
          <w:p w:rsidR="00A33A99" w:rsidRPr="007300A6" w:rsidRDefault="00CD425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256" w:rsidRPr="007300A6" w:rsidRDefault="00CD425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основы р</w:t>
            </w:r>
            <w:r w:rsidR="00A33A99" w:rsidRPr="007300A6">
              <w:rPr>
                <w:rFonts w:ascii="Times New Roman" w:hAnsi="Times New Roman" w:cs="Times New Roman"/>
                <w:sz w:val="24"/>
                <w:szCs w:val="24"/>
              </w:rPr>
              <w:t>азработки  туристского продукта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D4256" w:rsidRPr="007300A6" w:rsidRDefault="00A33A99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 виды, формы и особенности   реализации туристского продукта</w:t>
            </w:r>
            <w:r w:rsidR="00CD4256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D4256" w:rsidRPr="007300A6" w:rsidRDefault="00CD4256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общую характеристику договорных отношений в туризме.</w:t>
            </w:r>
          </w:p>
          <w:p w:rsidR="003C6894" w:rsidRPr="007300A6" w:rsidRDefault="00CD425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256" w:rsidRPr="007300A6" w:rsidRDefault="00CD425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составлять </w:t>
            </w:r>
            <w:r w:rsidR="00A33A99" w:rsidRPr="007300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подготовить </w:t>
            </w:r>
            <w:r w:rsidRPr="007300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документацию для всех контрагентов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туристской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A33A99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формам, видам туризма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256" w:rsidRPr="007300A6" w:rsidRDefault="00CD4256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инструменты управления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услуг туристской деятельности.</w:t>
            </w:r>
          </w:p>
          <w:p w:rsidR="003C6894" w:rsidRPr="007300A6" w:rsidRDefault="00CD425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256" w:rsidRPr="007300A6" w:rsidRDefault="00CD4256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навыками анализа и составления документации</w:t>
            </w:r>
            <w:r w:rsidR="004F74B9"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F74B9" w:rsidRPr="007300A6">
              <w:rPr>
                <w:rFonts w:ascii="Times New Roman" w:hAnsi="Times New Roman" w:cs="Times New Roman"/>
                <w:sz w:val="24"/>
                <w:szCs w:val="24"/>
              </w:rPr>
              <w:t>по разработке туристского продукта в  различных формах, видах туризма</w:t>
            </w: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</w:p>
          <w:p w:rsidR="00CD4256" w:rsidRPr="007300A6" w:rsidRDefault="00CD4256" w:rsidP="008D0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навыками </w:t>
            </w:r>
            <w:r w:rsidR="004F74B9"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применения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4B9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туристского продукта на </w:t>
            </w:r>
            <w:r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предприятиях туристской индустрии </w:t>
            </w:r>
            <w:r w:rsidR="004F74B9"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</w:t>
            </w:r>
            <w:r w:rsidR="006F0A56"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соответствии</w:t>
            </w:r>
            <w:r w:rsidR="004F74B9" w:rsidRPr="00730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нормативной документации</w:t>
            </w:r>
          </w:p>
        </w:tc>
      </w:tr>
      <w:tr w:rsidR="003C6894" w:rsidRPr="007300A6" w:rsidTr="00DC6064">
        <w:trPr>
          <w:trHeight w:val="339"/>
        </w:trPr>
        <w:tc>
          <w:tcPr>
            <w:tcW w:w="2093" w:type="dxa"/>
          </w:tcPr>
          <w:p w:rsidR="003C6894" w:rsidRPr="007300A6" w:rsidRDefault="003C689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ПК-11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продвижению и реализации туристского продукта с использованием информационных и коммуникативных технологий </w:t>
            </w:r>
            <w:r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3C6894" w:rsidRPr="007300A6" w:rsidRDefault="003C6894" w:rsidP="008D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3C6894" w:rsidRPr="007300A6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6894" w:rsidRPr="007300A6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технологии, способствующие продвижению и реализации туристского продукта</w:t>
            </w:r>
          </w:p>
          <w:p w:rsidR="003C6894" w:rsidRPr="007300A6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коммуникационные технологии, способствующие продвижению и реализации туристского продукта</w:t>
            </w:r>
          </w:p>
          <w:p w:rsidR="003C6894" w:rsidRPr="007300A6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6894" w:rsidRPr="007300A6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 использовать  информационные технологии по  продвижению и реализации туристского продукта</w:t>
            </w:r>
          </w:p>
          <w:p w:rsidR="003C6894" w:rsidRPr="007300A6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- опираться на коммуникативные технологии  в процессе   продвижения и реализации туристского продукта</w:t>
            </w:r>
          </w:p>
          <w:p w:rsidR="003C6894" w:rsidRPr="007300A6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3C6894" w:rsidRPr="007300A6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использования </w:t>
            </w:r>
            <w:r w:rsidRPr="00730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 в  продвижении и реализации туристского продукта</w:t>
            </w:r>
          </w:p>
          <w:p w:rsidR="003C6894" w:rsidRPr="00B7328B" w:rsidRDefault="003C6894" w:rsidP="008D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-методами  коммуникативных технологий  в процессе   продвижения и реализации туристского продукта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3.Место практики в структуре ОП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="00E20B4D" w:rsidRPr="007300A6">
        <w:rPr>
          <w:rFonts w:ascii="Times New Roman" w:eastAsiaTheme="minorHAnsi" w:hAnsi="Times New Roman" w:cs="Times New Roman"/>
          <w:sz w:val="24"/>
          <w:szCs w:val="24"/>
        </w:rPr>
        <w:t>43.03.02 -туризм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>, разработанным на основе ФГОС ВО, преддипломная   практика является обязательной и представляет собой вид учебных занятий, непосредственно ориентированных на профессионально-теоретическую подготовку обучающихся. Содержание преддипломной  практики тесно связано с логикой и содержанием изучаемых обучающимися учебных  дисциплин «Теория управления», «</w:t>
      </w:r>
      <w:r w:rsidR="00E20B4D" w:rsidRPr="007300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обслуживания потребителей в сфере туризма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E20B4D" w:rsidRPr="007300A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туристического продукта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E20B4D" w:rsidRPr="007300A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финансово-хозяйственной деятельности туристического предприятия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E20B4D" w:rsidRPr="007300A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Социально-психологический тренинг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E20B4D" w:rsidRPr="007300A6">
        <w:rPr>
          <w:rFonts w:ascii="Times New Roman" w:eastAsia="Times New Roman" w:hAnsi="Times New Roman" w:cs="Times New Roman"/>
          <w:color w:val="000000"/>
          <w:sz w:val="24"/>
          <w:szCs w:val="24"/>
        </w:rPr>
        <w:t>PR-технологии в туризме</w:t>
      </w:r>
      <w:r w:rsidR="00E20B4D" w:rsidRPr="007300A6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и др., а также с содержанием учебной и производственной практики (практики по получению профессиональных умений и опыта профессиональной деятельности).</w:t>
      </w: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Преддипломная </w:t>
      </w:r>
      <w:r w:rsidR="00B7328B" w:rsidRPr="007300A6">
        <w:rPr>
          <w:rFonts w:ascii="Times New Roman" w:eastAsiaTheme="minorHAnsi" w:hAnsi="Times New Roman" w:cs="Times New Roman"/>
          <w:sz w:val="24"/>
          <w:szCs w:val="24"/>
        </w:rPr>
        <w:t xml:space="preserve">практика </w:t>
      </w:r>
      <w:r w:rsidR="00B7328B" w:rsidRPr="007300A6">
        <w:rPr>
          <w:rFonts w:ascii="Times New Roman" w:hAnsi="Times New Roman" w:cs="Times New Roman"/>
          <w:sz w:val="24"/>
          <w:szCs w:val="24"/>
        </w:rPr>
        <w:t>включена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в цикл «Практики» Федерального государственного образовательного стандарта высшего образования по направлению </w:t>
      </w:r>
      <w:r w:rsidR="00B7328B" w:rsidRPr="007300A6">
        <w:rPr>
          <w:rFonts w:ascii="Times New Roman" w:eastAsiaTheme="minorHAnsi" w:hAnsi="Times New Roman" w:cs="Times New Roman"/>
          <w:sz w:val="24"/>
          <w:szCs w:val="24"/>
        </w:rPr>
        <w:t xml:space="preserve">подготовки:  </w:t>
      </w:r>
      <w:r w:rsidR="00E20B4D" w:rsidRPr="007300A6">
        <w:rPr>
          <w:rFonts w:ascii="Times New Roman" w:eastAsiaTheme="minorHAnsi" w:hAnsi="Times New Roman" w:cs="Times New Roman"/>
          <w:sz w:val="24"/>
          <w:szCs w:val="24"/>
        </w:rPr>
        <w:t xml:space="preserve">43.03.02  Туризм, 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>(к</w:t>
      </w:r>
      <w:r w:rsidR="00887134">
        <w:rPr>
          <w:rFonts w:ascii="Times New Roman" w:eastAsiaTheme="minorHAnsi" w:hAnsi="Times New Roman" w:cs="Times New Roman"/>
          <w:sz w:val="24"/>
          <w:szCs w:val="24"/>
        </w:rPr>
        <w:t>валификация/ степень бакалавр).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C6064" w:rsidRPr="007300A6" w:rsidRDefault="005D1708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4.Объем практики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1A5308" w:rsidRPr="003331B8" w:rsidTr="00823398">
        <w:tc>
          <w:tcPr>
            <w:tcW w:w="5978" w:type="dxa"/>
            <w:gridSpan w:val="2"/>
            <w:vMerge w:val="restart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1A5308" w:rsidRPr="003331B8" w:rsidTr="00823398">
        <w:tc>
          <w:tcPr>
            <w:tcW w:w="5978" w:type="dxa"/>
            <w:gridSpan w:val="2"/>
            <w:vMerge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1A5308" w:rsidRPr="003331B8" w:rsidTr="00823398">
        <w:tc>
          <w:tcPr>
            <w:tcW w:w="5978" w:type="dxa"/>
            <w:gridSpan w:val="2"/>
          </w:tcPr>
          <w:p w:rsidR="001A5308" w:rsidRPr="004E0A1F" w:rsidRDefault="001A5308" w:rsidP="0082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(9 ЗЕТ)</w:t>
            </w:r>
          </w:p>
        </w:tc>
        <w:tc>
          <w:tcPr>
            <w:tcW w:w="1647" w:type="dxa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(9 ЗЕТ)</w:t>
            </w:r>
          </w:p>
        </w:tc>
      </w:tr>
      <w:tr w:rsidR="001A5308" w:rsidRPr="003331B8" w:rsidTr="00823398">
        <w:trPr>
          <w:trHeight w:val="54"/>
        </w:trPr>
        <w:tc>
          <w:tcPr>
            <w:tcW w:w="5978" w:type="dxa"/>
            <w:gridSpan w:val="2"/>
          </w:tcPr>
          <w:p w:rsidR="001A5308" w:rsidRPr="004E0A1F" w:rsidRDefault="001A5308" w:rsidP="0082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</w:tcPr>
          <w:p w:rsidR="001A5308" w:rsidRPr="003331B8" w:rsidRDefault="001A5308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308" w:rsidRPr="003331B8" w:rsidTr="00823398">
        <w:trPr>
          <w:trHeight w:val="54"/>
        </w:trPr>
        <w:tc>
          <w:tcPr>
            <w:tcW w:w="250" w:type="dxa"/>
            <w:vMerge w:val="restart"/>
          </w:tcPr>
          <w:p w:rsidR="001A5308" w:rsidRPr="003331B8" w:rsidRDefault="001A5308" w:rsidP="00823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82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1A5308" w:rsidRPr="003331B8" w:rsidRDefault="001A5308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308" w:rsidRPr="003331B8" w:rsidTr="00823398">
        <w:trPr>
          <w:trHeight w:val="54"/>
        </w:trPr>
        <w:tc>
          <w:tcPr>
            <w:tcW w:w="250" w:type="dxa"/>
            <w:vMerge/>
          </w:tcPr>
          <w:p w:rsidR="001A5308" w:rsidRPr="003331B8" w:rsidRDefault="001A5308" w:rsidP="00823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82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1A5308" w:rsidRPr="003331B8" w:rsidRDefault="001A5308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308" w:rsidRPr="003331B8" w:rsidTr="00823398">
        <w:trPr>
          <w:trHeight w:val="54"/>
        </w:trPr>
        <w:tc>
          <w:tcPr>
            <w:tcW w:w="250" w:type="dxa"/>
            <w:vMerge/>
          </w:tcPr>
          <w:p w:rsidR="001A5308" w:rsidRPr="003331B8" w:rsidRDefault="001A5308" w:rsidP="00823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82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5D17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зачет</w:t>
            </w:r>
            <w:r w:rsidRPr="002D0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5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с оценкой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660" w:type="dxa"/>
          </w:tcPr>
          <w:p w:rsidR="001A5308" w:rsidRPr="003331B8" w:rsidRDefault="001A5308" w:rsidP="008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1A5308" w:rsidRPr="003331B8" w:rsidRDefault="001A5308" w:rsidP="00823398">
            <w:pPr>
              <w:tabs>
                <w:tab w:val="center" w:pos="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308" w:rsidRPr="003331B8" w:rsidTr="00823398">
        <w:trPr>
          <w:trHeight w:val="135"/>
        </w:trPr>
        <w:tc>
          <w:tcPr>
            <w:tcW w:w="5978" w:type="dxa"/>
            <w:gridSpan w:val="2"/>
          </w:tcPr>
          <w:p w:rsidR="001A5308" w:rsidRPr="003331B8" w:rsidRDefault="001A5308" w:rsidP="00823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1A5308" w:rsidRPr="009A48DB" w:rsidRDefault="001A5308" w:rsidP="0082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647" w:type="dxa"/>
          </w:tcPr>
          <w:p w:rsidR="001A5308" w:rsidRPr="009A48DB" w:rsidRDefault="001A5308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</w:tr>
      <w:tr w:rsidR="001A5308" w:rsidRPr="003331B8" w:rsidTr="00823398">
        <w:trPr>
          <w:trHeight w:val="135"/>
        </w:trPr>
        <w:tc>
          <w:tcPr>
            <w:tcW w:w="5978" w:type="dxa"/>
            <w:gridSpan w:val="2"/>
          </w:tcPr>
          <w:p w:rsidR="001A5308" w:rsidRPr="002D0DB5" w:rsidRDefault="001A5308" w:rsidP="0082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1A5308" w:rsidRPr="009A48DB" w:rsidRDefault="001A5308" w:rsidP="0082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647" w:type="dxa"/>
          </w:tcPr>
          <w:p w:rsidR="001A5308" w:rsidRPr="009A48DB" w:rsidRDefault="001A5308" w:rsidP="00823398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5.Содержание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Преддипломная  практика содержит ряд этапов:</w:t>
      </w:r>
    </w:p>
    <w:p w:rsidR="00DC6064" w:rsidRPr="007300A6" w:rsidRDefault="00DC6064" w:rsidP="008D0693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 Подготовительный этап</w:t>
      </w:r>
    </w:p>
    <w:p w:rsidR="00DC6064" w:rsidRPr="007300A6" w:rsidRDefault="00DC6064" w:rsidP="008D0693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 Основной этап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0"/>
        <w:gridCol w:w="1985"/>
      </w:tblGrid>
      <w:tr w:rsidR="00DC6064" w:rsidRPr="007300A6" w:rsidTr="00DC6064">
        <w:tc>
          <w:tcPr>
            <w:tcW w:w="534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Этапы учебной практики</w:t>
            </w:r>
          </w:p>
        </w:tc>
        <w:tc>
          <w:tcPr>
            <w:tcW w:w="5670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985" w:type="dxa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DC6064" w:rsidRPr="007300A6" w:rsidTr="00DC6064">
        <w:trPr>
          <w:trHeight w:val="1575"/>
        </w:trPr>
        <w:tc>
          <w:tcPr>
            <w:tcW w:w="534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C6064" w:rsidRPr="007300A6" w:rsidRDefault="00E20B4D" w:rsidP="008D0693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spacing w:val="0"/>
                <w:sz w:val="24"/>
                <w:szCs w:val="24"/>
              </w:rPr>
              <w:t>Подготови</w:t>
            </w:r>
            <w:r w:rsidR="00DC6064" w:rsidRPr="007300A6">
              <w:rPr>
                <w:rStyle w:val="45"/>
                <w:rFonts w:eastAsia="Calibri"/>
                <w:spacing w:val="0"/>
                <w:sz w:val="24"/>
                <w:szCs w:val="24"/>
              </w:rPr>
              <w:t xml:space="preserve">тельный этап 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7300A6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1985" w:type="dxa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8D0693" w:rsidRPr="007300A6" w:rsidTr="00114467">
        <w:trPr>
          <w:trHeight w:val="416"/>
        </w:trPr>
        <w:tc>
          <w:tcPr>
            <w:tcW w:w="534" w:type="dxa"/>
            <w:shd w:val="clear" w:color="auto" w:fill="auto"/>
          </w:tcPr>
          <w:p w:rsidR="008D0693" w:rsidRPr="007300A6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8D0693" w:rsidRPr="007300A6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Основной этап</w:t>
            </w:r>
          </w:p>
          <w:p w:rsidR="008D0693" w:rsidRPr="007300A6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  <w:p w:rsidR="008D0693" w:rsidRPr="007300A6" w:rsidRDefault="008D0693" w:rsidP="008D0693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0693" w:rsidRPr="008D0693" w:rsidRDefault="008D0693" w:rsidP="008D0693">
            <w:pPr>
              <w:pStyle w:val="27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D0693">
              <w:rPr>
                <w:sz w:val="24"/>
                <w:szCs w:val="24"/>
              </w:rPr>
              <w:t xml:space="preserve">            Преддипломная практика осуществляется в форме выполнения студентом реального исследовательского проекта в рамках утвержденной  темы выпускной квалификационной работы с учетом научных интересов и возможностей  органа предприятия, организации, учреждения.</w:t>
            </w:r>
          </w:p>
          <w:p w:rsidR="008D0693" w:rsidRPr="008D0693" w:rsidRDefault="008D0693" w:rsidP="008D0693">
            <w:pPr>
              <w:pStyle w:val="27"/>
              <w:shd w:val="clear" w:color="auto" w:fill="auto"/>
              <w:spacing w:after="0" w:line="240" w:lineRule="auto"/>
              <w:ind w:right="20" w:firstLine="0"/>
              <w:jc w:val="both"/>
            </w:pPr>
            <w:r w:rsidRPr="008D0693">
              <w:rPr>
                <w:sz w:val="24"/>
                <w:szCs w:val="24"/>
              </w:rPr>
              <w:t xml:space="preserve">          Преддипломная практика завершает теоретическую часть обучения и предваряет работу над  выпускной квалификационной работой, помогает собрать материал для её практической части. Местом  прохождения является организация, соответствующая специализации студента, предоставляющая ему материал для его будущей выпускной квалификационной работы.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          Основным содержанием этапа является: 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-разработка плана практического раздела ВКР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-осуществление сбора и обработки практического материала по теме ВКР, 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диагностических материалов для исследовательской деятельности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-подбор соответствующих НПА</w:t>
            </w:r>
          </w:p>
          <w:p w:rsidR="008D0693" w:rsidRPr="008D0693" w:rsidRDefault="008D0693" w:rsidP="008D069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и корректировка информации 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-обработка информации.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проблем исследования  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-участие в разработке </w:t>
            </w:r>
            <w:r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тура (</w:t>
            </w:r>
            <w:r w:rsidR="00AC65D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если это предусмотрено</w:t>
            </w:r>
            <w:r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 темой ВКР)</w:t>
            </w:r>
          </w:p>
          <w:p w:rsidR="008D0693" w:rsidRPr="008D0693" w:rsidRDefault="008D0693" w:rsidP="008D069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предложений к методическим материалам (рекомендациям) для совершенствования деятельности организации по результатам исследования. </w:t>
            </w:r>
          </w:p>
          <w:p w:rsidR="008D0693" w:rsidRPr="008D0693" w:rsidRDefault="008D0693" w:rsidP="008D0693">
            <w:pPr>
              <w:pStyle w:val="27"/>
              <w:spacing w:after="0" w:line="240" w:lineRule="auto"/>
              <w:ind w:left="20" w:right="20"/>
              <w:jc w:val="both"/>
              <w:rPr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0693" w:rsidRPr="007300A6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текущий</w:t>
            </w:r>
          </w:p>
        </w:tc>
      </w:tr>
      <w:tr w:rsidR="00E20B4D" w:rsidRPr="007300A6" w:rsidTr="00DC6064">
        <w:tc>
          <w:tcPr>
            <w:tcW w:w="534" w:type="dxa"/>
            <w:shd w:val="clear" w:color="auto" w:fill="auto"/>
          </w:tcPr>
          <w:p w:rsidR="00E20B4D" w:rsidRPr="007300A6" w:rsidRDefault="00E20B4D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E20B4D" w:rsidRPr="007300A6" w:rsidRDefault="0004781B" w:rsidP="008D0693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spacing w:val="0"/>
                <w:sz w:val="24"/>
                <w:szCs w:val="24"/>
              </w:rPr>
              <w:t>Заключитель</w:t>
            </w:r>
            <w:r w:rsidR="00E20B4D" w:rsidRPr="007300A6">
              <w:rPr>
                <w:rStyle w:val="45"/>
                <w:rFonts w:eastAsia="Calibri"/>
                <w:spacing w:val="0"/>
                <w:sz w:val="24"/>
                <w:szCs w:val="24"/>
              </w:rPr>
              <w:t>ный этап</w:t>
            </w:r>
          </w:p>
          <w:p w:rsidR="00E20B4D" w:rsidRPr="007300A6" w:rsidRDefault="00E20B4D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0B4D" w:rsidRPr="007300A6" w:rsidRDefault="0017062B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П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одготовка </w:t>
            </w:r>
            <w:r w:rsidR="00E20B4D"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отчета, как основы выпускной квалификационной работы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. Защита отчета на итоговой конференции </w:t>
            </w:r>
          </w:p>
        </w:tc>
        <w:tc>
          <w:tcPr>
            <w:tcW w:w="1985" w:type="dxa"/>
          </w:tcPr>
          <w:p w:rsidR="00E20B4D" w:rsidRPr="007300A6" w:rsidRDefault="00E20B4D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промежуточный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tabs>
          <w:tab w:val="left" w:pos="708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lastRenderedPageBreak/>
        <w:tab/>
        <w:t>В ходе прохождения преддипломной  практики используются следующие образовательные технологии:</w:t>
      </w:r>
    </w:p>
    <w:p w:rsidR="00DC6064" w:rsidRPr="007300A6" w:rsidRDefault="00DC6064" w:rsidP="008D0693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Установочная конференция руководителя практики от организации (вуза)</w:t>
      </w:r>
    </w:p>
    <w:p w:rsidR="00DC6064" w:rsidRPr="007300A6" w:rsidRDefault="00DC6064" w:rsidP="008D0693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DC6064" w:rsidRPr="007300A6" w:rsidRDefault="00DC6064" w:rsidP="008D0693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DC6064" w:rsidRPr="007300A6" w:rsidRDefault="00DC6064" w:rsidP="008D0693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Инструктаж по правилам внутреннего распорядка на базе практики.</w:t>
      </w:r>
    </w:p>
    <w:p w:rsidR="00AD4119" w:rsidRPr="007300A6" w:rsidRDefault="00AD4119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DC6064" w:rsidRPr="007300A6" w:rsidRDefault="00DC6064" w:rsidP="008D0693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анализ документов;</w:t>
      </w:r>
    </w:p>
    <w:p w:rsidR="00DC6064" w:rsidRPr="007300A6" w:rsidRDefault="00DC6064" w:rsidP="008D0693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 xml:space="preserve">анализ различных источников информации, </w:t>
      </w:r>
    </w:p>
    <w:p w:rsidR="00DC6064" w:rsidRPr="007300A6" w:rsidRDefault="00DC6064" w:rsidP="008D0693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наблюдение.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6. Формы отчетности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дневник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отчет о прохождении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характеристику с места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pStyle w:val="2"/>
        <w:numPr>
          <w:ilvl w:val="1"/>
          <w:numId w:val="5"/>
        </w:numPr>
        <w:spacing w:before="0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00A6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DC6064" w:rsidRPr="007300A6" w:rsidRDefault="00DC6064" w:rsidP="008D0693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индивидуальное задание на учебную практику</w:t>
      </w:r>
    </w:p>
    <w:p w:rsidR="00DC6064" w:rsidRPr="007300A6" w:rsidRDefault="00DC6064" w:rsidP="008D0693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DC6064" w:rsidRPr="007300A6" w:rsidRDefault="00DC6064" w:rsidP="008D0693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характеристика  руководителя практики 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>от профильной организации</w:t>
      </w: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-совместный рабочий график (план) проведения практики руководителя практики от организации (вуза) и руководителя практики от профильной организации </w:t>
      </w:r>
    </w:p>
    <w:p w:rsidR="00DC6064" w:rsidRPr="007300A6" w:rsidRDefault="00DC6064" w:rsidP="008D0693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Посещение мест практики заверяется в дневнике подписью руководителя практики от профильной  организации.</w:t>
      </w:r>
    </w:p>
    <w:p w:rsidR="00DC6064" w:rsidRPr="007300A6" w:rsidRDefault="00DC6064" w:rsidP="008D0693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DC6064" w:rsidRPr="007300A6" w:rsidRDefault="00DC6064" w:rsidP="008D0693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</w:p>
    <w:p w:rsidR="00DC6064" w:rsidRPr="007300A6" w:rsidRDefault="00DC6064" w:rsidP="008D0693">
      <w:pPr>
        <w:pStyle w:val="22"/>
        <w:numPr>
          <w:ilvl w:val="0"/>
          <w:numId w:val="6"/>
        </w:numPr>
        <w:spacing w:after="0" w:line="240" w:lineRule="auto"/>
        <w:ind w:left="0" w:firstLine="414"/>
        <w:jc w:val="both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Отчет по практике</w:t>
      </w: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 итогам прохождения преддипломной   практики подготавливается и защищается отчет. (Титульный лист см. Приложение 1).</w:t>
      </w:r>
    </w:p>
    <w:p w:rsidR="00DC6064" w:rsidRPr="007300A6" w:rsidRDefault="00DC6064" w:rsidP="008D0693">
      <w:pPr>
        <w:pStyle w:val="24"/>
        <w:widowControl w:val="0"/>
        <w:tabs>
          <w:tab w:val="left" w:pos="9638"/>
        </w:tabs>
        <w:spacing w:after="0" w:line="240" w:lineRule="auto"/>
        <w:ind w:left="0" w:firstLine="283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Объем отчета (без приложений) – не менее 25 страниц формата А4. Выравнивание по ширине. Гарнитура – </w:t>
      </w:r>
      <w:r w:rsidRPr="007300A6">
        <w:rPr>
          <w:color w:val="000000"/>
          <w:sz w:val="24"/>
          <w:szCs w:val="24"/>
          <w:lang w:val="en-US"/>
        </w:rPr>
        <w:t>Times</w:t>
      </w:r>
      <w:r w:rsidRPr="007300A6">
        <w:rPr>
          <w:color w:val="000000"/>
          <w:sz w:val="24"/>
          <w:szCs w:val="24"/>
        </w:rPr>
        <w:t xml:space="preserve"> </w:t>
      </w:r>
      <w:r w:rsidRPr="007300A6">
        <w:rPr>
          <w:color w:val="000000"/>
          <w:sz w:val="24"/>
          <w:szCs w:val="24"/>
          <w:lang w:val="en-US"/>
        </w:rPr>
        <w:t>New</w:t>
      </w:r>
      <w:r w:rsidRPr="007300A6">
        <w:rPr>
          <w:color w:val="000000"/>
          <w:sz w:val="24"/>
          <w:szCs w:val="24"/>
        </w:rPr>
        <w:t xml:space="preserve"> </w:t>
      </w:r>
      <w:r w:rsidRPr="007300A6">
        <w:rPr>
          <w:color w:val="000000"/>
          <w:sz w:val="24"/>
          <w:szCs w:val="24"/>
          <w:lang w:val="en-US"/>
        </w:rPr>
        <w:t>Roman</w:t>
      </w:r>
      <w:r w:rsidRPr="007300A6">
        <w:rPr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К отчету прилагаются: </w:t>
      </w:r>
    </w:p>
    <w:p w:rsidR="00DC6064" w:rsidRPr="007300A6" w:rsidRDefault="00DC6064" w:rsidP="008D0693">
      <w:pPr>
        <w:pStyle w:val="24"/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DC6064" w:rsidRPr="007300A6" w:rsidRDefault="00DC6064" w:rsidP="008D0693">
      <w:pPr>
        <w:pStyle w:val="24"/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DC6064" w:rsidRPr="007300A6" w:rsidRDefault="00DC6064" w:rsidP="008D0693">
      <w:pPr>
        <w:pStyle w:val="24"/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 </w:t>
      </w:r>
    </w:p>
    <w:p w:rsidR="00DC6064" w:rsidRPr="007300A6" w:rsidRDefault="00DC6064" w:rsidP="008D0693">
      <w:pPr>
        <w:pStyle w:val="24"/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приложения, включающие схему организационной структуры </w:t>
      </w:r>
      <w:r w:rsidR="00E20B4D" w:rsidRPr="007300A6">
        <w:rPr>
          <w:color w:val="000000"/>
          <w:sz w:val="24"/>
          <w:szCs w:val="24"/>
        </w:rPr>
        <w:t xml:space="preserve"> организации</w:t>
      </w:r>
      <w:r w:rsidRPr="007300A6">
        <w:rPr>
          <w:color w:val="000000"/>
          <w:sz w:val="24"/>
          <w:szCs w:val="24"/>
        </w:rPr>
        <w:t xml:space="preserve">, а также прочую </w:t>
      </w:r>
      <w:r w:rsidRPr="007300A6">
        <w:rPr>
          <w:color w:val="000000"/>
          <w:sz w:val="24"/>
          <w:szCs w:val="24"/>
        </w:rPr>
        <w:lastRenderedPageBreak/>
        <w:t>информацию, определяю</w:t>
      </w:r>
      <w:r w:rsidR="00E20B4D" w:rsidRPr="007300A6">
        <w:rPr>
          <w:color w:val="000000"/>
          <w:sz w:val="24"/>
          <w:szCs w:val="24"/>
        </w:rPr>
        <w:t>щую параметры его функционирования</w:t>
      </w:r>
      <w:r w:rsidRPr="007300A6">
        <w:rPr>
          <w:color w:val="000000"/>
          <w:sz w:val="24"/>
          <w:szCs w:val="24"/>
        </w:rPr>
        <w:t>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той деятельности, которой ему пришлось заниматься на протяжении всего периода практики, желание или нежелание профессионально выполнять тот вид работы, с которым ему удалось познакомиться на практике.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</w:t>
      </w:r>
      <w:r w:rsidR="00E20B4D" w:rsidRPr="007300A6">
        <w:rPr>
          <w:color w:val="000000"/>
          <w:sz w:val="24"/>
          <w:szCs w:val="24"/>
        </w:rPr>
        <w:t>изаций сферы туризма</w:t>
      </w:r>
      <w:r w:rsidRPr="007300A6">
        <w:rPr>
          <w:color w:val="000000"/>
          <w:sz w:val="24"/>
          <w:szCs w:val="24"/>
        </w:rPr>
        <w:t>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04781B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sz w:val="24"/>
          <w:szCs w:val="24"/>
        </w:rPr>
      </w:pPr>
      <w:r w:rsidRPr="007300A6">
        <w:rPr>
          <w:sz w:val="24"/>
          <w:szCs w:val="24"/>
        </w:rPr>
        <w:t xml:space="preserve">Текст отчета по практике должен содержать – </w:t>
      </w:r>
    </w:p>
    <w:p w:rsidR="0004781B" w:rsidRPr="007300A6" w:rsidRDefault="00DC6064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титульный лист</w:t>
      </w:r>
      <w:r w:rsidR="0004781B" w:rsidRPr="007300A6">
        <w:rPr>
          <w:color w:val="000000"/>
          <w:sz w:val="24"/>
          <w:szCs w:val="24"/>
        </w:rPr>
        <w:t xml:space="preserve"> 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совместный план-график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7300A6">
        <w:rPr>
          <w:sz w:val="24"/>
          <w:szCs w:val="24"/>
          <w:lang w:eastAsia="ar-SA"/>
        </w:rPr>
        <w:t>содержание (страница 2)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sz w:val="24"/>
          <w:szCs w:val="24"/>
          <w:lang w:eastAsia="ar-SA"/>
        </w:rPr>
        <w:t xml:space="preserve">текст  отчета (со страницы 3 и далее нумерация по тексту (конспект)  разработки конкретного мероприятия по оказанию услуг в сфере туризма; разработка концептуальной части проектной основы  мероприятия; 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7300A6">
        <w:rPr>
          <w:sz w:val="24"/>
          <w:szCs w:val="24"/>
          <w:lang w:eastAsia="ar-SA"/>
        </w:rPr>
        <w:t>перечень личных действий в организации конкретных мероприятий по оказанию услуг в сфере туризма</w:t>
      </w:r>
    </w:p>
    <w:p w:rsidR="0004781B" w:rsidRPr="007300A6" w:rsidRDefault="00AD4119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приложения</w:t>
      </w:r>
      <w:r w:rsidR="0004781B" w:rsidRPr="007300A6">
        <w:rPr>
          <w:color w:val="000000"/>
          <w:sz w:val="24"/>
          <w:szCs w:val="24"/>
        </w:rPr>
        <w:t>.</w:t>
      </w:r>
    </w:p>
    <w:p w:rsidR="0004781B" w:rsidRPr="007300A6" w:rsidRDefault="0004781B" w:rsidP="008D0693">
      <w:pPr>
        <w:pStyle w:val="24"/>
        <w:widowControl w:val="0"/>
        <w:spacing w:after="0" w:line="240" w:lineRule="auto"/>
        <w:ind w:left="0" w:firstLine="283"/>
        <w:jc w:val="both"/>
        <w:rPr>
          <w:sz w:val="24"/>
          <w:szCs w:val="24"/>
        </w:rPr>
      </w:pPr>
    </w:p>
    <w:p w:rsidR="00DC6064" w:rsidRPr="007300A6" w:rsidRDefault="0004781B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FF0000"/>
          <w:sz w:val="24"/>
          <w:szCs w:val="24"/>
        </w:rPr>
      </w:pPr>
      <w:r w:rsidRPr="007300A6">
        <w:rPr>
          <w:sz w:val="24"/>
          <w:szCs w:val="24"/>
        </w:rPr>
        <w:t xml:space="preserve"> В отчете  соблюдается следующая последовательность изложения текста: </w:t>
      </w:r>
      <w:r w:rsidR="00DC6064" w:rsidRPr="007300A6">
        <w:rPr>
          <w:sz w:val="24"/>
          <w:szCs w:val="24"/>
        </w:rPr>
        <w:t>содержание, введение, основ</w:t>
      </w:r>
      <w:r w:rsidRPr="007300A6">
        <w:rPr>
          <w:sz w:val="24"/>
          <w:szCs w:val="24"/>
        </w:rPr>
        <w:t>ная</w:t>
      </w:r>
      <w:r w:rsidR="00DC6064" w:rsidRPr="007300A6">
        <w:rPr>
          <w:sz w:val="24"/>
          <w:szCs w:val="24"/>
        </w:rPr>
        <w:t xml:space="preserve"> часть, заключение, список использованной литературы.</w:t>
      </w:r>
    </w:p>
    <w:p w:rsidR="008733AD" w:rsidRPr="007300A6" w:rsidRDefault="008733AD" w:rsidP="008D0693">
      <w:pPr>
        <w:pStyle w:val="af"/>
        <w:widowControl w:val="0"/>
        <w:spacing w:after="0"/>
        <w:ind w:left="0"/>
        <w:jc w:val="both"/>
        <w:rPr>
          <w:color w:val="000000"/>
          <w:sz w:val="24"/>
          <w:szCs w:val="24"/>
        </w:rPr>
      </w:pPr>
    </w:p>
    <w:p w:rsidR="009352EE" w:rsidRPr="007300A6" w:rsidRDefault="00DC6064" w:rsidP="008D0693">
      <w:pPr>
        <w:widowControl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Во введении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должны быть отражены: </w:t>
      </w:r>
    </w:p>
    <w:p w:rsidR="009352EE" w:rsidRPr="007300A6" w:rsidRDefault="009352EE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прохождения преддипломной практики, ее предмет и объект; </w:t>
      </w:r>
    </w:p>
    <w:p w:rsidR="009352EE" w:rsidRPr="007300A6" w:rsidRDefault="009352EE" w:rsidP="008D0693">
      <w:pPr>
        <w:pStyle w:val="af5"/>
        <w:spacing w:before="0" w:beforeAutospacing="0" w:after="0" w:afterAutospacing="0"/>
        <w:rPr>
          <w:lang w:eastAsia="ar-SA"/>
        </w:rPr>
      </w:pPr>
      <w:r w:rsidRPr="007300A6">
        <w:rPr>
          <w:lang w:eastAsia="ar-SA"/>
        </w:rPr>
        <w:t>2.</w:t>
      </w:r>
      <w:r w:rsidR="00671FFD" w:rsidRPr="007300A6">
        <w:rPr>
          <w:lang w:eastAsia="ar-SA"/>
        </w:rPr>
        <w:t>обоснование актуальности и значимости</w:t>
      </w:r>
      <w:r w:rsidR="00AC65D9">
        <w:rPr>
          <w:lang w:eastAsia="ar-SA"/>
        </w:rPr>
        <w:t xml:space="preserve"> исследования  </w:t>
      </w:r>
      <w:r w:rsidR="00671FFD" w:rsidRPr="007300A6">
        <w:rPr>
          <w:lang w:eastAsia="ar-SA"/>
        </w:rPr>
        <w:t xml:space="preserve"> </w:t>
      </w:r>
      <w:r w:rsidR="00AC65D9">
        <w:rPr>
          <w:lang w:eastAsia="ar-SA"/>
        </w:rPr>
        <w:t>(</w:t>
      </w:r>
      <w:r w:rsidR="00671FFD" w:rsidRPr="007300A6">
        <w:rPr>
          <w:lang w:eastAsia="ar-SA"/>
        </w:rPr>
        <w:t>разрабатываемого проекта</w:t>
      </w:r>
      <w:r w:rsidR="00AC65D9">
        <w:rPr>
          <w:lang w:eastAsia="ar-SA"/>
        </w:rPr>
        <w:t>)</w:t>
      </w:r>
      <w:r w:rsidR="00671FFD" w:rsidRPr="007300A6">
        <w:rPr>
          <w:lang w:eastAsia="ar-SA"/>
        </w:rPr>
        <w:t xml:space="preserve">; </w:t>
      </w:r>
      <w:r w:rsidRPr="007300A6">
        <w:rPr>
          <w:lang w:eastAsia="ar-SA"/>
        </w:rPr>
        <w:t>п</w:t>
      </w:r>
      <w:r w:rsidRPr="007300A6">
        <w:t xml:space="preserve">роблематика изучаемой темы, предполагаемые пути решения проблем (рекомендации, стандарты, мероприятия и т.д.)  </w:t>
      </w:r>
      <w:r w:rsidR="00671FFD" w:rsidRPr="007300A6">
        <w:rPr>
          <w:lang w:eastAsia="ar-SA"/>
        </w:rPr>
        <w:t>обосновывается выбор  формы и типа разработанного турпродукта; опре</w:t>
      </w:r>
      <w:r w:rsidR="00671FFD" w:rsidRPr="007300A6">
        <w:rPr>
          <w:lang w:eastAsia="ar-SA"/>
        </w:rPr>
        <w:softHyphen/>
        <w:t>деляются лица, занятые в реализации проекта</w:t>
      </w:r>
      <w:r w:rsidRPr="007300A6">
        <w:rPr>
          <w:lang w:eastAsia="ar-SA"/>
        </w:rPr>
        <w:t xml:space="preserve">; </w:t>
      </w:r>
    </w:p>
    <w:p w:rsidR="00AC65D9" w:rsidRPr="00AC65D9" w:rsidRDefault="00AC65D9" w:rsidP="00AC6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5D9">
        <w:rPr>
          <w:rFonts w:ascii="Times New Roman" w:hAnsi="Times New Roman" w:cs="Times New Roman"/>
          <w:b/>
          <w:sz w:val="24"/>
          <w:szCs w:val="24"/>
        </w:rPr>
        <w:t>Основная часть должна содержать:</w:t>
      </w:r>
    </w:p>
    <w:p w:rsidR="00AC65D9" w:rsidRPr="00AC65D9" w:rsidRDefault="00AC65D9" w:rsidP="00AC65D9">
      <w:pPr>
        <w:numPr>
          <w:ilvl w:val="0"/>
          <w:numId w:val="14"/>
        </w:numPr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65D9">
        <w:rPr>
          <w:rFonts w:ascii="Times New Roman" w:hAnsi="Times New Roman" w:cs="Times New Roman"/>
          <w:sz w:val="24"/>
          <w:szCs w:val="24"/>
        </w:rPr>
        <w:t xml:space="preserve">в данной части отчета описываются методы (наблюдение, анкетирование, беседа и др.), конкретные методики, диагностики, которые студент использовал при выполнении исследовательского задания. Необходимо раскрыть содержание используемых методов и методик. Так же необходимо обосновать используемые методы, методики, то есть объяснить их эффективность, полезность, нужность именно в данном исследовании; </w:t>
      </w:r>
    </w:p>
    <w:p w:rsidR="00AC65D9" w:rsidRPr="00AC65D9" w:rsidRDefault="00AC65D9" w:rsidP="00AC65D9">
      <w:pPr>
        <w:numPr>
          <w:ilvl w:val="0"/>
          <w:numId w:val="14"/>
        </w:numPr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ход исследования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5D9">
        <w:rPr>
          <w:rFonts w:ascii="Times New Roman" w:hAnsi="Times New Roman" w:cs="Times New Roman"/>
          <w:sz w:val="24"/>
          <w:szCs w:val="24"/>
        </w:rPr>
        <w:t>– в этой части отчета необходимо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5D9">
        <w:rPr>
          <w:rFonts w:ascii="Times New Roman" w:hAnsi="Times New Roman" w:cs="Times New Roman"/>
          <w:sz w:val="24"/>
          <w:szCs w:val="24"/>
        </w:rPr>
        <w:t xml:space="preserve">описать, как проходило исследование. Указывается место и время проведения исследования, характеризуются респонденты исследования. В описании необходимо представить, что делал исследователь, с кем и с чем он взаимодействовал; </w:t>
      </w:r>
    </w:p>
    <w:p w:rsidR="00AC65D9" w:rsidRDefault="00AC65D9" w:rsidP="00AC65D9">
      <w:pPr>
        <w:numPr>
          <w:ilvl w:val="0"/>
          <w:numId w:val="14"/>
        </w:numPr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C65D9">
        <w:rPr>
          <w:rFonts w:ascii="Times New Roman" w:hAnsi="Times New Roman" w:cs="Times New Roman"/>
          <w:sz w:val="24"/>
          <w:szCs w:val="24"/>
        </w:rPr>
        <w:t xml:space="preserve">в данной части необходимо представить, насколько исследование реализовало поставленные задачи, здесь уместны анализ и оценка полученных </w:t>
      </w:r>
      <w:r w:rsidRPr="00AC65D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результатов, выводы, которые будут развернуты и конкретизированы в выпускной квалификационной работе. </w:t>
      </w:r>
    </w:p>
    <w:p w:rsidR="00B36ACB" w:rsidRPr="00AC65D9" w:rsidRDefault="00570439" w:rsidP="00AC65D9">
      <w:pPr>
        <w:numPr>
          <w:ilvl w:val="0"/>
          <w:numId w:val="14"/>
        </w:numPr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36ACB">
        <w:rPr>
          <w:rFonts w:ascii="Times New Roman" w:hAnsi="Times New Roman" w:cs="Times New Roman"/>
          <w:sz w:val="24"/>
          <w:szCs w:val="24"/>
        </w:rPr>
        <w:t>арактеристика туристического продукта (если это предусмотрено ВКР)</w:t>
      </w:r>
    </w:p>
    <w:p w:rsidR="00AC65D9" w:rsidRPr="00AC65D9" w:rsidRDefault="00AC65D9" w:rsidP="00AC65D9">
      <w:pPr>
        <w:spacing w:after="0" w:line="24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Библиографический список должен включать не менее 15 источников. </w:t>
      </w:r>
    </w:p>
    <w:p w:rsidR="00AC65D9" w:rsidRPr="00AC65D9" w:rsidRDefault="00AC65D9" w:rsidP="00AC65D9">
      <w:pPr>
        <w:spacing w:after="0" w:line="240" w:lineRule="auto"/>
        <w:ind w:left="91" w:firstLine="708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К отчету прилагаются полученные в ходе работы материалы (таблицы, графики, диаграммы, рисунки и т.д.). 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0A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7300A6">
        <w:rPr>
          <w:rFonts w:ascii="Times New Roman" w:hAnsi="Times New Roman" w:cs="Times New Roman"/>
          <w:sz w:val="24"/>
          <w:szCs w:val="24"/>
        </w:rPr>
        <w:t xml:space="preserve">преддипломной практике </w:t>
      </w:r>
      <w:r w:rsidRPr="007300A6">
        <w:rPr>
          <w:rFonts w:ascii="Times New Roman" w:eastAsia="Calibri" w:hAnsi="Times New Roman" w:cs="Times New Roman"/>
          <w:sz w:val="24"/>
          <w:szCs w:val="24"/>
        </w:rPr>
        <w:t xml:space="preserve">  проводятся с целью определения степени освоения обучающимися образовательной программы по</w:t>
      </w:r>
      <w:r w:rsidRPr="007300A6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730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70C" w:rsidRPr="00730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43.03.01 – Туризм. </w:t>
      </w:r>
    </w:p>
    <w:p w:rsidR="00DC6064" w:rsidRPr="007300A6" w:rsidRDefault="00DC6064" w:rsidP="008D0693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0A6">
        <w:rPr>
          <w:rFonts w:ascii="Times New Roman" w:hAnsi="Times New Roman" w:cs="Times New Roman"/>
          <w:sz w:val="24"/>
          <w:szCs w:val="24"/>
          <w:shd w:val="clear" w:color="auto" w:fill="FFFFFF"/>
        </w:rPr>
        <w:t>ОЦЕНОЧНЫЕ СРЕДСТВА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00A6">
        <w:rPr>
          <w:rFonts w:ascii="Times New Roman" w:hAnsi="Times New Roman" w:cs="Times New Roman"/>
          <w:bCs/>
          <w:i/>
          <w:sz w:val="24"/>
          <w:szCs w:val="24"/>
        </w:rPr>
        <w:t>Текущий контроль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- собеседование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проверка заполнения дневников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00A6">
        <w:rPr>
          <w:rFonts w:ascii="Times New Roman" w:hAnsi="Times New Roman" w:cs="Times New Roman"/>
          <w:bCs/>
          <w:i/>
          <w:sz w:val="24"/>
          <w:szCs w:val="24"/>
        </w:rPr>
        <w:t>Промежуточный контроль (зачет)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-проверка отчетов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защита отчетов по практике в форме выступления на итоговой конференции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09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2398"/>
      </w:tblGrid>
      <w:tr w:rsidR="00DC6064" w:rsidRPr="007300A6" w:rsidTr="00DC6064">
        <w:trPr>
          <w:trHeight w:val="437"/>
        </w:trPr>
        <w:tc>
          <w:tcPr>
            <w:tcW w:w="743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07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239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DC6064" w:rsidRPr="007300A6" w:rsidTr="00DC6064">
        <w:tc>
          <w:tcPr>
            <w:tcW w:w="743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398" w:type="dxa"/>
          </w:tcPr>
          <w:p w:rsidR="00DC6064" w:rsidRPr="007300A6" w:rsidRDefault="007D670C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ОК-3,4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7D670C" w:rsidRPr="00730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7D670C" w:rsidRPr="007300A6">
              <w:rPr>
                <w:rFonts w:ascii="Times New Roman" w:hAnsi="Times New Roman" w:cs="Times New Roman"/>
                <w:sz w:val="24"/>
                <w:szCs w:val="24"/>
              </w:rPr>
              <w:t>4,5,1</w:t>
            </w:r>
            <w:r w:rsidR="0004781B" w:rsidRPr="0073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A99" w:rsidRPr="007300A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C6894" w:rsidRPr="0073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2EE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DC6064" w:rsidRPr="007300A6" w:rsidRDefault="00DC6064" w:rsidP="008D0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компетенций также отражены в календарном графике и в матрице этапов формирования компетенций </w:t>
      </w:r>
      <w:r w:rsidRPr="007300A6">
        <w:rPr>
          <w:rFonts w:ascii="Times New Roman" w:hAnsi="Times New Roman" w:cs="Times New Roman"/>
          <w:b/>
          <w:sz w:val="24"/>
          <w:szCs w:val="24"/>
        </w:rPr>
        <w:br/>
        <w:t>(см. приложение  к  образовательной программе)</w:t>
      </w:r>
    </w:p>
    <w:p w:rsidR="00DC6064" w:rsidRPr="007300A6" w:rsidRDefault="00DC6064" w:rsidP="008D0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DC6064" w:rsidRPr="007300A6" w:rsidTr="007D670C">
        <w:trPr>
          <w:trHeight w:val="324"/>
        </w:trPr>
        <w:tc>
          <w:tcPr>
            <w:tcW w:w="7479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DC6064" w:rsidRPr="007300A6" w:rsidTr="007D670C">
        <w:trPr>
          <w:trHeight w:val="324"/>
        </w:trPr>
        <w:tc>
          <w:tcPr>
            <w:tcW w:w="7479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ОК-3</w:t>
            </w:r>
            <w:r w:rsidR="007D670C"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7D670C"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134" w:type="dxa"/>
            <w:vMerge w:val="restart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993" w:type="dxa"/>
            <w:vMerge w:val="restart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 с оценкой</w:t>
            </w:r>
          </w:p>
        </w:tc>
      </w:tr>
      <w:tr w:rsidR="00DC6064" w:rsidRPr="007300A6" w:rsidTr="007D670C">
        <w:trPr>
          <w:trHeight w:val="339"/>
        </w:trPr>
        <w:tc>
          <w:tcPr>
            <w:tcW w:w="7479" w:type="dxa"/>
          </w:tcPr>
          <w:p w:rsidR="00DC6064" w:rsidRPr="007300A6" w:rsidRDefault="007D670C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ОК-4 </w:t>
            </w:r>
            <w:r w:rsidR="00DC6064"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1134" w:type="dxa"/>
            <w:vMerge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064" w:rsidRPr="007300A6" w:rsidTr="007D670C">
        <w:trPr>
          <w:trHeight w:val="339"/>
        </w:trPr>
        <w:tc>
          <w:tcPr>
            <w:tcW w:w="7479" w:type="dxa"/>
          </w:tcPr>
          <w:p w:rsidR="00DC6064" w:rsidRPr="007300A6" w:rsidRDefault="00DC6064" w:rsidP="008D0693">
            <w:pPr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ОПК-</w:t>
            </w:r>
            <w:r w:rsidR="007D670C"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70C"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способностью организовать процесс обслуживания потребителей и (или) туристов</w:t>
            </w:r>
          </w:p>
        </w:tc>
        <w:tc>
          <w:tcPr>
            <w:tcW w:w="1134" w:type="dxa"/>
            <w:vMerge/>
          </w:tcPr>
          <w:p w:rsidR="00DC6064" w:rsidRPr="007300A6" w:rsidRDefault="00DC6064" w:rsidP="008D0693">
            <w:pPr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C6064" w:rsidRPr="007300A6" w:rsidRDefault="00DC6064" w:rsidP="008D0693">
            <w:pPr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99" w:rsidRPr="007300A6" w:rsidTr="007D670C">
        <w:trPr>
          <w:trHeight w:val="339"/>
        </w:trPr>
        <w:tc>
          <w:tcPr>
            <w:tcW w:w="7479" w:type="dxa"/>
          </w:tcPr>
          <w:p w:rsidR="00A33A99" w:rsidRPr="007300A6" w:rsidRDefault="00A33A99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ПК-4 </w:t>
            </w:r>
            <w:r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Способность организовывать работу исполнителей, принимать решение в организации туристской деятельности, в том числе с уче</w:t>
            </w:r>
            <w:r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том социальной политики государства</w:t>
            </w:r>
          </w:p>
        </w:tc>
        <w:tc>
          <w:tcPr>
            <w:tcW w:w="1134" w:type="dxa"/>
            <w:vMerge/>
          </w:tcPr>
          <w:p w:rsidR="00A33A99" w:rsidRPr="007300A6" w:rsidRDefault="00A33A99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3A99" w:rsidRPr="007300A6" w:rsidRDefault="00A33A99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99" w:rsidRPr="007300A6" w:rsidTr="007D670C">
        <w:trPr>
          <w:trHeight w:val="339"/>
        </w:trPr>
        <w:tc>
          <w:tcPr>
            <w:tcW w:w="7479" w:type="dxa"/>
          </w:tcPr>
          <w:p w:rsidR="00A33A99" w:rsidRPr="007300A6" w:rsidRDefault="00A33A99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Способность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</w:t>
            </w:r>
          </w:p>
        </w:tc>
        <w:tc>
          <w:tcPr>
            <w:tcW w:w="1134" w:type="dxa"/>
            <w:vMerge/>
          </w:tcPr>
          <w:p w:rsidR="00A33A99" w:rsidRPr="007300A6" w:rsidRDefault="00A33A99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3A99" w:rsidRPr="007300A6" w:rsidRDefault="00A33A99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99" w:rsidRPr="007300A6" w:rsidTr="007D670C">
        <w:trPr>
          <w:trHeight w:val="339"/>
        </w:trPr>
        <w:tc>
          <w:tcPr>
            <w:tcW w:w="7479" w:type="dxa"/>
          </w:tcPr>
          <w:p w:rsidR="00A33A99" w:rsidRPr="007300A6" w:rsidRDefault="00A33A99" w:rsidP="008D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разработке туристского продукта на основе современных технологий</w:t>
            </w:r>
          </w:p>
        </w:tc>
        <w:tc>
          <w:tcPr>
            <w:tcW w:w="1134" w:type="dxa"/>
            <w:vMerge/>
          </w:tcPr>
          <w:p w:rsidR="00A33A99" w:rsidRPr="007300A6" w:rsidRDefault="00A33A99" w:rsidP="008D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3A99" w:rsidRPr="007300A6" w:rsidRDefault="00A33A99" w:rsidP="008D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894" w:rsidRPr="007300A6" w:rsidTr="007D670C">
        <w:trPr>
          <w:trHeight w:val="339"/>
        </w:trPr>
        <w:tc>
          <w:tcPr>
            <w:tcW w:w="7479" w:type="dxa"/>
          </w:tcPr>
          <w:p w:rsidR="003C6894" w:rsidRPr="007300A6" w:rsidRDefault="003C6894" w:rsidP="008D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  <w:r w:rsidR="00615198"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продвижению и реализации туристского продукта с использованием информационных и коммуникативных технологий </w:t>
            </w:r>
            <w:r w:rsidR="00615198" w:rsidRPr="00730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3C6894" w:rsidRPr="007300A6" w:rsidRDefault="003C6894" w:rsidP="008D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6894" w:rsidRPr="007300A6" w:rsidRDefault="003C6894" w:rsidP="008D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DC6064" w:rsidRPr="007300A6" w:rsidRDefault="00DC6064" w:rsidP="008D069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a3"/>
        <w:numPr>
          <w:ilvl w:val="2"/>
          <w:numId w:val="3"/>
        </w:numPr>
        <w:ind w:left="0"/>
        <w:jc w:val="both"/>
        <w:rPr>
          <w:b/>
          <w:color w:val="000000"/>
          <w:sz w:val="24"/>
          <w:szCs w:val="24"/>
        </w:rPr>
      </w:pPr>
      <w:r w:rsidRPr="007300A6">
        <w:rPr>
          <w:b/>
          <w:color w:val="000000"/>
          <w:sz w:val="24"/>
          <w:szCs w:val="24"/>
        </w:rPr>
        <w:t>Показатели и критерии оценивания сформированности компетенций</w:t>
      </w:r>
    </w:p>
    <w:tbl>
      <w:tblPr>
        <w:tblStyle w:val="a4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268"/>
        <w:gridCol w:w="2268"/>
        <w:gridCol w:w="2410"/>
      </w:tblGrid>
      <w:tr w:rsidR="00DC6064" w:rsidRPr="007300A6" w:rsidTr="00DC6064">
        <w:trPr>
          <w:trHeight w:val="407"/>
        </w:trPr>
        <w:tc>
          <w:tcPr>
            <w:tcW w:w="1242" w:type="dxa"/>
            <w:vMerge w:val="restart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18" w:type="dxa"/>
            <w:vMerge w:val="restart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946" w:type="dxa"/>
            <w:gridSpan w:val="3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DC6064" w:rsidRPr="007300A6" w:rsidTr="00DC6064">
        <w:trPr>
          <w:trHeight w:val="671"/>
        </w:trPr>
        <w:tc>
          <w:tcPr>
            <w:tcW w:w="1242" w:type="dxa"/>
            <w:vMerge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Пороговый уровень (зачтено, удовлетворительно)</w:t>
            </w: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(зачтено, хорошо)</w:t>
            </w: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Высокий уровень (зачтено, отлично)</w:t>
            </w:r>
          </w:p>
        </w:tc>
      </w:tr>
      <w:tr w:rsidR="00DC6064" w:rsidRPr="007300A6" w:rsidTr="00DC6064">
        <w:tc>
          <w:tcPr>
            <w:tcW w:w="1242" w:type="dxa"/>
          </w:tcPr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ОК-3</w:t>
            </w:r>
          </w:p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ОК-4</w:t>
            </w:r>
          </w:p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ОПК-3</w:t>
            </w:r>
          </w:p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ПК-</w:t>
            </w:r>
            <w:r w:rsidR="007D670C" w:rsidRPr="007300A6">
              <w:rPr>
                <w:b/>
                <w:sz w:val="24"/>
                <w:szCs w:val="24"/>
              </w:rPr>
              <w:t>4</w:t>
            </w:r>
          </w:p>
          <w:p w:rsidR="00DC6064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ПК-5</w:t>
            </w:r>
          </w:p>
          <w:p w:rsidR="00DC6064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ПК-10</w:t>
            </w:r>
          </w:p>
          <w:p w:rsidR="003C6894" w:rsidRPr="007300A6" w:rsidRDefault="003C689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ПК-11</w:t>
            </w:r>
          </w:p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Знает (показатели освоения каждой компетенции см. в п. 2 Программы  практики)</w:t>
            </w:r>
          </w:p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Обучающийся знает учебный материал, однако допускает минимальные  неточности в воспроизведении.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 в своей профессиональной деятельности</w:t>
            </w: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Обучающийся знает учебный материал, не  допускает неточности в его воспроизведении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глубоко и всесторонне усвоил материал, уверенно, логично, последовательно и грамотно его излагает,  опираясь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242" w:type="dxa"/>
          </w:tcPr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lastRenderedPageBreak/>
              <w:t>ОК-3</w:t>
            </w:r>
          </w:p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ОК-4</w:t>
            </w:r>
          </w:p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ОПК-3</w:t>
            </w:r>
          </w:p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ПК-4</w:t>
            </w:r>
          </w:p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ПК-5</w:t>
            </w:r>
          </w:p>
          <w:p w:rsidR="00DC6064" w:rsidRPr="007300A6" w:rsidRDefault="007D670C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  <w:p w:rsidR="0004781B" w:rsidRPr="007300A6" w:rsidRDefault="003C689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</w:p>
          <w:p w:rsidR="0004781B" w:rsidRPr="007300A6" w:rsidRDefault="0004781B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</w:p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(показатели освоения каждой компетенции см. в п. 2 Программы  практики)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обучающийся может  применять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но допускает некоторые  несущественные неточности. Анализирует усвоенный материал.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242" w:type="dxa"/>
          </w:tcPr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ОК-3</w:t>
            </w:r>
          </w:p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ОК-4</w:t>
            </w:r>
          </w:p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ОПК-3</w:t>
            </w:r>
          </w:p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ПК-4</w:t>
            </w:r>
          </w:p>
          <w:p w:rsidR="007D670C" w:rsidRPr="007300A6" w:rsidRDefault="007D670C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ПК-5</w:t>
            </w:r>
          </w:p>
          <w:p w:rsidR="00DC6064" w:rsidRPr="007300A6" w:rsidRDefault="007D670C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  <w:p w:rsidR="003C6894" w:rsidRPr="007300A6" w:rsidRDefault="003C689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</w:p>
          <w:p w:rsidR="0004781B" w:rsidRPr="007300A6" w:rsidRDefault="0004781B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</w:p>
          <w:p w:rsidR="00DC6064" w:rsidRPr="007300A6" w:rsidRDefault="00DC6064" w:rsidP="008D0693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300A6">
              <w:rPr>
                <w:b/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Обучающийся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Обучающийся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Обучающийся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8D0693">
      <w:pPr>
        <w:pStyle w:val="a3"/>
        <w:numPr>
          <w:ilvl w:val="2"/>
          <w:numId w:val="3"/>
        </w:numPr>
        <w:ind w:left="0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Шкала оценивания и критерии оценки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4"/>
        <w:gridCol w:w="7297"/>
      </w:tblGrid>
      <w:tr w:rsidR="00DC6064" w:rsidRPr="007300A6" w:rsidTr="00DC6064">
        <w:tc>
          <w:tcPr>
            <w:tcW w:w="1377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DC6064" w:rsidRPr="007300A6" w:rsidTr="00DC6064">
        <w:tc>
          <w:tcPr>
            <w:tcW w:w="1377" w:type="pct"/>
            <w:vMerge w:val="restar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Документация полностью соответствует предъявляемым требованиям;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</w:t>
            </w:r>
            <w:r w:rsidR="007D670C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сфере туризма</w:t>
            </w:r>
          </w:p>
        </w:tc>
      </w:tr>
      <w:tr w:rsidR="00DC6064" w:rsidRPr="007300A6" w:rsidTr="00DC6064"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DC6064" w:rsidRPr="007300A6" w:rsidTr="00DC6064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DC6064" w:rsidRPr="007300A6" w:rsidTr="00DC6064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DC6064" w:rsidRPr="007300A6" w:rsidTr="00DC6064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DC6064"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DC6064" w:rsidRPr="007300A6" w:rsidRDefault="007D670C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DC6064" w:rsidRPr="007300A6" w:rsidTr="00DC6064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DC6064" w:rsidRPr="007300A6" w:rsidRDefault="007D670C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сфере туризма</w:t>
            </w:r>
          </w:p>
        </w:tc>
      </w:tr>
      <w:tr w:rsidR="00DC6064" w:rsidRPr="007300A6" w:rsidTr="00DC6064">
        <w:tc>
          <w:tcPr>
            <w:tcW w:w="1377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Неудовлетворительно (незачтено)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0A6">
        <w:rPr>
          <w:rFonts w:ascii="Times New Roman" w:hAnsi="Times New Roman" w:cs="Times New Roman"/>
          <w:i/>
          <w:sz w:val="24"/>
          <w:szCs w:val="24"/>
        </w:rPr>
        <w:t>Критерии оценивания отчета по практике: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1.Умение сформулировать цель и задачи отчета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2.Соответствие представленного материала теме отчета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3.Полнота анализа и оценки  деятельности конкретного подразделения, в котором работал   студент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4.Логичность, последовательность раскрытия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5.Наличие выводов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7.Умение работать с литературой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8.Владение терминологией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8D0693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Default="00DC6064" w:rsidP="008D06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Содержание задания:</w:t>
      </w:r>
      <w:r w:rsidR="00114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6523" w:rsidRDefault="00A96523" w:rsidP="008D06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96523" w:rsidRPr="00AE52CD" w:rsidRDefault="00A96523" w:rsidP="00A96523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1E">
        <w:rPr>
          <w:rFonts w:ascii="Times New Roman" w:hAnsi="Times New Roman" w:cs="Times New Roman"/>
          <w:sz w:val="24"/>
          <w:szCs w:val="24"/>
        </w:rPr>
        <w:t xml:space="preserve">-разработка плана </w:t>
      </w:r>
      <w:r w:rsidRPr="00AE52CD">
        <w:rPr>
          <w:rFonts w:ascii="Times New Roman" w:hAnsi="Times New Roman" w:cs="Times New Roman"/>
          <w:sz w:val="24"/>
          <w:szCs w:val="24"/>
        </w:rPr>
        <w:t>практического раздела ВКР</w:t>
      </w:r>
    </w:p>
    <w:p w:rsidR="00A96523" w:rsidRPr="00AE52CD" w:rsidRDefault="00A96523" w:rsidP="00A96523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D">
        <w:rPr>
          <w:rFonts w:ascii="Times New Roman" w:hAnsi="Times New Roman" w:cs="Times New Roman"/>
          <w:sz w:val="24"/>
          <w:szCs w:val="24"/>
        </w:rPr>
        <w:t xml:space="preserve">-осуществление сбора и обработки практического материала по теме ВКР, </w:t>
      </w:r>
      <w:r w:rsidRPr="00A96523">
        <w:rPr>
          <w:rFonts w:ascii="Times New Roman" w:hAnsi="Times New Roman" w:cs="Times New Roman"/>
          <w:sz w:val="24"/>
          <w:szCs w:val="24"/>
        </w:rPr>
        <w:t>подбор диагностических материалов для исследовательской деятельности</w:t>
      </w:r>
    </w:p>
    <w:p w:rsidR="00A96523" w:rsidRPr="00AE52CD" w:rsidRDefault="00A96523" w:rsidP="00A96523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2CD">
        <w:rPr>
          <w:rFonts w:ascii="Times New Roman" w:hAnsi="Times New Roman" w:cs="Times New Roman"/>
          <w:sz w:val="24"/>
          <w:szCs w:val="24"/>
        </w:rPr>
        <w:t>-подбор соответствующих НПА</w:t>
      </w:r>
    </w:p>
    <w:p w:rsidR="00A96523" w:rsidRPr="00A96523" w:rsidRDefault="00A96523" w:rsidP="00A96523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A96523">
        <w:rPr>
          <w:rFonts w:ascii="Times New Roman" w:hAnsi="Times New Roman" w:cs="Times New Roman"/>
          <w:sz w:val="24"/>
          <w:szCs w:val="24"/>
        </w:rPr>
        <w:t xml:space="preserve">-уточнение и корректировка информации </w:t>
      </w:r>
    </w:p>
    <w:p w:rsidR="00A96523" w:rsidRPr="00A96523" w:rsidRDefault="00A96523" w:rsidP="00A96523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523">
        <w:rPr>
          <w:rFonts w:ascii="Times New Roman" w:hAnsi="Times New Roman" w:cs="Times New Roman"/>
          <w:sz w:val="24"/>
          <w:szCs w:val="24"/>
        </w:rPr>
        <w:t>-обработка информации.</w:t>
      </w:r>
    </w:p>
    <w:p w:rsidR="00A96523" w:rsidRPr="0033621E" w:rsidRDefault="00A96523" w:rsidP="00A96523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523">
        <w:rPr>
          <w:rFonts w:ascii="Times New Roman" w:hAnsi="Times New Roman" w:cs="Times New Roman"/>
          <w:sz w:val="24"/>
          <w:szCs w:val="24"/>
        </w:rPr>
        <w:t xml:space="preserve">- выявление проблем исследования  </w:t>
      </w:r>
    </w:p>
    <w:p w:rsidR="00E25761" w:rsidRPr="00A96523" w:rsidRDefault="00A96523" w:rsidP="00A96523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21E">
        <w:rPr>
          <w:rFonts w:ascii="Times New Roman" w:hAnsi="Times New Roman" w:cs="Times New Roman"/>
          <w:sz w:val="24"/>
          <w:szCs w:val="24"/>
        </w:rPr>
        <w:t>- разработка туристского продукта</w:t>
      </w:r>
      <w:r w:rsidR="00AC65D9" w:rsidRPr="0033621E">
        <w:rPr>
          <w:rFonts w:ascii="Times New Roman" w:hAnsi="Times New Roman" w:cs="Times New Roman"/>
          <w:sz w:val="24"/>
          <w:szCs w:val="24"/>
        </w:rPr>
        <w:t>, если это предусмотрено темой ВКР</w:t>
      </w:r>
      <w:r w:rsidRPr="0033621E">
        <w:rPr>
          <w:rFonts w:ascii="Times New Roman" w:hAnsi="Times New Roman" w:cs="Times New Roman"/>
          <w:sz w:val="24"/>
          <w:szCs w:val="24"/>
        </w:rPr>
        <w:t xml:space="preserve"> </w:t>
      </w:r>
      <w:r w:rsidRPr="00A96523">
        <w:rPr>
          <w:rFonts w:ascii="Times New Roman" w:hAnsi="Times New Roman" w:cs="Times New Roman"/>
          <w:sz w:val="24"/>
          <w:szCs w:val="24"/>
        </w:rPr>
        <w:t>(за</w:t>
      </w:r>
      <w:r w:rsidR="00E25761" w:rsidRPr="00A96523">
        <w:rPr>
          <w:rFonts w:ascii="Times New Roman" w:hAnsi="Times New Roman" w:cs="Times New Roman"/>
          <w:sz w:val="24"/>
          <w:szCs w:val="24"/>
        </w:rPr>
        <w:t>планировать основные направления деятельности,  связанные с разработкой и реализацией туристского продукта</w:t>
      </w:r>
      <w:r w:rsidRPr="00A96523">
        <w:rPr>
          <w:rFonts w:ascii="Times New Roman" w:hAnsi="Times New Roman" w:cs="Times New Roman"/>
          <w:sz w:val="24"/>
          <w:szCs w:val="24"/>
        </w:rPr>
        <w:t xml:space="preserve">, </w:t>
      </w:r>
      <w:r w:rsidR="00E25761" w:rsidRPr="007300A6">
        <w:rPr>
          <w:rFonts w:ascii="Times New Roman" w:hAnsi="Times New Roman" w:cs="Times New Roman"/>
          <w:sz w:val="24"/>
          <w:szCs w:val="24"/>
        </w:rPr>
        <w:t>с</w:t>
      </w:r>
      <w:r w:rsidR="00E25761">
        <w:rPr>
          <w:rFonts w:ascii="Times New Roman" w:hAnsi="Times New Roman" w:cs="Times New Roman"/>
          <w:sz w:val="24"/>
          <w:szCs w:val="24"/>
        </w:rPr>
        <w:t>обрать информацию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 об об</w:t>
      </w:r>
      <w:r>
        <w:rPr>
          <w:rFonts w:ascii="Times New Roman" w:hAnsi="Times New Roman" w:cs="Times New Roman"/>
          <w:sz w:val="24"/>
          <w:szCs w:val="24"/>
        </w:rPr>
        <w:t xml:space="preserve">ъекте разрабатываемого продукта, </w:t>
      </w:r>
      <w:r w:rsidR="00E25761" w:rsidRPr="00A96523">
        <w:rPr>
          <w:rFonts w:ascii="Times New Roman" w:hAnsi="Times New Roman" w:cs="Times New Roman"/>
          <w:sz w:val="24"/>
          <w:szCs w:val="24"/>
        </w:rPr>
        <w:t>подобрать необходимый  научно-исследовательский аппарат для объяснения полученных результатов</w:t>
      </w:r>
      <w:r w:rsidRPr="00A96523">
        <w:rPr>
          <w:rFonts w:ascii="Times New Roman" w:hAnsi="Times New Roman" w:cs="Times New Roman"/>
          <w:sz w:val="24"/>
          <w:szCs w:val="24"/>
        </w:rPr>
        <w:t xml:space="preserve">, </w:t>
      </w:r>
      <w:r w:rsidR="00E25761" w:rsidRPr="00A96523">
        <w:rPr>
          <w:rFonts w:ascii="Times New Roman" w:hAnsi="Times New Roman" w:cs="Times New Roman"/>
          <w:sz w:val="24"/>
          <w:szCs w:val="24"/>
        </w:rPr>
        <w:t xml:space="preserve">разработать  </w:t>
      </w:r>
      <w:r w:rsidRPr="00A96523">
        <w:rPr>
          <w:rFonts w:ascii="Times New Roman" w:hAnsi="Times New Roman" w:cs="Times New Roman"/>
          <w:sz w:val="24"/>
          <w:szCs w:val="24"/>
        </w:rPr>
        <w:t xml:space="preserve">туристский продукт, </w:t>
      </w:r>
      <w:r w:rsidR="00E25761" w:rsidRPr="00A96523">
        <w:rPr>
          <w:rFonts w:ascii="Times New Roman" w:hAnsi="Times New Roman" w:cs="Times New Roman"/>
          <w:sz w:val="24"/>
          <w:szCs w:val="24"/>
        </w:rPr>
        <w:t>реализовать  информационно-методическое   об</w:t>
      </w:r>
      <w:r w:rsidRPr="00A96523">
        <w:rPr>
          <w:rFonts w:ascii="Times New Roman" w:hAnsi="Times New Roman" w:cs="Times New Roman"/>
          <w:sz w:val="24"/>
          <w:szCs w:val="24"/>
        </w:rPr>
        <w:t xml:space="preserve">еспечение  собственного проекта, </w:t>
      </w:r>
      <w:r w:rsidR="00E25761" w:rsidRPr="00A96523">
        <w:rPr>
          <w:rFonts w:ascii="Times New Roman" w:hAnsi="Times New Roman" w:cs="Times New Roman"/>
          <w:sz w:val="24"/>
          <w:szCs w:val="24"/>
        </w:rPr>
        <w:t>собрать и обработать пр</w:t>
      </w:r>
      <w:r w:rsidRPr="00A96523">
        <w:rPr>
          <w:rFonts w:ascii="Times New Roman" w:hAnsi="Times New Roman" w:cs="Times New Roman"/>
          <w:sz w:val="24"/>
          <w:szCs w:val="24"/>
        </w:rPr>
        <w:t xml:space="preserve">актический материал по теме ВКР, </w:t>
      </w:r>
      <w:r w:rsidR="00E25761">
        <w:rPr>
          <w:rFonts w:ascii="Times New Roman" w:hAnsi="Times New Roman" w:cs="Times New Roman"/>
          <w:sz w:val="24"/>
          <w:szCs w:val="24"/>
        </w:rPr>
        <w:t>про</w:t>
      </w:r>
      <w:r w:rsidR="00E25761" w:rsidRPr="007300A6">
        <w:rPr>
          <w:rFonts w:ascii="Times New Roman" w:hAnsi="Times New Roman" w:cs="Times New Roman"/>
          <w:sz w:val="24"/>
          <w:szCs w:val="24"/>
        </w:rPr>
        <w:t>анализир</w:t>
      </w:r>
      <w:r w:rsidR="00E25761">
        <w:rPr>
          <w:rFonts w:ascii="Times New Roman" w:hAnsi="Times New Roman" w:cs="Times New Roman"/>
          <w:sz w:val="24"/>
          <w:szCs w:val="24"/>
        </w:rPr>
        <w:t xml:space="preserve">овать результаты информационного обеспечения 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об объект</w:t>
      </w:r>
      <w:r w:rsidR="00E25761">
        <w:rPr>
          <w:rFonts w:ascii="Times New Roman" w:hAnsi="Times New Roman" w:cs="Times New Roman"/>
          <w:sz w:val="24"/>
          <w:szCs w:val="24"/>
        </w:rPr>
        <w:t>е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туристской инфраструктур</w:t>
      </w:r>
      <w:r>
        <w:rPr>
          <w:rFonts w:ascii="Times New Roman" w:hAnsi="Times New Roman" w:cs="Times New Roman"/>
          <w:sz w:val="24"/>
          <w:szCs w:val="24"/>
        </w:rPr>
        <w:t xml:space="preserve">ы разрабатываемого продукта, </w:t>
      </w:r>
      <w:r w:rsidR="00E25761" w:rsidRPr="007300A6">
        <w:rPr>
          <w:rFonts w:ascii="Times New Roman" w:hAnsi="Times New Roman" w:cs="Times New Roman"/>
          <w:sz w:val="24"/>
          <w:szCs w:val="24"/>
        </w:rPr>
        <w:t>отра</w:t>
      </w:r>
      <w:r w:rsidR="00E25761">
        <w:rPr>
          <w:rFonts w:ascii="Times New Roman" w:hAnsi="Times New Roman" w:cs="Times New Roman"/>
          <w:sz w:val="24"/>
          <w:szCs w:val="24"/>
        </w:rPr>
        <w:t>зить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содержание и основные виды  финансовой деятельности предприятия сферы туризма </w:t>
      </w:r>
      <w:r w:rsidR="00E25761">
        <w:rPr>
          <w:rFonts w:ascii="Times New Roman" w:hAnsi="Times New Roman" w:cs="Times New Roman"/>
          <w:sz w:val="24"/>
          <w:szCs w:val="24"/>
        </w:rPr>
        <w:t xml:space="preserve">  по теме ВКР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23" w:rsidRDefault="00A96523" w:rsidP="008D0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Типовые контрольные вопросы в процессе собеседования</w:t>
      </w: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1.Понятие и сущность   научно-исследовательского аппарата, используемого на  предприятиях сферы гостеприимства, учреждениях сферы туризма.</w:t>
      </w: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2.Каковы основные задачи   организации  выпускной квалификационной работы?</w:t>
      </w: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3.Как реализован на практике принцип разделения полномочий  на </w:t>
      </w:r>
      <w:r w:rsidRPr="007300A6">
        <w:rPr>
          <w:rFonts w:ascii="Times New Roman" w:hAnsi="Times New Roman" w:cs="Times New Roman"/>
          <w:bCs/>
          <w:sz w:val="24"/>
          <w:szCs w:val="24"/>
        </w:rPr>
        <w:t xml:space="preserve">объектах экскурсионной деятельности, </w:t>
      </w:r>
      <w:r w:rsidRPr="007300A6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7300A6">
        <w:rPr>
          <w:rFonts w:ascii="Times New Roman" w:hAnsi="Times New Roman" w:cs="Times New Roman"/>
          <w:bCs/>
          <w:sz w:val="24"/>
          <w:szCs w:val="24"/>
        </w:rPr>
        <w:t xml:space="preserve">  предоставляющих услуги экскурсоводов (гидов), гидов-переводчиков</w:t>
      </w:r>
      <w:r w:rsidRPr="007300A6">
        <w:rPr>
          <w:rFonts w:ascii="Times New Roman" w:hAnsi="Times New Roman" w:cs="Times New Roman"/>
          <w:sz w:val="24"/>
          <w:szCs w:val="24"/>
        </w:rPr>
        <w:t>?</w:t>
      </w:r>
    </w:p>
    <w:p w:rsidR="0004781B" w:rsidRPr="007300A6" w:rsidRDefault="0004781B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lastRenderedPageBreak/>
        <w:t xml:space="preserve">4.Поясните основные этапы </w:t>
      </w:r>
      <w:r w:rsidRPr="007300A6">
        <w:rPr>
          <w:rFonts w:ascii="Times New Roman" w:hAnsi="Times New Roman" w:cs="Times New Roman"/>
          <w:bCs/>
          <w:sz w:val="24"/>
          <w:szCs w:val="24"/>
        </w:rPr>
        <w:t>разработки и реализации туристского продукта</w:t>
      </w:r>
      <w:r w:rsidRPr="007300A6">
        <w:rPr>
          <w:rFonts w:ascii="Times New Roman" w:hAnsi="Times New Roman" w:cs="Times New Roman"/>
          <w:sz w:val="24"/>
          <w:szCs w:val="24"/>
        </w:rPr>
        <w:t>.</w:t>
      </w: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5.Каковы основные характеристики </w:t>
      </w:r>
      <w:r w:rsidRPr="007300A6">
        <w:rPr>
          <w:rFonts w:ascii="Times New Roman" w:hAnsi="Times New Roman" w:cs="Times New Roman"/>
          <w:bCs/>
          <w:sz w:val="24"/>
          <w:szCs w:val="24"/>
        </w:rPr>
        <w:t xml:space="preserve">средств размещения, средств транспорта, объектов общественного питания </w:t>
      </w:r>
      <w:r w:rsidRPr="007300A6">
        <w:rPr>
          <w:rFonts w:ascii="Times New Roman" w:hAnsi="Times New Roman" w:cs="Times New Roman"/>
          <w:sz w:val="24"/>
          <w:szCs w:val="24"/>
        </w:rPr>
        <w:t>в сфере туризма?</w:t>
      </w: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6.Перечислите важнейшие нормативно-правовые документы, регламентирующие деятельность организаций сферы туризма?</w:t>
      </w: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7.</w:t>
      </w:r>
      <w:r w:rsidRPr="007300A6">
        <w:rPr>
          <w:rFonts w:ascii="Times New Roman" w:hAnsi="Times New Roman" w:cs="Times New Roman"/>
          <w:bCs/>
          <w:sz w:val="24"/>
          <w:szCs w:val="24"/>
        </w:rPr>
        <w:t xml:space="preserve">  Раскрыть содержание деятельности объектов санаторно-курортного лечения и отдыха, спортивно-оздоровительных услуг.</w:t>
      </w: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8.</w:t>
      </w:r>
      <w:r w:rsidRPr="007300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300A6">
        <w:rPr>
          <w:rFonts w:ascii="Times New Roman" w:hAnsi="Times New Roman" w:cs="Times New Roman"/>
          <w:sz w:val="24"/>
          <w:szCs w:val="24"/>
        </w:rPr>
        <w:t xml:space="preserve">Раскрыть назначение и основные формы туризма </w:t>
      </w:r>
      <w:r w:rsidRPr="007300A6">
        <w:rPr>
          <w:rFonts w:ascii="Times New Roman" w:hAnsi="Times New Roman" w:cs="Times New Roman"/>
          <w:bCs/>
          <w:sz w:val="24"/>
          <w:szCs w:val="24"/>
        </w:rPr>
        <w:t>познавательного делового назначения.</w:t>
      </w:r>
    </w:p>
    <w:p w:rsidR="0004781B" w:rsidRPr="007300A6" w:rsidRDefault="0004781B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9.  Перечислить</w:t>
      </w:r>
      <w:r w:rsidRPr="007300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bCs/>
          <w:sz w:val="24"/>
          <w:szCs w:val="24"/>
        </w:rPr>
        <w:t xml:space="preserve">предприятия туристской индустрии и другие объекты, связанные с разработкой и реализацией туристского продукта. </w:t>
      </w:r>
      <w:r w:rsidRPr="007300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81B" w:rsidRPr="007300A6" w:rsidRDefault="0004781B" w:rsidP="008D0693">
      <w:pPr>
        <w:pStyle w:val="Default"/>
      </w:pPr>
      <w:r w:rsidRPr="007300A6">
        <w:t xml:space="preserve">10. Раскрыть сущность использования основ межкультурных коммуникаций в практической работе </w:t>
      </w:r>
    </w:p>
    <w:p w:rsidR="00AA18A7" w:rsidRPr="007300A6" w:rsidRDefault="00AA18A7" w:rsidP="008D0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7.4.Методические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8A7" w:rsidRPr="007300A6" w:rsidRDefault="00AA18A7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Для выявления  уровня сформированности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AA18A7" w:rsidRPr="007300A6" w:rsidRDefault="00AA18A7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AA18A7" w:rsidRPr="007300A6" w:rsidRDefault="00AA18A7" w:rsidP="008D0693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Представление краткого доклада (7-10 минут)</w:t>
      </w:r>
    </w:p>
    <w:p w:rsidR="00AA18A7" w:rsidRPr="007300A6" w:rsidRDefault="00AA18A7" w:rsidP="008D0693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Ответы на вопросы преподавателя и студентов.</w:t>
      </w:r>
    </w:p>
    <w:p w:rsidR="00AA18A7" w:rsidRPr="007300A6" w:rsidRDefault="00AA18A7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 итогам защиты отчетов руководитель практики от организации (вуза) выставляет соответствующую оценку. Если по практике предусмотрен зачет, то применяется следующая таблица соответствия:</w:t>
      </w:r>
    </w:p>
    <w:p w:rsidR="00AA18A7" w:rsidRPr="007300A6" w:rsidRDefault="00AA18A7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4484"/>
        <w:gridCol w:w="4301"/>
      </w:tblGrid>
      <w:tr w:rsidR="00AA18A7" w:rsidRPr="007300A6" w:rsidTr="001B6C9B">
        <w:tc>
          <w:tcPr>
            <w:tcW w:w="4785" w:type="dxa"/>
          </w:tcPr>
          <w:p w:rsidR="00AA18A7" w:rsidRPr="007300A6" w:rsidRDefault="00AA18A7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AA18A7" w:rsidRPr="007300A6" w:rsidRDefault="00AA18A7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A18A7" w:rsidRPr="007300A6" w:rsidTr="001B6C9B">
        <w:tc>
          <w:tcPr>
            <w:tcW w:w="4785" w:type="dxa"/>
          </w:tcPr>
          <w:p w:rsidR="00AA18A7" w:rsidRPr="007300A6" w:rsidRDefault="00AA18A7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AA18A7" w:rsidRPr="007300A6" w:rsidRDefault="00AA18A7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3A5" w:rsidRPr="007300A6" w:rsidRDefault="004133A5" w:rsidP="008D069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  <w:r w:rsidRPr="007300A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: </w:t>
      </w:r>
    </w:p>
    <w:p w:rsidR="004133A5" w:rsidRPr="00394F0B" w:rsidRDefault="004133A5" w:rsidP="008D06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300A6">
        <w:rPr>
          <w:sz w:val="24"/>
          <w:szCs w:val="24"/>
        </w:rPr>
        <w:t>Веселова Н.Ю. Организация туристской деятельности [Электронный ресурс]: учебное пособие для бакалавров/ Веселова Н.Ю.— Электрон. текстовые данные.— М.: Дашков и К, Ай Пи Эр Медиа, 2017.— 255 c.— Режим доступа: http://www.iprbookshop.ru/57114.— ЭБС «IPRbooks», по паролю</w:t>
      </w:r>
    </w:p>
    <w:p w:rsidR="004133A5" w:rsidRPr="007300A6" w:rsidRDefault="004133A5" w:rsidP="008D06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300A6">
        <w:rPr>
          <w:sz w:val="24"/>
          <w:szCs w:val="24"/>
        </w:rPr>
        <w:t>Валеева Е.О. Современные технологии организации туристской деятельности [Электронный ресурс]: учебное пособие/ Валеева Е.О.— Электрон. текстовые данные.— СПб.: Троицкий мост, 2015.— 194 c.— Режим доступа: http://www.iprbookshop.ru/40895.— ЭБС «IPRbooks», по паролю</w:t>
      </w:r>
    </w:p>
    <w:p w:rsidR="004133A5" w:rsidRPr="007300A6" w:rsidRDefault="004133A5" w:rsidP="008D06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300A6">
        <w:rPr>
          <w:sz w:val="24"/>
          <w:szCs w:val="24"/>
        </w:rPr>
        <w:t>Чумиков А.Н. Реклама и связи с общественностью. Имидж, репутация, бренд [Электронный ресурс]: учебное пособие/ Чумиков А.Н.— Электрон. текстовые данные.— М.: Аспект Пресс, 2012.— 159 c.— Режим доступа: http://www.iprbookshop.ru/8976.— ЭБС «IPRbooks»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литература:</w:t>
      </w:r>
    </w:p>
    <w:p w:rsidR="004133A5" w:rsidRPr="00394F0B" w:rsidRDefault="004133A5" w:rsidP="00394F0B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hd w:val="clear" w:color="auto" w:fill="FCFCFC"/>
        </w:rPr>
      </w:pPr>
      <w:r w:rsidRPr="007300A6">
        <w:rPr>
          <w:color w:val="000000"/>
          <w:shd w:val="clear" w:color="auto" w:fill="FCFCFC"/>
        </w:rPr>
        <w:t>Зайцева Т.В. Система управления человеческими ресурсами [Электронный ресурс]/ Зайцева Т.В.— Электрон. текстовые данные.— М.: Московский государственный университет имени М.В. Ломоносова, 2012.— 248 c.— Режим доступа: http://www.iprbookshop.ru/54656.— ЭБС «IPRbooks»</w:t>
      </w:r>
    </w:p>
    <w:p w:rsidR="004133A5" w:rsidRPr="007300A6" w:rsidRDefault="004133A5" w:rsidP="008D069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300A6">
        <w:rPr>
          <w:sz w:val="24"/>
          <w:szCs w:val="24"/>
        </w:rPr>
        <w:t xml:space="preserve">Ильина Е.Н. Туроперейтинг. Организация деятельности [Электронный ресурс]: учебник/ </w:t>
      </w:r>
      <w:r w:rsidRPr="007300A6">
        <w:rPr>
          <w:sz w:val="24"/>
          <w:szCs w:val="24"/>
        </w:rPr>
        <w:lastRenderedPageBreak/>
        <w:t>Ильина Е.Н.— Электрон. текстовые данные.— М.: Финансы и статистика, 2014.— 240 c.— Режим доступа: http://www.iprbookshop.ru/18850.— ЭБС «IPRbooks», по паролю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A5" w:rsidRPr="00394F0B" w:rsidRDefault="004133A5" w:rsidP="008D069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300A6">
        <w:rPr>
          <w:sz w:val="24"/>
          <w:szCs w:val="24"/>
        </w:rPr>
        <w:t>Ильина Е.Н. Туроперейтинг. Стратегия обслуживания [Электронный ресурс]: учебник/ Ильина Е.Н.— Электрон. текстовые данные.— М.: Финансы и статистика, 2014.— 160 c.— Режим доступа: http://www.iprbookshop.ru/18852.— ЭБС «IPRbooks», по паролю</w:t>
      </w:r>
    </w:p>
    <w:p w:rsidR="004133A5" w:rsidRPr="00394F0B" w:rsidRDefault="004133A5" w:rsidP="008D069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300A6">
        <w:rPr>
          <w:sz w:val="24"/>
          <w:szCs w:val="24"/>
        </w:rPr>
        <w:t>Ильина Е.Н. Туроперейтинг. Продвижение туристского продукта [Электронный ресурс]: учебник/ Ильина Е.Н.— Электрон. текстовые данные.— М.: Финансы и статистика, 2014.— 176 c.— Режим доступа: http://www.iprbookshop.ru/18851.— ЭБС «IPRbooks», по паролю</w:t>
      </w:r>
    </w:p>
    <w:p w:rsidR="004133A5" w:rsidRPr="007300A6" w:rsidRDefault="004133A5" w:rsidP="008D069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300A6">
        <w:rPr>
          <w:sz w:val="24"/>
          <w:szCs w:val="24"/>
        </w:rPr>
        <w:t>Жданова Т.С. Технологии продаж и продвижения турпродукта [Электронный ресурс]: учебное пособие для ССУЗов/ Жданова Т.С., Корионова В.О.— Электрон. текстовые данные.— Саратов: Ай Пи Эр Медиа, 2016.— 97 c.— Режим доступа: http://www.iprbookshop.ru/44191.— ЭБС «IPRbooks»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4. Федеральная служба по надзору в сфере защиты прав потребителей и благополучия человека http://www.rospotrebnadzor.ru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8. Федеральное агентство по образованию http://www.ed.gov.ru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9. Министерство экономического развития и торговли Российской Федерации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http://www.economy.gov.ru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0A6">
        <w:rPr>
          <w:rFonts w:ascii="Times New Roman" w:hAnsi="Times New Roman" w:cs="Times New Roman"/>
          <w:i/>
          <w:sz w:val="24"/>
          <w:szCs w:val="24"/>
        </w:rPr>
        <w:t xml:space="preserve">Правовые базы: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15. Гарант http://www.garant.ru/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16. Кодекс http://www.kodeks.ru/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17. Консультант плюс http://www.consultant.ru/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18. Референт http://www.referent.ru/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19. Система http://www.systema.ru/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20. ЮСИС http://www.intralex.ru/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i/>
          <w:sz w:val="24"/>
          <w:szCs w:val="24"/>
        </w:rPr>
        <w:t>Газеты и журналы</w:t>
      </w:r>
      <w:r w:rsidRPr="007300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21. Российская газета http://www.rg.ru/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0A6">
        <w:rPr>
          <w:rFonts w:ascii="Times New Roman" w:hAnsi="Times New Roman" w:cs="Times New Roman"/>
          <w:i/>
          <w:sz w:val="24"/>
          <w:szCs w:val="24"/>
        </w:rPr>
        <w:t xml:space="preserve">Другие полезные сайты широкой тематики: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23. Официальная Россия http://www.gov.ru/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24. Электронная Россия http://government.e-rus.ru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25. Центр стратегических разработок http://www.csr.ru/ 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26. Портал «Право» http://www.pravo.ru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9.Перечень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1. Операционная система Windows. 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2. Интернет-браузер Internet Explorer (или любой другой). 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3. Офисный пакет Microsoft Office 2007 и выше. 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4. Электронная библиотечная система </w:t>
      </w:r>
      <w:hyperlink r:id="rId8" w:history="1">
        <w:r w:rsidRPr="007300A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www.iprbookshop.ru</w:t>
        </w:r>
      </w:hyperlink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5. Информационно-справочные системы КонсультантПлюс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6. Автоматизированная система управления учебным заведением  «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Universys</w:t>
      </w:r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7300A6">
        <w:rPr>
          <w:rFonts w:ascii="Times New Roman" w:hAnsi="Times New Roman" w:cs="Times New Roman"/>
          <w:sz w:val="24"/>
          <w:szCs w:val="24"/>
        </w:rPr>
        <w:t xml:space="preserve"> 5»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4133A5" w:rsidRPr="007300A6" w:rsidRDefault="004133A5" w:rsidP="008D0693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производственной  практики (практики по получению профессиональных умений и опыта профессиональной деятельности)  полностью определяется задачами практики.</w:t>
      </w:r>
    </w:p>
    <w:p w:rsidR="004133A5" w:rsidRPr="007300A6" w:rsidRDefault="004133A5" w:rsidP="008D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4133A5" w:rsidRPr="007300A6" w:rsidRDefault="004133A5" w:rsidP="008D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4133A5" w:rsidRPr="007300A6" w:rsidRDefault="004133A5" w:rsidP="008D0693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использованием мультимедийного  комплекса.</w:t>
      </w:r>
    </w:p>
    <w:p w:rsidR="004133A5" w:rsidRPr="007300A6" w:rsidRDefault="004133A5" w:rsidP="008D0693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A5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94F0B" w:rsidRPr="007300A6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119" w:rsidRPr="007300A6" w:rsidRDefault="00AD4119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119" w:rsidRPr="007300A6" w:rsidRDefault="00AD4119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(ГГУ)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Кафедра «</w:t>
      </w:r>
      <w:r w:rsidR="00B57F7A" w:rsidRPr="007300A6">
        <w:rPr>
          <w:rFonts w:ascii="Times New Roman" w:hAnsi="Times New Roman" w:cs="Times New Roman"/>
          <w:sz w:val="24"/>
          <w:szCs w:val="24"/>
        </w:rPr>
        <w:t>Социально-культурной деятельности и туризма</w:t>
      </w:r>
      <w:r w:rsidRPr="007300A6">
        <w:rPr>
          <w:rFonts w:ascii="Times New Roman" w:hAnsi="Times New Roman" w:cs="Times New Roman"/>
          <w:sz w:val="24"/>
          <w:szCs w:val="24"/>
        </w:rPr>
        <w:t>»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>о прохождении преддипломной практики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студента (ки) группы _____________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Срок прохождения практики___________________________________________________</w:t>
      </w:r>
    </w:p>
    <w:p w:rsidR="00DC6064" w:rsidRPr="007300A6" w:rsidRDefault="00DC6064" w:rsidP="008D0693">
      <w:pPr>
        <w:pStyle w:val="a6"/>
        <w:rPr>
          <w:shadow/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Руководитель от профильной организации: _______________________________________</w:t>
      </w:r>
    </w:p>
    <w:p w:rsidR="00DC6064" w:rsidRPr="007300A6" w:rsidRDefault="00DC6064" w:rsidP="008D0693">
      <w:pPr>
        <w:pStyle w:val="a6"/>
        <w:ind w:firstLine="5954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(ФИО полностью; подпись)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Руководитель от организации (вуза): ____________________________________________</w:t>
      </w:r>
    </w:p>
    <w:p w:rsidR="00DC6064" w:rsidRPr="007300A6" w:rsidRDefault="00DC6064" w:rsidP="008D0693">
      <w:pPr>
        <w:pStyle w:val="a6"/>
        <w:ind w:firstLine="5954"/>
        <w:rPr>
          <w:sz w:val="24"/>
          <w:szCs w:val="24"/>
        </w:rPr>
      </w:pPr>
      <w:r w:rsidRPr="007300A6">
        <w:rPr>
          <w:sz w:val="24"/>
          <w:szCs w:val="24"/>
          <w:vertAlign w:val="superscript"/>
        </w:rPr>
        <w:t>(ФИО полностью; подпись)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Студент: ____________________________________________________________________</w:t>
      </w:r>
    </w:p>
    <w:p w:rsidR="00DC6064" w:rsidRPr="007300A6" w:rsidRDefault="00DC6064" w:rsidP="008D0693">
      <w:pPr>
        <w:pStyle w:val="a6"/>
        <w:ind w:firstLine="5040"/>
        <w:rPr>
          <w:sz w:val="24"/>
          <w:szCs w:val="24"/>
        </w:rPr>
      </w:pPr>
      <w:r w:rsidRPr="007300A6">
        <w:rPr>
          <w:sz w:val="24"/>
          <w:szCs w:val="24"/>
          <w:vertAlign w:val="superscript"/>
        </w:rPr>
        <w:t>(подпись)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Дата защиты отчёта: __________</w:t>
      </w:r>
    </w:p>
    <w:p w:rsidR="00DC6064" w:rsidRPr="007300A6" w:rsidRDefault="00DC6064" w:rsidP="008D0693">
      <w:pPr>
        <w:pStyle w:val="a6"/>
        <w:rPr>
          <w:sz w:val="24"/>
          <w:szCs w:val="24"/>
        </w:rPr>
      </w:pPr>
    </w:p>
    <w:p w:rsidR="00DC6064" w:rsidRPr="007300A6" w:rsidRDefault="00DC6064" w:rsidP="008D0693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Оценка за прохождение практики: __________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пос. Электроизолятор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2016 год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br w:type="page"/>
      </w: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(ГГУ)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Кафедра «</w:t>
      </w:r>
      <w:r w:rsidR="00B57F7A" w:rsidRPr="007300A6">
        <w:rPr>
          <w:rFonts w:ascii="Times New Roman" w:hAnsi="Times New Roman" w:cs="Times New Roman"/>
          <w:sz w:val="24"/>
          <w:szCs w:val="24"/>
        </w:rPr>
        <w:t>Социально-культурной деятельности и туризма</w:t>
      </w:r>
      <w:r w:rsidRPr="007300A6">
        <w:rPr>
          <w:rFonts w:ascii="Times New Roman" w:hAnsi="Times New Roman" w:cs="Times New Roman"/>
          <w:sz w:val="24"/>
          <w:szCs w:val="24"/>
        </w:rPr>
        <w:t>»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ЗАДАНИЕ НА ПРЕДДИПЛОМНУЮ ПРАКТИКУ</w:t>
      </w:r>
    </w:p>
    <w:p w:rsidR="00DC6064" w:rsidRPr="007300A6" w:rsidRDefault="00DC6064" w:rsidP="008D0693">
      <w:pPr>
        <w:pStyle w:val="3"/>
        <w:keepNext w:val="0"/>
        <w:widowControl w:val="0"/>
        <w:spacing w:before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7300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Выдано студенту </w:t>
      </w:r>
      <w:r w:rsidRPr="007300A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группа № ______________      тел.: (______)____________________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00A6">
        <w:rPr>
          <w:rFonts w:ascii="Times New Roman" w:hAnsi="Times New Roman" w:cs="Times New Roman"/>
          <w:sz w:val="24"/>
          <w:szCs w:val="24"/>
        </w:rPr>
        <w:t>-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00A6">
        <w:rPr>
          <w:rFonts w:ascii="Times New Roman" w:hAnsi="Times New Roman" w:cs="Times New Roman"/>
          <w:sz w:val="24"/>
          <w:szCs w:val="24"/>
        </w:rPr>
        <w:t xml:space="preserve">:_________________        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от организации (вуза)___________________________________________________________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Сроки прохождения с ____________________по 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Содержание задания:</w:t>
      </w:r>
      <w:r w:rsidRPr="0073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Руководитель  от организации (вуза)______________ 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                              (подпись)     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Задание принял_________________________________</w:t>
      </w:r>
    </w:p>
    <w:p w:rsidR="00DC6064" w:rsidRPr="007300A6" w:rsidRDefault="00DC6064" w:rsidP="008D0693">
      <w:pPr>
        <w:pStyle w:val="3"/>
        <w:keepNext w:val="0"/>
        <w:widowControl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Default="00DC6064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94F0B" w:rsidRPr="007300A6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DC6064" w:rsidRPr="007300A6" w:rsidRDefault="00DC6064" w:rsidP="008D0693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DC6064" w:rsidRPr="007300A6" w:rsidRDefault="00DC6064" w:rsidP="008D0693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DC6064" w:rsidRPr="007300A6" w:rsidRDefault="00DC6064" w:rsidP="008D0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прохождения преддипломной  практики 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студента(ки) факультета 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кафедры </w:t>
      </w:r>
      <w:r w:rsidR="00B57F7A" w:rsidRPr="007300A6">
        <w:rPr>
          <w:sz w:val="24"/>
          <w:szCs w:val="24"/>
        </w:rPr>
        <w:t>социально-культурной деятельности и туризма</w:t>
      </w:r>
      <w:r w:rsidRPr="007300A6">
        <w:rPr>
          <w:sz w:val="24"/>
          <w:szCs w:val="24"/>
        </w:rPr>
        <w:t xml:space="preserve">_____ курса 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____</w:t>
      </w:r>
      <w:r w:rsidRPr="007300A6">
        <w:rPr>
          <w:sz w:val="24"/>
          <w:szCs w:val="24"/>
          <w:u w:val="single"/>
        </w:rPr>
        <w:t xml:space="preserve"> </w:t>
      </w:r>
      <w:r w:rsidRPr="007300A6">
        <w:rPr>
          <w:sz w:val="24"/>
          <w:szCs w:val="24"/>
        </w:rPr>
        <w:t>___________________________________________________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__________________________________________________</w:t>
      </w:r>
    </w:p>
    <w:p w:rsidR="00DC6064" w:rsidRPr="007300A6" w:rsidRDefault="00DC6064" w:rsidP="008D0693">
      <w:pPr>
        <w:pStyle w:val="a6"/>
        <w:rPr>
          <w:spacing w:val="40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DC6064" w:rsidRPr="007300A6" w:rsidTr="00DC6064">
        <w:tc>
          <w:tcPr>
            <w:tcW w:w="1666" w:type="dxa"/>
            <w:vAlign w:val="center"/>
          </w:tcPr>
          <w:p w:rsidR="00DC6064" w:rsidRPr="007300A6" w:rsidRDefault="00DC6064" w:rsidP="008D0693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7300A6">
              <w:rPr>
                <w:rStyle w:val="af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Студент_________/________________</w:t>
      </w:r>
    </w:p>
    <w:p w:rsidR="00DC6064" w:rsidRPr="007300A6" w:rsidRDefault="00DC6064" w:rsidP="008D069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от профильной организации 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__________/______________</w:t>
      </w:r>
    </w:p>
    <w:p w:rsidR="00DC6064" w:rsidRPr="007300A6" w:rsidRDefault="00DC6064" w:rsidP="008D0693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7300A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Приложение 4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22"/>
        <w:spacing w:after="0" w:line="240" w:lineRule="auto"/>
        <w:jc w:val="center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ХАРАКТЕРИСТИКА</w:t>
      </w:r>
    </w:p>
    <w:p w:rsidR="00DC6064" w:rsidRPr="007300A6" w:rsidRDefault="00DC6064" w:rsidP="008D0693">
      <w:pPr>
        <w:pStyle w:val="22"/>
        <w:spacing w:after="0" w:line="240" w:lineRule="auto"/>
        <w:jc w:val="center"/>
        <w:rPr>
          <w:sz w:val="24"/>
          <w:szCs w:val="24"/>
        </w:rPr>
      </w:pPr>
      <w:r w:rsidRPr="007300A6">
        <w:rPr>
          <w:b/>
          <w:sz w:val="24"/>
          <w:szCs w:val="24"/>
        </w:rPr>
        <w:t xml:space="preserve">  ПО МЕСТУ ПРОХОЖДЕНИЯ ПРАКТИКИ</w:t>
      </w:r>
    </w:p>
    <w:p w:rsidR="00DC6064" w:rsidRPr="007300A6" w:rsidRDefault="00DC6064" w:rsidP="008D0693">
      <w:pPr>
        <w:pStyle w:val="af4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студента(ки) факультета 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кафедры </w:t>
      </w:r>
      <w:r w:rsidR="00B57F7A" w:rsidRPr="007300A6">
        <w:rPr>
          <w:sz w:val="24"/>
          <w:szCs w:val="24"/>
        </w:rPr>
        <w:t>социально-культурной деятельности и туризма</w:t>
      </w:r>
      <w:r w:rsidRPr="007300A6">
        <w:rPr>
          <w:sz w:val="24"/>
          <w:szCs w:val="24"/>
        </w:rPr>
        <w:t xml:space="preserve">_____ курса 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____</w:t>
      </w:r>
      <w:r w:rsidRPr="007300A6">
        <w:rPr>
          <w:sz w:val="24"/>
          <w:szCs w:val="24"/>
          <w:u w:val="single"/>
        </w:rPr>
        <w:t xml:space="preserve"> </w:t>
      </w:r>
      <w:r w:rsidRPr="007300A6">
        <w:rPr>
          <w:sz w:val="24"/>
          <w:szCs w:val="24"/>
        </w:rPr>
        <w:t>___________________________________________________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__________________________________________________</w:t>
      </w:r>
    </w:p>
    <w:p w:rsidR="00DC6064" w:rsidRPr="007300A6" w:rsidRDefault="00DC6064" w:rsidP="008D0693">
      <w:pPr>
        <w:pStyle w:val="a6"/>
        <w:rPr>
          <w:spacing w:val="4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«_____» ___________________ 201_ г.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                           ______________________________/подпись/</w:t>
      </w:r>
    </w:p>
    <w:p w:rsidR="00DC6064" w:rsidRPr="007300A6" w:rsidRDefault="00DC6064" w:rsidP="008D0693">
      <w:pPr>
        <w:pStyle w:val="af4"/>
        <w:jc w:val="both"/>
        <w:rPr>
          <w:i/>
          <w:sz w:val="24"/>
          <w:szCs w:val="24"/>
        </w:rPr>
      </w:pPr>
      <w:r w:rsidRPr="007300A6">
        <w:rPr>
          <w:sz w:val="24"/>
          <w:szCs w:val="24"/>
        </w:rPr>
        <w:t xml:space="preserve">  </w:t>
      </w:r>
      <w:r w:rsidRPr="007300A6">
        <w:rPr>
          <w:i/>
          <w:sz w:val="24"/>
          <w:szCs w:val="24"/>
        </w:rPr>
        <w:t>(Ф.И.О.)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00A6">
        <w:rPr>
          <w:rFonts w:ascii="Times New Roman" w:hAnsi="Times New Roman" w:cs="Times New Roman"/>
          <w:sz w:val="24"/>
          <w:szCs w:val="24"/>
        </w:rPr>
        <w:t>М. П.</w:t>
      </w:r>
      <w:r w:rsidRPr="007300A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:rsidR="00DC6064" w:rsidRPr="007300A6" w:rsidRDefault="00DC6064" w:rsidP="008D06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DC6064" w:rsidRPr="007300A6" w:rsidRDefault="00DC6064" w:rsidP="008D0693">
      <w:pPr>
        <w:pStyle w:val="af1"/>
        <w:spacing w:after="0"/>
        <w:rPr>
          <w:b/>
          <w:i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C6064" w:rsidRDefault="00DC6064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94F0B" w:rsidRPr="007300A6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Продолжительность/сроки</w:t>
            </w: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064" w:rsidRPr="007300A6" w:rsidSect="00DC6064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D4" w:rsidRDefault="005B26D4" w:rsidP="00DC6064">
      <w:pPr>
        <w:spacing w:after="0" w:line="240" w:lineRule="auto"/>
      </w:pPr>
      <w:r>
        <w:separator/>
      </w:r>
    </w:p>
  </w:endnote>
  <w:endnote w:type="continuationSeparator" w:id="0">
    <w:p w:rsidR="005B26D4" w:rsidRDefault="005B26D4" w:rsidP="00DC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D4" w:rsidRDefault="005B26D4" w:rsidP="00DC6064">
      <w:pPr>
        <w:spacing w:after="0" w:line="240" w:lineRule="auto"/>
      </w:pPr>
      <w:r>
        <w:separator/>
      </w:r>
    </w:p>
  </w:footnote>
  <w:footnote w:type="continuationSeparator" w:id="0">
    <w:p w:rsidR="005B26D4" w:rsidRDefault="005B26D4" w:rsidP="00DC6064">
      <w:pPr>
        <w:spacing w:after="0" w:line="240" w:lineRule="auto"/>
      </w:pPr>
      <w:r>
        <w:continuationSeparator/>
      </w:r>
    </w:p>
  </w:footnote>
  <w:footnote w:id="1">
    <w:p w:rsidR="008D0693" w:rsidRPr="00E439C6" w:rsidRDefault="008D0693" w:rsidP="00DC6064">
      <w:pPr>
        <w:pStyle w:val="ad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93" w:rsidRDefault="008D06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" w15:restartNumberingAfterBreak="0">
    <w:nsid w:val="06A2229F"/>
    <w:multiLevelType w:val="hybridMultilevel"/>
    <w:tmpl w:val="A4E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41F6"/>
    <w:multiLevelType w:val="hybridMultilevel"/>
    <w:tmpl w:val="2318A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15F82"/>
    <w:multiLevelType w:val="hybridMultilevel"/>
    <w:tmpl w:val="09E6FC0C"/>
    <w:lvl w:ilvl="0" w:tplc="602280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3852"/>
    <w:multiLevelType w:val="hybridMultilevel"/>
    <w:tmpl w:val="5C3AB48A"/>
    <w:lvl w:ilvl="0" w:tplc="857078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4748E"/>
    <w:multiLevelType w:val="hybridMultilevel"/>
    <w:tmpl w:val="948AE528"/>
    <w:lvl w:ilvl="0" w:tplc="C4545A76">
      <w:start w:val="1"/>
      <w:numFmt w:val="bullet"/>
      <w:lvlText w:val="-"/>
      <w:lvlJc w:val="left"/>
      <w:pPr>
        <w:ind w:left="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FD7A">
      <w:start w:val="1"/>
      <w:numFmt w:val="bullet"/>
      <w:lvlText w:val="o"/>
      <w:lvlJc w:val="left"/>
      <w:pPr>
        <w:ind w:left="1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AEE72">
      <w:start w:val="1"/>
      <w:numFmt w:val="bullet"/>
      <w:lvlText w:val="▪"/>
      <w:lvlJc w:val="left"/>
      <w:pPr>
        <w:ind w:left="2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21B3E">
      <w:start w:val="1"/>
      <w:numFmt w:val="bullet"/>
      <w:lvlText w:val="•"/>
      <w:lvlJc w:val="left"/>
      <w:pPr>
        <w:ind w:left="3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BA14">
      <w:start w:val="1"/>
      <w:numFmt w:val="bullet"/>
      <w:lvlText w:val="o"/>
      <w:lvlJc w:val="left"/>
      <w:pPr>
        <w:ind w:left="4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8B780">
      <w:start w:val="1"/>
      <w:numFmt w:val="bullet"/>
      <w:lvlText w:val="▪"/>
      <w:lvlJc w:val="left"/>
      <w:pPr>
        <w:ind w:left="4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AABC8">
      <w:start w:val="1"/>
      <w:numFmt w:val="bullet"/>
      <w:lvlText w:val="•"/>
      <w:lvlJc w:val="left"/>
      <w:pPr>
        <w:ind w:left="5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63CC0">
      <w:start w:val="1"/>
      <w:numFmt w:val="bullet"/>
      <w:lvlText w:val="o"/>
      <w:lvlJc w:val="left"/>
      <w:pPr>
        <w:ind w:left="61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EBFDE">
      <w:start w:val="1"/>
      <w:numFmt w:val="bullet"/>
      <w:lvlText w:val="▪"/>
      <w:lvlJc w:val="left"/>
      <w:pPr>
        <w:ind w:left="6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4076"/>
    <w:multiLevelType w:val="multilevel"/>
    <w:tmpl w:val="E4263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545945"/>
    <w:multiLevelType w:val="hybridMultilevel"/>
    <w:tmpl w:val="FB78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064"/>
    <w:rsid w:val="0004781B"/>
    <w:rsid w:val="00074A35"/>
    <w:rsid w:val="0009422D"/>
    <w:rsid w:val="000C27F5"/>
    <w:rsid w:val="00114079"/>
    <w:rsid w:val="00114467"/>
    <w:rsid w:val="001255ED"/>
    <w:rsid w:val="00131209"/>
    <w:rsid w:val="0017062B"/>
    <w:rsid w:val="00181498"/>
    <w:rsid w:val="00186777"/>
    <w:rsid w:val="001A5308"/>
    <w:rsid w:val="001B15DC"/>
    <w:rsid w:val="001B6C9B"/>
    <w:rsid w:val="001C35BE"/>
    <w:rsid w:val="002129CA"/>
    <w:rsid w:val="00237697"/>
    <w:rsid w:val="00286196"/>
    <w:rsid w:val="002B6559"/>
    <w:rsid w:val="002E555B"/>
    <w:rsid w:val="0033621E"/>
    <w:rsid w:val="003772F3"/>
    <w:rsid w:val="0039414B"/>
    <w:rsid w:val="00394F0B"/>
    <w:rsid w:val="003C31C0"/>
    <w:rsid w:val="003C6894"/>
    <w:rsid w:val="00400000"/>
    <w:rsid w:val="004133A5"/>
    <w:rsid w:val="0041432E"/>
    <w:rsid w:val="00473731"/>
    <w:rsid w:val="00490F96"/>
    <w:rsid w:val="004A4B65"/>
    <w:rsid w:val="004A5804"/>
    <w:rsid w:val="004F0894"/>
    <w:rsid w:val="004F74B9"/>
    <w:rsid w:val="0050570C"/>
    <w:rsid w:val="00521A26"/>
    <w:rsid w:val="0052332A"/>
    <w:rsid w:val="00556328"/>
    <w:rsid w:val="00570439"/>
    <w:rsid w:val="005B26D4"/>
    <w:rsid w:val="005D1708"/>
    <w:rsid w:val="0060650C"/>
    <w:rsid w:val="00615198"/>
    <w:rsid w:val="00671FFD"/>
    <w:rsid w:val="006F0A56"/>
    <w:rsid w:val="007300A6"/>
    <w:rsid w:val="00755923"/>
    <w:rsid w:val="00795718"/>
    <w:rsid w:val="007A1E30"/>
    <w:rsid w:val="007A2AD4"/>
    <w:rsid w:val="007D670C"/>
    <w:rsid w:val="007E735B"/>
    <w:rsid w:val="008733AD"/>
    <w:rsid w:val="00887134"/>
    <w:rsid w:val="008B20B6"/>
    <w:rsid w:val="008D0693"/>
    <w:rsid w:val="008D4C50"/>
    <w:rsid w:val="008E45B0"/>
    <w:rsid w:val="008F056D"/>
    <w:rsid w:val="00916FFF"/>
    <w:rsid w:val="00932D63"/>
    <w:rsid w:val="009352EE"/>
    <w:rsid w:val="00956F14"/>
    <w:rsid w:val="009A2074"/>
    <w:rsid w:val="009F028E"/>
    <w:rsid w:val="00A16B9A"/>
    <w:rsid w:val="00A33A99"/>
    <w:rsid w:val="00A36D02"/>
    <w:rsid w:val="00A81932"/>
    <w:rsid w:val="00A96523"/>
    <w:rsid w:val="00AA18A7"/>
    <w:rsid w:val="00AA1DE1"/>
    <w:rsid w:val="00AC09F9"/>
    <w:rsid w:val="00AC65D9"/>
    <w:rsid w:val="00AD4119"/>
    <w:rsid w:val="00AE52CD"/>
    <w:rsid w:val="00B15893"/>
    <w:rsid w:val="00B345EF"/>
    <w:rsid w:val="00B36ACB"/>
    <w:rsid w:val="00B57F7A"/>
    <w:rsid w:val="00B7328B"/>
    <w:rsid w:val="00B73C8D"/>
    <w:rsid w:val="00B948B4"/>
    <w:rsid w:val="00BA17DB"/>
    <w:rsid w:val="00BD6A19"/>
    <w:rsid w:val="00C24A97"/>
    <w:rsid w:val="00C570EE"/>
    <w:rsid w:val="00CC0204"/>
    <w:rsid w:val="00CD4256"/>
    <w:rsid w:val="00CF1F67"/>
    <w:rsid w:val="00CF7E3E"/>
    <w:rsid w:val="00D648D2"/>
    <w:rsid w:val="00D8549C"/>
    <w:rsid w:val="00DA0F82"/>
    <w:rsid w:val="00DC6064"/>
    <w:rsid w:val="00DD1F20"/>
    <w:rsid w:val="00E1268A"/>
    <w:rsid w:val="00E20B4D"/>
    <w:rsid w:val="00E25761"/>
    <w:rsid w:val="00ED6AF8"/>
    <w:rsid w:val="00F27A43"/>
    <w:rsid w:val="00F9647A"/>
    <w:rsid w:val="00FD3477"/>
    <w:rsid w:val="00FD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848A"/>
  <w15:docId w15:val="{22036DA8-23F5-4E8F-B44A-6C6A57C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19"/>
  </w:style>
  <w:style w:type="paragraph" w:styleId="1">
    <w:name w:val="heading 1"/>
    <w:basedOn w:val="a"/>
    <w:next w:val="a"/>
    <w:link w:val="10"/>
    <w:uiPriority w:val="9"/>
    <w:qFormat/>
    <w:rsid w:val="00DC606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606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C606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C606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DC6064"/>
    <w:rPr>
      <w:sz w:val="28"/>
    </w:rPr>
  </w:style>
  <w:style w:type="paragraph" w:customStyle="1" w:styleId="12">
    <w:name w:val="Стиль1"/>
    <w:basedOn w:val="a"/>
    <w:link w:val="11"/>
    <w:rsid w:val="00DC6064"/>
    <w:pPr>
      <w:snapToGrid w:val="0"/>
      <w:spacing w:after="0" w:line="360" w:lineRule="auto"/>
      <w:ind w:firstLine="567"/>
      <w:jc w:val="both"/>
    </w:pPr>
    <w:rPr>
      <w:sz w:val="28"/>
    </w:rPr>
  </w:style>
  <w:style w:type="table" w:styleId="a4">
    <w:name w:val="Table Grid"/>
    <w:basedOn w:val="a1"/>
    <w:uiPriority w:val="39"/>
    <w:rsid w:val="00DC60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1"/>
    <w:rsid w:val="00DC6064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DC6064"/>
    <w:pPr>
      <w:widowControl w:val="0"/>
      <w:shd w:val="clear" w:color="auto" w:fill="FFFFFF"/>
      <w:spacing w:after="0" w:line="274" w:lineRule="exact"/>
      <w:ind w:firstLine="700"/>
      <w:jc w:val="both"/>
    </w:pPr>
    <w:rPr>
      <w:sz w:val="23"/>
      <w:szCs w:val="23"/>
    </w:rPr>
  </w:style>
  <w:style w:type="paragraph" w:styleId="a6">
    <w:name w:val="header"/>
    <w:basedOn w:val="a"/>
    <w:link w:val="a7"/>
    <w:unhideWhenUsed/>
    <w:rsid w:val="00DC6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C6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C6064"/>
  </w:style>
  <w:style w:type="paragraph" w:customStyle="1" w:styleId="p13">
    <w:name w:val="p13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C60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DC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C60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C606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11">
    <w:name w:val="Style11"/>
    <w:basedOn w:val="a"/>
    <w:rsid w:val="00DC60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C606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C6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DC60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DC6064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DC6064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DC6064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DC606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064"/>
    <w:pPr>
      <w:shd w:val="clear" w:color="auto" w:fill="FFFFFF"/>
      <w:spacing w:after="0" w:line="269" w:lineRule="exact"/>
    </w:pPr>
    <w:rPr>
      <w:spacing w:val="3"/>
    </w:rPr>
  </w:style>
  <w:style w:type="paragraph" w:customStyle="1" w:styleId="211">
    <w:name w:val="Основной текст (2)1"/>
    <w:basedOn w:val="a"/>
    <w:uiPriority w:val="99"/>
    <w:rsid w:val="00DC6064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DC6064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d">
    <w:name w:val="footnote text"/>
    <w:basedOn w:val="a"/>
    <w:link w:val="ae"/>
    <w:unhideWhenUsed/>
    <w:rsid w:val="00DC6064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DC6064"/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2102">
    <w:name w:val="Основной текст (2) + 102"/>
    <w:aliases w:val="5 pt16,Полужирный4"/>
    <w:uiPriority w:val="99"/>
    <w:rsid w:val="00DC606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22">
    <w:name w:val="Body Text 2"/>
    <w:basedOn w:val="a"/>
    <w:link w:val="23"/>
    <w:rsid w:val="00DC606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C6064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uiPriority w:val="99"/>
    <w:unhideWhenUsed/>
    <w:rsid w:val="00DC60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unhideWhenUsed/>
    <w:rsid w:val="00DC60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DC60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semiHidden/>
    <w:rsid w:val="00DC6064"/>
    <w:rPr>
      <w:vertAlign w:val="superscript"/>
    </w:rPr>
  </w:style>
  <w:style w:type="paragraph" w:styleId="af4">
    <w:name w:val="No Spacing"/>
    <w:uiPriority w:val="1"/>
    <w:qFormat/>
    <w:rsid w:val="00D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DC606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basedOn w:val="a0"/>
    <w:link w:val="27"/>
    <w:rsid w:val="00DC60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6064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rsid w:val="00521A26"/>
  </w:style>
  <w:style w:type="paragraph" w:styleId="HTML">
    <w:name w:val="HTML Preformatted"/>
    <w:basedOn w:val="a"/>
    <w:link w:val="HTML0"/>
    <w:unhideWhenUsed/>
    <w:rsid w:val="00521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21A26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5">
    <w:name w:val="Normal (Web)"/>
    <w:aliases w:val="Обычный (Web)"/>
    <w:basedOn w:val="a"/>
    <w:uiPriority w:val="99"/>
    <w:unhideWhenUsed/>
    <w:rsid w:val="0052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Для таблиц"/>
    <w:basedOn w:val="a"/>
    <w:rsid w:val="00AC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7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23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asus</cp:lastModifiedBy>
  <cp:revision>32</cp:revision>
  <dcterms:created xsi:type="dcterms:W3CDTF">2017-01-22T08:03:00Z</dcterms:created>
  <dcterms:modified xsi:type="dcterms:W3CDTF">2018-01-07T19:29:00Z</dcterms:modified>
</cp:coreProperties>
</file>