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4F" w:rsidRPr="00150856" w:rsidRDefault="004D179F" w:rsidP="004D1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0856">
        <w:rPr>
          <w:rFonts w:ascii="Times New Roman" w:hAnsi="Times New Roman" w:cs="Times New Roman"/>
          <w:sz w:val="28"/>
          <w:szCs w:val="28"/>
        </w:rPr>
        <w:t>Барабохина</w:t>
      </w:r>
      <w:proofErr w:type="spellEnd"/>
      <w:r w:rsidRPr="00150856">
        <w:rPr>
          <w:rFonts w:ascii="Times New Roman" w:hAnsi="Times New Roman" w:cs="Times New Roman"/>
          <w:sz w:val="28"/>
          <w:szCs w:val="28"/>
        </w:rPr>
        <w:t xml:space="preserve"> А. В., Кузина О. В. МЕТОДЫ ИНФОГРАФИКИ В ОБУЧЕНИИ АНГЛИЙСКОМУ ЯЗЫКУ У МЛАДШИХ ШКОЛЬНИКОВ</w:t>
      </w:r>
      <w:r w:rsidRPr="00150856">
        <w:rPr>
          <w:rFonts w:ascii="Times New Roman" w:hAnsi="Times New Roman" w:cs="Times New Roman"/>
          <w:sz w:val="28"/>
          <w:szCs w:val="28"/>
        </w:rPr>
        <w:t xml:space="preserve">. // </w:t>
      </w:r>
      <w:r w:rsidRPr="00150856">
        <w:rPr>
          <w:rFonts w:ascii="Times New Roman" w:hAnsi="Times New Roman" w:cs="Times New Roman"/>
          <w:sz w:val="28"/>
          <w:szCs w:val="28"/>
        </w:rPr>
        <w:t xml:space="preserve">Материалы международного научного форума «Образование. Наука. Культура» (21 декабря 2022 г.). В 6 ч. Ч. 6. Международная научно-практическая конференция «Актуальные вопросы гуманитарных, социальных и естественных наук» [Электронный ресурс]: сборник научных статей / Отв. ред. Н. В. Осипова. – Гжель: ГГУ, 2023. – 189 с. // ГГУ: [сайт]. – Режим доступа: </w:t>
      </w:r>
      <w:hyperlink r:id="rId5" w:history="1">
        <w:r w:rsidRPr="00150856">
          <w:rPr>
            <w:rStyle w:val="a4"/>
            <w:rFonts w:ascii="Times New Roman" w:hAnsi="Times New Roman" w:cs="Times New Roman"/>
            <w:sz w:val="28"/>
            <w:szCs w:val="28"/>
          </w:rPr>
          <w:t>http://www.art-gzhel.ru/</w:t>
        </w:r>
      </w:hyperlink>
    </w:p>
    <w:p w:rsidR="004D179F" w:rsidRPr="00150856" w:rsidRDefault="004D179F" w:rsidP="004D1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856">
        <w:rPr>
          <w:rFonts w:ascii="Times New Roman" w:hAnsi="Times New Roman" w:cs="Times New Roman"/>
          <w:sz w:val="28"/>
          <w:szCs w:val="28"/>
        </w:rPr>
        <w:t>Власова А. Ю., Кузина О. В. АКТУАЛЬНЫЕ ПРОБЛЕМЫ ИНОСТРАННЫХ ЗАИМСТВОВАНИЙ</w:t>
      </w:r>
      <w:r w:rsidRPr="00150856">
        <w:rPr>
          <w:rFonts w:ascii="Times New Roman" w:hAnsi="Times New Roman" w:cs="Times New Roman"/>
          <w:sz w:val="28"/>
          <w:szCs w:val="28"/>
        </w:rPr>
        <w:t>. // Материалы международного научного форума «Образование. Наука. Культура» (21 декабря 2022 г.). В 6 ч. Ч. 6. Международная научно-практическая конференция «Актуальные вопросы гуманитарных, социальных и естественных наук» [Электронный ресурс]: сборник научных статей / Отв. ред. Н. В. Осипова. – Гжель: ГГУ, 2023. – 189 с. // ГГУ: [сайт]. – Режим доступа: http://www.art-gzhel.ru/</w:t>
      </w:r>
    </w:p>
    <w:p w:rsidR="004D179F" w:rsidRPr="00150856" w:rsidRDefault="004D179F" w:rsidP="004D1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0856">
        <w:rPr>
          <w:rFonts w:ascii="Times New Roman" w:hAnsi="Times New Roman" w:cs="Times New Roman"/>
          <w:sz w:val="28"/>
          <w:szCs w:val="28"/>
        </w:rPr>
        <w:t>Даньщиков</w:t>
      </w:r>
      <w:proofErr w:type="spellEnd"/>
      <w:r w:rsidRPr="00150856">
        <w:rPr>
          <w:rFonts w:ascii="Times New Roman" w:hAnsi="Times New Roman" w:cs="Times New Roman"/>
          <w:sz w:val="28"/>
          <w:szCs w:val="28"/>
        </w:rPr>
        <w:t xml:space="preserve"> С. М., Кузина О. В. РАВНОДУШНОЕ ОТНОШЕНИЕ К ЯЗЫКУ ИЛИ ПОЧЕМУ СТРАДАЕТ УСТНАЯ РЕЧЬ</w:t>
      </w:r>
      <w:r w:rsidRPr="00150856">
        <w:rPr>
          <w:rFonts w:ascii="Times New Roman" w:hAnsi="Times New Roman" w:cs="Times New Roman"/>
          <w:sz w:val="28"/>
          <w:szCs w:val="28"/>
        </w:rPr>
        <w:t>. // Материалы международного научного форума «Образование. Наука. Культура» (21 декабря 2022 г.). В 6 ч. Ч. 6. Международная научно-практическая конференция «Актуальные вопросы гуманитарных, социальных и естественных наук» [Электронный ресурс]: сборник научных статей / Отв. ред. Н. В. Осипова. – Гжель: ГГУ, 2023. – 189 с. // ГГУ: [сайт]. – Режим доступа: http://www.art-gzhel.ru/</w:t>
      </w:r>
    </w:p>
    <w:p w:rsidR="004D179F" w:rsidRPr="00150856" w:rsidRDefault="004D179F" w:rsidP="004D1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856">
        <w:rPr>
          <w:rFonts w:ascii="Times New Roman" w:hAnsi="Times New Roman" w:cs="Times New Roman"/>
          <w:sz w:val="28"/>
          <w:szCs w:val="28"/>
        </w:rPr>
        <w:t xml:space="preserve">Кузина О. В., </w:t>
      </w:r>
      <w:proofErr w:type="spellStart"/>
      <w:r w:rsidRPr="00150856">
        <w:rPr>
          <w:rFonts w:ascii="Times New Roman" w:hAnsi="Times New Roman" w:cs="Times New Roman"/>
          <w:sz w:val="28"/>
          <w:szCs w:val="28"/>
        </w:rPr>
        <w:t>Ныязов</w:t>
      </w:r>
      <w:proofErr w:type="spellEnd"/>
      <w:r w:rsidRPr="00150856">
        <w:rPr>
          <w:rFonts w:ascii="Times New Roman" w:hAnsi="Times New Roman" w:cs="Times New Roman"/>
          <w:sz w:val="28"/>
          <w:szCs w:val="28"/>
        </w:rPr>
        <w:t xml:space="preserve"> Ч. А. ГЕНЕАЛОГИЧЕСКАЯ КЛАССИФИКАЦИЯ ЯЗЫКОВ ТЮРКСКОЙ ГРУППЫ</w:t>
      </w:r>
      <w:r w:rsidRPr="00150856">
        <w:rPr>
          <w:rFonts w:ascii="Times New Roman" w:hAnsi="Times New Roman" w:cs="Times New Roman"/>
          <w:sz w:val="28"/>
          <w:szCs w:val="28"/>
        </w:rPr>
        <w:t>. // Материалы международного научного форума «Образование. Наука. Культура» (21 декабря 2022 г.). В 6 ч. Ч. 6. Международная научно-практическая конференция «Актуальные вопросы гуманитарных, социальных и естественных наук» [Электронный ресурс]: сборник научных статей / Отв. ред. Н. В. Осипова. – Гжель: ГГУ, 2023. – 189 с. // ГГУ: [сайт]. – Режим доступа: http://www.art-gzhel.ru/</w:t>
      </w:r>
    </w:p>
    <w:p w:rsidR="004D179F" w:rsidRPr="00150856" w:rsidRDefault="004D179F" w:rsidP="0015085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179F" w:rsidRPr="0015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13237"/>
    <w:multiLevelType w:val="hybridMultilevel"/>
    <w:tmpl w:val="7D9E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50"/>
    <w:rsid w:val="0006434F"/>
    <w:rsid w:val="00150856"/>
    <w:rsid w:val="004D179F"/>
    <w:rsid w:val="005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8118"/>
  <w15:chartTrackingRefBased/>
  <w15:docId w15:val="{55ECE208-F9CC-4DF6-869C-B522B27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gzh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2023-10-29T07:50:00Z</dcterms:created>
  <dcterms:modified xsi:type="dcterms:W3CDTF">2023-10-29T07:55:00Z</dcterms:modified>
</cp:coreProperties>
</file>