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2B" w:rsidRPr="00EA1019" w:rsidRDefault="00B4552B" w:rsidP="00EA1019">
      <w:pPr>
        <w:spacing w:after="0" w:line="240" w:lineRule="auto"/>
        <w:jc w:val="center"/>
        <w:rPr>
          <w:rFonts w:ascii="Times New Roman" w:hAnsi="Times New Roman" w:cs="Times New Roman"/>
          <w:sz w:val="28"/>
          <w:szCs w:val="28"/>
        </w:rPr>
      </w:pPr>
      <w:r w:rsidRPr="00EA1019">
        <w:rPr>
          <w:rFonts w:ascii="Times New Roman" w:hAnsi="Times New Roman" w:cs="Times New Roman"/>
          <w:sz w:val="28"/>
          <w:szCs w:val="28"/>
        </w:rPr>
        <w:t>МИНОБРНАУКИ РОССИИ</w:t>
      </w:r>
    </w:p>
    <w:p w:rsidR="00B4552B" w:rsidRPr="00EA1019" w:rsidRDefault="00B4552B" w:rsidP="00EA1019">
      <w:pPr>
        <w:spacing w:after="0" w:line="240" w:lineRule="auto"/>
        <w:jc w:val="center"/>
        <w:rPr>
          <w:rFonts w:ascii="Times New Roman" w:hAnsi="Times New Roman" w:cs="Times New Roman"/>
          <w:sz w:val="28"/>
          <w:szCs w:val="28"/>
        </w:rPr>
      </w:pPr>
      <w:r w:rsidRPr="00EA1019">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rsidR="00B4552B" w:rsidRPr="00EA1019" w:rsidRDefault="00B4552B" w:rsidP="00EA1019">
      <w:pPr>
        <w:spacing w:after="0" w:line="240" w:lineRule="auto"/>
        <w:jc w:val="center"/>
        <w:rPr>
          <w:rFonts w:ascii="Times New Roman" w:hAnsi="Times New Roman" w:cs="Times New Roman"/>
          <w:b/>
          <w:sz w:val="28"/>
          <w:szCs w:val="28"/>
        </w:rPr>
      </w:pPr>
      <w:r w:rsidRPr="00EA1019">
        <w:rPr>
          <w:rFonts w:ascii="Times New Roman" w:hAnsi="Times New Roman" w:cs="Times New Roman"/>
          <w:b/>
          <w:sz w:val="28"/>
          <w:szCs w:val="28"/>
        </w:rPr>
        <w:t>«Гжельский государственный университет»</w:t>
      </w:r>
    </w:p>
    <w:p w:rsidR="00B4552B" w:rsidRPr="00EA1019" w:rsidRDefault="00B4552B" w:rsidP="00EA1019">
      <w:pPr>
        <w:spacing w:after="0" w:line="240" w:lineRule="auto"/>
        <w:jc w:val="center"/>
        <w:rPr>
          <w:rFonts w:ascii="Times New Roman" w:hAnsi="Times New Roman" w:cs="Times New Roman"/>
          <w:sz w:val="28"/>
          <w:szCs w:val="28"/>
        </w:rPr>
      </w:pPr>
      <w:r w:rsidRPr="00EA1019">
        <w:rPr>
          <w:rFonts w:ascii="Times New Roman" w:hAnsi="Times New Roman" w:cs="Times New Roman"/>
          <w:sz w:val="28"/>
          <w:szCs w:val="28"/>
        </w:rPr>
        <w:t>(ГГУ)</w:t>
      </w:r>
    </w:p>
    <w:p w:rsidR="00B4552B" w:rsidRPr="00EA1019" w:rsidRDefault="00B4552B" w:rsidP="00EA1019">
      <w:pPr>
        <w:spacing w:after="0" w:line="240" w:lineRule="auto"/>
        <w:rPr>
          <w:rFonts w:ascii="Times New Roman" w:hAnsi="Times New Roman" w:cs="Times New Roman"/>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tabs>
          <w:tab w:val="left" w:pos="680"/>
          <w:tab w:val="left" w:pos="851"/>
          <w:tab w:val="left" w:pos="6240"/>
        </w:tabs>
        <w:spacing w:after="0" w:line="240" w:lineRule="auto"/>
        <w:rPr>
          <w:rFonts w:ascii="Times New Roman" w:hAnsi="Times New Roman" w:cs="Times New Roman"/>
          <w:noProof/>
          <w:sz w:val="28"/>
          <w:szCs w:val="28"/>
        </w:rPr>
      </w:pPr>
      <w:r w:rsidRPr="00EA1019">
        <w:rPr>
          <w:rFonts w:ascii="Times New Roman" w:hAnsi="Times New Roman" w:cs="Times New Roman"/>
          <w:noProof/>
          <w:sz w:val="28"/>
          <w:szCs w:val="28"/>
        </w:rPr>
        <w:tab/>
      </w:r>
    </w:p>
    <w:p w:rsidR="00B4552B" w:rsidRPr="00EA1019" w:rsidRDefault="00B4552B" w:rsidP="00EA1019">
      <w:pPr>
        <w:tabs>
          <w:tab w:val="left" w:pos="680"/>
          <w:tab w:val="left" w:pos="851"/>
          <w:tab w:val="left" w:pos="6240"/>
        </w:tabs>
        <w:spacing w:after="0" w:line="240" w:lineRule="auto"/>
        <w:rPr>
          <w:rFonts w:ascii="Times New Roman" w:hAnsi="Times New Roman" w:cs="Times New Roman"/>
          <w:noProof/>
          <w:sz w:val="28"/>
          <w:szCs w:val="28"/>
        </w:rPr>
      </w:pPr>
    </w:p>
    <w:p w:rsidR="00B4552B" w:rsidRPr="00EA1019" w:rsidRDefault="00B4552B" w:rsidP="00EA1019">
      <w:pPr>
        <w:tabs>
          <w:tab w:val="left" w:pos="680"/>
          <w:tab w:val="left" w:pos="851"/>
          <w:tab w:val="left" w:pos="6240"/>
        </w:tabs>
        <w:spacing w:after="0" w:line="240" w:lineRule="auto"/>
        <w:rPr>
          <w:rFonts w:ascii="Times New Roman" w:hAnsi="Times New Roman" w:cs="Times New Roman"/>
          <w:sz w:val="28"/>
          <w:szCs w:val="28"/>
        </w:rPr>
      </w:pPr>
    </w:p>
    <w:p w:rsidR="000113C2" w:rsidRPr="00EA1019" w:rsidRDefault="00B4552B" w:rsidP="00EA1019">
      <w:pPr>
        <w:pStyle w:val="Style11"/>
        <w:widowControl/>
        <w:rPr>
          <w:b/>
          <w:bCs/>
          <w:sz w:val="28"/>
          <w:szCs w:val="28"/>
          <w:u w:val="single"/>
        </w:rPr>
      </w:pPr>
      <w:r w:rsidRPr="00EA1019">
        <w:rPr>
          <w:b/>
          <w:bCs/>
          <w:sz w:val="28"/>
          <w:szCs w:val="28"/>
          <w:u w:val="single"/>
        </w:rPr>
        <w:t xml:space="preserve">ПРОГРАММА ПРОИЗВОДСТВЕННОЙ ПРАКТИКИ </w:t>
      </w:r>
    </w:p>
    <w:p w:rsidR="00B4552B" w:rsidRPr="00EA1019" w:rsidRDefault="00B4552B" w:rsidP="00EA1019">
      <w:pPr>
        <w:pStyle w:val="Style11"/>
        <w:widowControl/>
        <w:rPr>
          <w:b/>
          <w:bCs/>
          <w:sz w:val="28"/>
          <w:szCs w:val="28"/>
          <w:u w:val="single"/>
        </w:rPr>
      </w:pPr>
      <w:r w:rsidRPr="00EA1019">
        <w:rPr>
          <w:b/>
          <w:bCs/>
          <w:sz w:val="28"/>
          <w:szCs w:val="28"/>
        </w:rPr>
        <w:t>(ПРЕДДИПЛОМНОЙ)</w:t>
      </w:r>
      <w:r w:rsidRPr="00EA1019">
        <w:rPr>
          <w:b/>
          <w:bCs/>
          <w:sz w:val="28"/>
          <w:szCs w:val="28"/>
          <w:u w:val="single"/>
        </w:rPr>
        <w:t xml:space="preserve"> </w:t>
      </w:r>
    </w:p>
    <w:p w:rsidR="00B4552B" w:rsidRPr="00EA1019" w:rsidRDefault="00B4552B" w:rsidP="00EA1019">
      <w:pPr>
        <w:pStyle w:val="Style15"/>
        <w:tabs>
          <w:tab w:val="left" w:leader="underscore" w:pos="9856"/>
        </w:tabs>
        <w:rPr>
          <w:rStyle w:val="FontStyle53"/>
          <w:sz w:val="28"/>
          <w:szCs w:val="28"/>
        </w:rPr>
      </w:pPr>
    </w:p>
    <w:p w:rsidR="00B4552B" w:rsidRPr="00EA1019" w:rsidRDefault="00B4552B" w:rsidP="00EA1019">
      <w:pPr>
        <w:pStyle w:val="Style15"/>
        <w:tabs>
          <w:tab w:val="left" w:leader="underscore" w:pos="9856"/>
        </w:tabs>
        <w:ind w:firstLine="720"/>
        <w:jc w:val="center"/>
        <w:rPr>
          <w:rStyle w:val="FontStyle53"/>
          <w:sz w:val="28"/>
          <w:szCs w:val="28"/>
        </w:rPr>
      </w:pPr>
    </w:p>
    <w:p w:rsidR="00B4552B" w:rsidRPr="00EA1019" w:rsidRDefault="00B4552B" w:rsidP="00EA1019">
      <w:pPr>
        <w:pStyle w:val="Style12"/>
        <w:spacing w:line="240" w:lineRule="auto"/>
        <w:ind w:firstLine="720"/>
        <w:jc w:val="center"/>
        <w:rPr>
          <w:rStyle w:val="FontStyle60"/>
          <w:sz w:val="28"/>
          <w:szCs w:val="28"/>
          <w:vertAlign w:val="superscript"/>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5671"/>
      </w:tblGrid>
      <w:tr w:rsidR="00B4552B" w:rsidRPr="00EA1019" w:rsidTr="00B4552B">
        <w:trPr>
          <w:trHeight w:val="409"/>
        </w:trPr>
        <w:tc>
          <w:tcPr>
            <w:tcW w:w="3794" w:type="dxa"/>
            <w:hideMark/>
          </w:tcPr>
          <w:p w:rsidR="00B4552B" w:rsidRPr="00EA1019" w:rsidRDefault="00B4552B" w:rsidP="00EA1019">
            <w:pPr>
              <w:pStyle w:val="Style15"/>
              <w:tabs>
                <w:tab w:val="left" w:leader="underscore" w:pos="9524"/>
              </w:tabs>
              <w:jc w:val="left"/>
              <w:rPr>
                <w:rStyle w:val="FontStyle53"/>
                <w:sz w:val="28"/>
                <w:szCs w:val="28"/>
              </w:rPr>
            </w:pPr>
            <w:r w:rsidRPr="00EA1019">
              <w:rPr>
                <w:rStyle w:val="FontStyle53"/>
                <w:i/>
                <w:sz w:val="28"/>
                <w:szCs w:val="28"/>
              </w:rPr>
              <w:t>Направление подготовки</w:t>
            </w:r>
          </w:p>
        </w:tc>
        <w:tc>
          <w:tcPr>
            <w:tcW w:w="6061" w:type="dxa"/>
            <w:tcBorders>
              <w:bottom w:val="single" w:sz="4" w:space="0" w:color="auto"/>
            </w:tcBorders>
            <w:hideMark/>
          </w:tcPr>
          <w:p w:rsidR="00B4552B" w:rsidRPr="00EA1019" w:rsidRDefault="00B4552B" w:rsidP="00EA1019">
            <w:pPr>
              <w:rPr>
                <w:rStyle w:val="FontStyle53"/>
                <w:b w:val="0"/>
                <w:sz w:val="28"/>
                <w:szCs w:val="28"/>
              </w:rPr>
            </w:pPr>
            <w:r w:rsidRPr="00EA1019">
              <w:rPr>
                <w:rStyle w:val="FontStyle53"/>
                <w:b w:val="0"/>
                <w:sz w:val="28"/>
                <w:szCs w:val="28"/>
              </w:rPr>
              <w:t xml:space="preserve">Социально-культурная деятельность </w:t>
            </w:r>
          </w:p>
        </w:tc>
      </w:tr>
      <w:tr w:rsidR="00B4552B" w:rsidRPr="00EA1019" w:rsidTr="00B4552B">
        <w:tc>
          <w:tcPr>
            <w:tcW w:w="3794" w:type="dxa"/>
            <w:hideMark/>
          </w:tcPr>
          <w:p w:rsidR="00B4552B" w:rsidRPr="00EA1019" w:rsidRDefault="00B4552B" w:rsidP="00EA1019">
            <w:pPr>
              <w:pStyle w:val="Style12"/>
              <w:spacing w:line="240" w:lineRule="auto"/>
              <w:rPr>
                <w:rStyle w:val="FontStyle60"/>
                <w:b/>
                <w:sz w:val="28"/>
                <w:szCs w:val="28"/>
              </w:rPr>
            </w:pPr>
            <w:r w:rsidRPr="00EA1019">
              <w:rPr>
                <w:rStyle w:val="FontStyle60"/>
                <w:b/>
                <w:sz w:val="28"/>
                <w:szCs w:val="28"/>
              </w:rPr>
              <w:t xml:space="preserve">Код  </w:t>
            </w:r>
          </w:p>
        </w:tc>
        <w:tc>
          <w:tcPr>
            <w:tcW w:w="6061" w:type="dxa"/>
            <w:tcBorders>
              <w:top w:val="single" w:sz="4" w:space="0" w:color="auto"/>
              <w:bottom w:val="single" w:sz="4" w:space="0" w:color="auto"/>
            </w:tcBorders>
            <w:hideMark/>
          </w:tcPr>
          <w:p w:rsidR="00B4552B" w:rsidRPr="00EA1019" w:rsidRDefault="00B4552B" w:rsidP="00EA1019">
            <w:pPr>
              <w:pStyle w:val="Style12"/>
              <w:spacing w:line="240" w:lineRule="auto"/>
              <w:rPr>
                <w:rStyle w:val="FontStyle60"/>
                <w:sz w:val="28"/>
                <w:szCs w:val="28"/>
              </w:rPr>
            </w:pPr>
            <w:r w:rsidRPr="00EA1019">
              <w:rPr>
                <w:rStyle w:val="FontStyle60"/>
                <w:sz w:val="28"/>
                <w:szCs w:val="28"/>
              </w:rPr>
              <w:t>51.03.03</w:t>
            </w:r>
          </w:p>
        </w:tc>
      </w:tr>
      <w:tr w:rsidR="00B4552B" w:rsidRPr="00EA1019" w:rsidTr="00B4552B">
        <w:trPr>
          <w:trHeight w:val="367"/>
        </w:trPr>
        <w:tc>
          <w:tcPr>
            <w:tcW w:w="3794" w:type="dxa"/>
            <w:hideMark/>
          </w:tcPr>
          <w:p w:rsidR="00B4552B" w:rsidRPr="00EA1019" w:rsidRDefault="00B4552B" w:rsidP="00EA1019">
            <w:pPr>
              <w:tabs>
                <w:tab w:val="left" w:pos="680"/>
                <w:tab w:val="left" w:pos="851"/>
              </w:tabs>
              <w:rPr>
                <w:rFonts w:ascii="Times New Roman" w:hAnsi="Times New Roman" w:cs="Times New Roman"/>
                <w:b/>
                <w:i/>
                <w:sz w:val="28"/>
                <w:szCs w:val="28"/>
              </w:rPr>
            </w:pPr>
            <w:r w:rsidRPr="00EA1019">
              <w:rPr>
                <w:rFonts w:ascii="Times New Roman" w:hAnsi="Times New Roman" w:cs="Times New Roman"/>
                <w:b/>
                <w:i/>
                <w:sz w:val="28"/>
                <w:szCs w:val="28"/>
              </w:rPr>
              <w:t xml:space="preserve">Профиль подготовки                                           </w:t>
            </w:r>
          </w:p>
        </w:tc>
        <w:tc>
          <w:tcPr>
            <w:tcW w:w="6061" w:type="dxa"/>
            <w:tcBorders>
              <w:top w:val="single" w:sz="4" w:space="0" w:color="auto"/>
              <w:bottom w:val="single" w:sz="4" w:space="0" w:color="auto"/>
            </w:tcBorders>
            <w:hideMark/>
          </w:tcPr>
          <w:p w:rsidR="00B4552B" w:rsidRPr="00EA1019" w:rsidRDefault="00B4552B" w:rsidP="00EA1019">
            <w:pPr>
              <w:tabs>
                <w:tab w:val="left" w:pos="680"/>
                <w:tab w:val="left" w:pos="851"/>
              </w:tabs>
              <w:rPr>
                <w:rFonts w:ascii="Times New Roman" w:hAnsi="Times New Roman" w:cs="Times New Roman"/>
                <w:sz w:val="28"/>
                <w:szCs w:val="28"/>
              </w:rPr>
            </w:pPr>
          </w:p>
        </w:tc>
      </w:tr>
      <w:tr w:rsidR="00B4552B" w:rsidRPr="00EA1019" w:rsidTr="00B4552B">
        <w:trPr>
          <w:trHeight w:val="402"/>
        </w:trPr>
        <w:tc>
          <w:tcPr>
            <w:tcW w:w="3794" w:type="dxa"/>
            <w:hideMark/>
          </w:tcPr>
          <w:p w:rsidR="00B4552B" w:rsidRPr="00EA1019" w:rsidRDefault="00B4552B" w:rsidP="00EA1019">
            <w:pPr>
              <w:pStyle w:val="Style15"/>
              <w:tabs>
                <w:tab w:val="left" w:leader="underscore" w:pos="9768"/>
              </w:tabs>
              <w:ind w:right="-5211"/>
              <w:jc w:val="left"/>
              <w:rPr>
                <w:rStyle w:val="FontStyle53"/>
                <w:sz w:val="28"/>
                <w:szCs w:val="28"/>
              </w:rPr>
            </w:pPr>
            <w:r w:rsidRPr="00EA1019">
              <w:rPr>
                <w:rStyle w:val="FontStyle53"/>
                <w:i/>
                <w:sz w:val="28"/>
                <w:szCs w:val="28"/>
              </w:rPr>
              <w:t>Вид деятельности</w:t>
            </w:r>
            <w:r w:rsidRPr="00EA1019">
              <w:rPr>
                <w:rStyle w:val="FontStyle53"/>
                <w:sz w:val="28"/>
                <w:szCs w:val="28"/>
              </w:rPr>
              <w:t xml:space="preserve"> </w:t>
            </w:r>
          </w:p>
        </w:tc>
        <w:tc>
          <w:tcPr>
            <w:tcW w:w="6061" w:type="dxa"/>
            <w:tcBorders>
              <w:top w:val="single" w:sz="4" w:space="0" w:color="auto"/>
              <w:bottom w:val="single" w:sz="4" w:space="0" w:color="auto"/>
            </w:tcBorders>
          </w:tcPr>
          <w:p w:rsidR="00B4552B" w:rsidRPr="00EA1019" w:rsidRDefault="00B4552B" w:rsidP="00EA1019">
            <w:pPr>
              <w:rPr>
                <w:rStyle w:val="FontStyle53"/>
                <w:b w:val="0"/>
                <w:sz w:val="28"/>
                <w:szCs w:val="28"/>
              </w:rPr>
            </w:pPr>
            <w:r w:rsidRPr="00EA1019">
              <w:rPr>
                <w:rStyle w:val="FontStyle53"/>
                <w:b w:val="0"/>
                <w:sz w:val="28"/>
                <w:szCs w:val="28"/>
              </w:rPr>
              <w:t>Организационно-управленческая деятельность</w:t>
            </w:r>
          </w:p>
        </w:tc>
      </w:tr>
      <w:tr w:rsidR="00B4552B" w:rsidRPr="00EA1019" w:rsidTr="00B4552B">
        <w:tc>
          <w:tcPr>
            <w:tcW w:w="3794" w:type="dxa"/>
          </w:tcPr>
          <w:p w:rsidR="00B4552B" w:rsidRPr="00EA1019" w:rsidRDefault="00B4552B" w:rsidP="00EA1019">
            <w:pPr>
              <w:pStyle w:val="Style15"/>
              <w:tabs>
                <w:tab w:val="left" w:leader="underscore" w:pos="9768"/>
              </w:tabs>
              <w:jc w:val="left"/>
              <w:rPr>
                <w:rStyle w:val="FontStyle53"/>
                <w:b w:val="0"/>
                <w:i/>
                <w:sz w:val="28"/>
                <w:szCs w:val="28"/>
              </w:rPr>
            </w:pPr>
          </w:p>
        </w:tc>
        <w:tc>
          <w:tcPr>
            <w:tcW w:w="6061" w:type="dxa"/>
            <w:tcBorders>
              <w:top w:val="single" w:sz="4" w:space="0" w:color="auto"/>
            </w:tcBorders>
          </w:tcPr>
          <w:p w:rsidR="00B4552B" w:rsidRPr="00EA1019" w:rsidRDefault="00B4552B" w:rsidP="00EA1019">
            <w:pPr>
              <w:pStyle w:val="Style15"/>
              <w:tabs>
                <w:tab w:val="left" w:leader="underscore" w:pos="9768"/>
              </w:tabs>
              <w:jc w:val="center"/>
              <w:rPr>
                <w:rStyle w:val="FontStyle53"/>
                <w:sz w:val="28"/>
                <w:szCs w:val="28"/>
              </w:rPr>
            </w:pPr>
          </w:p>
        </w:tc>
      </w:tr>
      <w:tr w:rsidR="00B4552B" w:rsidRPr="00EA1019" w:rsidTr="00B4552B">
        <w:tc>
          <w:tcPr>
            <w:tcW w:w="3794" w:type="dxa"/>
          </w:tcPr>
          <w:p w:rsidR="00B4552B" w:rsidRPr="00EA1019" w:rsidRDefault="00B4552B" w:rsidP="00EA1019">
            <w:pPr>
              <w:pStyle w:val="Style15"/>
              <w:tabs>
                <w:tab w:val="left" w:leader="underscore" w:pos="9768"/>
              </w:tabs>
              <w:jc w:val="left"/>
              <w:rPr>
                <w:rStyle w:val="FontStyle53"/>
                <w:b w:val="0"/>
                <w:i/>
                <w:sz w:val="28"/>
                <w:szCs w:val="28"/>
              </w:rPr>
            </w:pPr>
          </w:p>
          <w:p w:rsidR="00EA1019" w:rsidRPr="00EA1019" w:rsidRDefault="00EA1019" w:rsidP="00EA1019">
            <w:pPr>
              <w:pStyle w:val="Style15"/>
              <w:tabs>
                <w:tab w:val="left" w:leader="underscore" w:pos="9768"/>
              </w:tabs>
              <w:jc w:val="left"/>
              <w:rPr>
                <w:rStyle w:val="FontStyle53"/>
                <w:b w:val="0"/>
                <w:i/>
                <w:sz w:val="28"/>
                <w:szCs w:val="28"/>
              </w:rPr>
            </w:pPr>
          </w:p>
          <w:p w:rsidR="00B4552B" w:rsidRPr="00EA1019" w:rsidRDefault="00EA1019" w:rsidP="00EA1019">
            <w:pPr>
              <w:pStyle w:val="Style15"/>
              <w:tabs>
                <w:tab w:val="left" w:leader="underscore" w:pos="9768"/>
              </w:tabs>
              <w:jc w:val="left"/>
              <w:rPr>
                <w:rStyle w:val="FontStyle53"/>
                <w:sz w:val="28"/>
                <w:szCs w:val="28"/>
              </w:rPr>
            </w:pPr>
            <w:proofErr w:type="gramStart"/>
            <w:r w:rsidRPr="00EA1019">
              <w:rPr>
                <w:rStyle w:val="FontStyle53"/>
                <w:i/>
                <w:sz w:val="28"/>
                <w:szCs w:val="28"/>
              </w:rPr>
              <w:t>Квалификация  выпускни</w:t>
            </w:r>
            <w:r w:rsidR="00B4552B" w:rsidRPr="00EA1019">
              <w:rPr>
                <w:rStyle w:val="FontStyle53"/>
                <w:i/>
                <w:sz w:val="28"/>
                <w:szCs w:val="28"/>
              </w:rPr>
              <w:t>ка</w:t>
            </w:r>
            <w:proofErr w:type="gramEnd"/>
            <w:r w:rsidR="00B4552B" w:rsidRPr="00EA1019">
              <w:rPr>
                <w:rStyle w:val="FontStyle53"/>
                <w:sz w:val="28"/>
                <w:szCs w:val="28"/>
              </w:rPr>
              <w:t xml:space="preserve"> </w:t>
            </w:r>
          </w:p>
        </w:tc>
        <w:tc>
          <w:tcPr>
            <w:tcW w:w="6061" w:type="dxa"/>
            <w:tcBorders>
              <w:bottom w:val="single" w:sz="4" w:space="0" w:color="auto"/>
            </w:tcBorders>
          </w:tcPr>
          <w:p w:rsidR="00B4552B" w:rsidRPr="00EA1019" w:rsidRDefault="00B4552B" w:rsidP="00EA1019">
            <w:pPr>
              <w:pStyle w:val="Style15"/>
              <w:tabs>
                <w:tab w:val="left" w:leader="underscore" w:pos="9768"/>
              </w:tabs>
              <w:rPr>
                <w:rStyle w:val="FontStyle53"/>
                <w:b w:val="0"/>
                <w:sz w:val="28"/>
                <w:szCs w:val="28"/>
              </w:rPr>
            </w:pPr>
          </w:p>
          <w:p w:rsidR="00B4552B" w:rsidRPr="00EA1019" w:rsidRDefault="00B4552B" w:rsidP="00EA1019">
            <w:pPr>
              <w:pStyle w:val="Style15"/>
              <w:tabs>
                <w:tab w:val="left" w:leader="underscore" w:pos="9768"/>
              </w:tabs>
              <w:rPr>
                <w:rStyle w:val="FontStyle53"/>
                <w:b w:val="0"/>
                <w:sz w:val="28"/>
                <w:szCs w:val="28"/>
              </w:rPr>
            </w:pPr>
          </w:p>
          <w:p w:rsidR="00B4552B" w:rsidRPr="00EA1019" w:rsidRDefault="00B4552B" w:rsidP="00EA1019">
            <w:pPr>
              <w:pStyle w:val="Style15"/>
              <w:tabs>
                <w:tab w:val="left" w:leader="underscore" w:pos="9768"/>
              </w:tabs>
              <w:rPr>
                <w:rStyle w:val="FontStyle53"/>
                <w:b w:val="0"/>
                <w:sz w:val="28"/>
                <w:szCs w:val="28"/>
              </w:rPr>
            </w:pPr>
            <w:r w:rsidRPr="00EA1019">
              <w:rPr>
                <w:rStyle w:val="FontStyle53"/>
                <w:b w:val="0"/>
                <w:sz w:val="28"/>
                <w:szCs w:val="28"/>
              </w:rPr>
              <w:t>бакалавр</w:t>
            </w:r>
          </w:p>
        </w:tc>
      </w:tr>
    </w:tbl>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rPr>
          <w:rStyle w:val="FontStyle53"/>
          <w:sz w:val="28"/>
          <w:szCs w:val="28"/>
        </w:rPr>
      </w:pPr>
    </w:p>
    <w:p w:rsidR="00B4552B" w:rsidRPr="00EA1019" w:rsidRDefault="00B4552B" w:rsidP="00EA1019">
      <w:pPr>
        <w:pStyle w:val="Style15"/>
        <w:tabs>
          <w:tab w:val="left" w:leader="underscore" w:pos="9768"/>
        </w:tabs>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b w:val="0"/>
          <w:sz w:val="28"/>
          <w:szCs w:val="28"/>
        </w:rPr>
      </w:pPr>
      <w:r w:rsidRPr="00EA1019">
        <w:rPr>
          <w:rStyle w:val="FontStyle53"/>
          <w:sz w:val="28"/>
          <w:szCs w:val="28"/>
        </w:rPr>
        <w:t xml:space="preserve">Пос. </w:t>
      </w:r>
      <w:proofErr w:type="spellStart"/>
      <w:r w:rsidRPr="00EA1019">
        <w:rPr>
          <w:rStyle w:val="FontStyle53"/>
          <w:sz w:val="28"/>
          <w:szCs w:val="28"/>
        </w:rPr>
        <w:t>Электроизолятор</w:t>
      </w:r>
      <w:proofErr w:type="spellEnd"/>
    </w:p>
    <w:p w:rsidR="00B4552B" w:rsidRPr="00EA1019" w:rsidRDefault="00B4552B" w:rsidP="00EA1019">
      <w:pPr>
        <w:pStyle w:val="Style15"/>
        <w:tabs>
          <w:tab w:val="left" w:leader="underscore" w:pos="9768"/>
        </w:tabs>
        <w:jc w:val="center"/>
        <w:rPr>
          <w:rStyle w:val="FontStyle53"/>
          <w:b w:val="0"/>
          <w:sz w:val="28"/>
          <w:szCs w:val="28"/>
        </w:rPr>
      </w:pPr>
      <w:r w:rsidRPr="00EA1019">
        <w:rPr>
          <w:rStyle w:val="FontStyle53"/>
          <w:sz w:val="28"/>
          <w:szCs w:val="28"/>
        </w:rPr>
        <w:t>2016 г.</w:t>
      </w:r>
    </w:p>
    <w:p w:rsidR="00B4552B" w:rsidRDefault="00B4552B" w:rsidP="00EA1019">
      <w:pPr>
        <w:spacing w:after="0" w:line="240" w:lineRule="auto"/>
        <w:rPr>
          <w:rFonts w:ascii="Times New Roman" w:hAnsi="Times New Roman" w:cs="Times New Roman"/>
          <w:sz w:val="24"/>
          <w:szCs w:val="24"/>
        </w:rPr>
      </w:pPr>
    </w:p>
    <w:p w:rsidR="00EA1019" w:rsidRDefault="00EA1019" w:rsidP="00EA1019">
      <w:pPr>
        <w:spacing w:after="0" w:line="240" w:lineRule="auto"/>
        <w:rPr>
          <w:rFonts w:ascii="Times New Roman" w:hAnsi="Times New Roman" w:cs="Times New Roman"/>
          <w:sz w:val="24"/>
          <w:szCs w:val="24"/>
        </w:rPr>
      </w:pPr>
    </w:p>
    <w:p w:rsidR="00EA1019" w:rsidRDefault="00EA1019" w:rsidP="00EA1019">
      <w:pPr>
        <w:spacing w:after="0" w:line="240" w:lineRule="auto"/>
        <w:rPr>
          <w:rFonts w:ascii="Times New Roman" w:hAnsi="Times New Roman" w:cs="Times New Roman"/>
          <w:sz w:val="24"/>
          <w:szCs w:val="24"/>
        </w:rPr>
      </w:pPr>
    </w:p>
    <w:p w:rsidR="006C3FC4" w:rsidRPr="00EA1019" w:rsidRDefault="006C3FC4" w:rsidP="00EA1019">
      <w:pPr>
        <w:spacing w:after="0" w:line="240" w:lineRule="auto"/>
        <w:rPr>
          <w:rFonts w:ascii="Times New Roman" w:hAnsi="Times New Roman" w:cs="Times New Roman"/>
          <w:sz w:val="24"/>
          <w:szCs w:val="24"/>
        </w:rPr>
      </w:pPr>
    </w:p>
    <w:p w:rsidR="00B4552B" w:rsidRPr="00EA1019" w:rsidRDefault="00B4552B" w:rsidP="00EA1019">
      <w:pPr>
        <w:pStyle w:val="Style5"/>
        <w:widowControl/>
        <w:spacing w:line="240" w:lineRule="auto"/>
        <w:ind w:right="-1"/>
        <w:jc w:val="both"/>
      </w:pPr>
      <w:r w:rsidRPr="00EA1019">
        <w:tab/>
        <w:t xml:space="preserve">Программа производственной (преддипломной) практики составлена в соответствии с требованиями федерального государственного образовательного стандарта высшего образования по направлению 51.03.03 - </w:t>
      </w:r>
      <w:r w:rsidRPr="00EA1019">
        <w:rPr>
          <w:rStyle w:val="FontStyle53"/>
          <w:b w:val="0"/>
          <w:sz w:val="24"/>
          <w:szCs w:val="24"/>
        </w:rPr>
        <w:t>Социально-культурная деятельность</w:t>
      </w: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Утверждено на заседании кафедры </w:t>
      </w:r>
      <w:r w:rsidR="00D22236" w:rsidRPr="00EA1019">
        <w:rPr>
          <w:rFonts w:ascii="Times New Roman" w:hAnsi="Times New Roman" w:cs="Times New Roman"/>
          <w:sz w:val="24"/>
          <w:szCs w:val="24"/>
        </w:rPr>
        <w:t>социально-культурной деятельности и туризма</w:t>
      </w:r>
      <w:r w:rsidRPr="00EA1019">
        <w:rPr>
          <w:rFonts w:ascii="Times New Roman" w:hAnsi="Times New Roman" w:cs="Times New Roman"/>
          <w:sz w:val="24"/>
          <w:szCs w:val="24"/>
        </w:rPr>
        <w:t xml:space="preserve">: протокол </w:t>
      </w:r>
      <w:proofErr w:type="gramStart"/>
      <w:r w:rsidRPr="00EA1019">
        <w:rPr>
          <w:rFonts w:ascii="Times New Roman" w:hAnsi="Times New Roman" w:cs="Times New Roman"/>
          <w:sz w:val="24"/>
          <w:szCs w:val="24"/>
        </w:rPr>
        <w:t>№  _</w:t>
      </w:r>
      <w:proofErr w:type="gramEnd"/>
      <w:r w:rsidRPr="00EA1019">
        <w:rPr>
          <w:rFonts w:ascii="Times New Roman" w:hAnsi="Times New Roman" w:cs="Times New Roman"/>
          <w:sz w:val="24"/>
          <w:szCs w:val="24"/>
        </w:rPr>
        <w:t>____</w:t>
      </w:r>
    </w:p>
    <w:p w:rsidR="00B4552B" w:rsidRPr="00EA1019" w:rsidRDefault="00B4552B" w:rsidP="00EA1019">
      <w:pPr>
        <w:spacing w:after="0" w:line="240" w:lineRule="auto"/>
        <w:jc w:val="both"/>
        <w:rPr>
          <w:rFonts w:ascii="Times New Roman" w:hAnsi="Times New Roman" w:cs="Times New Roman"/>
          <w:sz w:val="24"/>
          <w:szCs w:val="24"/>
        </w:rPr>
      </w:pPr>
      <w:proofErr w:type="gramStart"/>
      <w:r w:rsidRPr="00EA1019">
        <w:rPr>
          <w:rFonts w:ascii="Times New Roman" w:hAnsi="Times New Roman" w:cs="Times New Roman"/>
          <w:sz w:val="24"/>
          <w:szCs w:val="24"/>
        </w:rPr>
        <w:t xml:space="preserve">«  </w:t>
      </w:r>
      <w:proofErr w:type="gramEnd"/>
      <w:r w:rsidRPr="00EA1019">
        <w:rPr>
          <w:rFonts w:ascii="Times New Roman" w:hAnsi="Times New Roman" w:cs="Times New Roman"/>
          <w:sz w:val="24"/>
          <w:szCs w:val="24"/>
        </w:rPr>
        <w:t xml:space="preserve">  » сентября 201____ г.</w:t>
      </w: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Зав. кафедрой______________________ / _____________________</w:t>
      </w: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Default="006C3FC4"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0113C2" w:rsidRPr="00EA1019" w:rsidRDefault="000113C2"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Содержание: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1.Вид практики, способы и формы ее проведения</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2.Перечень планируемых результатов обучения при прохождения практики, соотнесенных с планируемыми результатами освоения образовательной программы</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3.Место практики в структуре ОП</w:t>
      </w:r>
      <w:r w:rsidR="00EA1019">
        <w:rPr>
          <w:rFonts w:ascii="Times New Roman" w:hAnsi="Times New Roman" w:cs="Times New Roman"/>
          <w:bCs/>
          <w:sz w:val="24"/>
          <w:szCs w:val="24"/>
        </w:rPr>
        <w:t>ОП</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4.Объем практики в зачетных единицах и ее продолжительности в неделях и академических часах</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5.Содержание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6. Формы отчетности по практике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7.Фонд оценочных средств для проведения промежуточной аттестации обучающихся по практике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8.Перечень учебной литературы и ресурсов сети «Интернет», необходимых для проведения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10.Описание материально-технической базы, необходимой для проведения практики</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0113C2" w:rsidRDefault="000113C2"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Pr="00EA1019" w:rsidRDefault="00EA1019" w:rsidP="00EA1019">
      <w:pPr>
        <w:spacing w:after="0" w:line="240" w:lineRule="auto"/>
        <w:jc w:val="both"/>
        <w:rPr>
          <w:rFonts w:ascii="Times New Roman" w:hAnsi="Times New Roman" w:cs="Times New Roman"/>
          <w:bCs/>
          <w:sz w:val="24"/>
          <w:szCs w:val="24"/>
        </w:rPr>
      </w:pPr>
    </w:p>
    <w:p w:rsidR="000113C2" w:rsidRPr="00EA1019" w:rsidRDefault="000113C2"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lastRenderedPageBreak/>
        <w:t>1.Вид практики, способы и формы ее проведения</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xml:space="preserve">Вид практики – производственная практика. </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Тип практики – преддипломная практика.  Преддипломная практика запланирована для студентов, осваивающих программу по направлению подготовки</w:t>
      </w:r>
      <w:r w:rsidR="00D4448D" w:rsidRPr="00EA1019">
        <w:rPr>
          <w:rFonts w:ascii="Times New Roman" w:hAnsi="Times New Roman" w:cs="Times New Roman"/>
          <w:bCs/>
          <w:sz w:val="24"/>
          <w:szCs w:val="24"/>
        </w:rPr>
        <w:t xml:space="preserve"> </w:t>
      </w:r>
      <w:r w:rsidR="00D4448D" w:rsidRPr="00EA1019">
        <w:rPr>
          <w:rFonts w:ascii="Times New Roman" w:hAnsi="Times New Roman" w:cs="Times New Roman"/>
          <w:sz w:val="24"/>
          <w:szCs w:val="24"/>
        </w:rPr>
        <w:t xml:space="preserve">51.03.03 - </w:t>
      </w:r>
      <w:r w:rsidR="00D4448D" w:rsidRPr="00EA1019">
        <w:rPr>
          <w:rStyle w:val="FontStyle53"/>
          <w:b w:val="0"/>
          <w:sz w:val="24"/>
          <w:szCs w:val="24"/>
        </w:rPr>
        <w:t>Социально-культурная деятельность</w:t>
      </w:r>
      <w:r w:rsidRPr="00EA1019">
        <w:rPr>
          <w:rFonts w:ascii="Times New Roman" w:hAnsi="Times New Roman" w:cs="Times New Roman"/>
          <w:bCs/>
          <w:sz w:val="24"/>
          <w:szCs w:val="24"/>
        </w:rPr>
        <w:t xml:space="preserve"> </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xml:space="preserve">Способ проведения практики </w:t>
      </w:r>
      <w:proofErr w:type="gramStart"/>
      <w:r w:rsidRPr="00EA1019">
        <w:rPr>
          <w:rFonts w:ascii="Times New Roman" w:hAnsi="Times New Roman" w:cs="Times New Roman"/>
          <w:bCs/>
          <w:sz w:val="24"/>
          <w:szCs w:val="24"/>
        </w:rPr>
        <w:t>–  выездная</w:t>
      </w:r>
      <w:proofErr w:type="gramEnd"/>
      <w:r w:rsidRPr="00EA1019">
        <w:rPr>
          <w:rFonts w:ascii="Times New Roman" w:hAnsi="Times New Roman" w:cs="Times New Roman"/>
          <w:bCs/>
          <w:sz w:val="24"/>
          <w:szCs w:val="24"/>
        </w:rPr>
        <w:t>.</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Форма проведения практики – дискретная.</w:t>
      </w:r>
    </w:p>
    <w:p w:rsidR="00EA1019" w:rsidRDefault="00412F36" w:rsidP="00EA1019">
      <w:pPr>
        <w:tabs>
          <w:tab w:val="left" w:pos="0"/>
        </w:tabs>
        <w:spacing w:after="0" w:line="240" w:lineRule="auto"/>
        <w:jc w:val="both"/>
        <w:rPr>
          <w:rFonts w:ascii="Times New Roman" w:hAnsi="Times New Roman" w:cs="Times New Roman"/>
          <w:sz w:val="24"/>
          <w:szCs w:val="24"/>
        </w:rPr>
      </w:pPr>
      <w:r w:rsidRPr="00EA1019">
        <w:rPr>
          <w:rFonts w:ascii="Times New Roman" w:eastAsiaTheme="minorHAnsi" w:hAnsi="Times New Roman" w:cs="Times New Roman"/>
          <w:b/>
          <w:snapToGrid w:val="0"/>
          <w:color w:val="000000"/>
          <w:sz w:val="24"/>
          <w:szCs w:val="24"/>
        </w:rPr>
        <w:tab/>
      </w:r>
      <w:r w:rsidR="00B4552B" w:rsidRPr="00EA1019">
        <w:rPr>
          <w:rFonts w:ascii="Times New Roman" w:eastAsiaTheme="minorHAnsi" w:hAnsi="Times New Roman" w:cs="Times New Roman"/>
          <w:b/>
          <w:snapToGrid w:val="0"/>
          <w:color w:val="000000"/>
          <w:sz w:val="24"/>
          <w:szCs w:val="24"/>
        </w:rPr>
        <w:t>Цель</w:t>
      </w:r>
      <w:r w:rsidR="00B4552B" w:rsidRPr="00EA1019">
        <w:rPr>
          <w:rFonts w:ascii="Times New Roman" w:eastAsiaTheme="minorHAnsi" w:hAnsi="Times New Roman" w:cs="Times New Roman"/>
          <w:snapToGrid w:val="0"/>
          <w:color w:val="000000"/>
          <w:sz w:val="24"/>
          <w:szCs w:val="24"/>
        </w:rPr>
        <w:t xml:space="preserve"> </w:t>
      </w:r>
      <w:proofErr w:type="gramStart"/>
      <w:r w:rsidR="00B4552B" w:rsidRPr="00EA1019">
        <w:rPr>
          <w:rFonts w:ascii="Times New Roman" w:eastAsiaTheme="minorHAnsi" w:hAnsi="Times New Roman" w:cs="Times New Roman"/>
          <w:snapToGrid w:val="0"/>
          <w:color w:val="000000"/>
          <w:sz w:val="24"/>
          <w:szCs w:val="24"/>
        </w:rPr>
        <w:t>преддипломной  практики</w:t>
      </w:r>
      <w:proofErr w:type="gramEnd"/>
      <w:r w:rsidR="00B4552B" w:rsidRPr="00EA1019">
        <w:rPr>
          <w:rFonts w:ascii="Times New Roman" w:eastAsiaTheme="minorHAnsi" w:hAnsi="Times New Roman" w:cs="Times New Roman"/>
          <w:snapToGrid w:val="0"/>
          <w:color w:val="000000"/>
          <w:sz w:val="24"/>
          <w:szCs w:val="24"/>
        </w:rPr>
        <w:t xml:space="preserve">: </w:t>
      </w:r>
      <w:r w:rsidR="00B4552B" w:rsidRPr="00EA1019">
        <w:rPr>
          <w:rFonts w:ascii="Times New Roman" w:hAnsi="Times New Roman" w:cs="Times New Roman"/>
          <w:sz w:val="24"/>
          <w:szCs w:val="24"/>
        </w:rPr>
        <w:t xml:space="preserve"> </w:t>
      </w:r>
    </w:p>
    <w:p w:rsidR="00884516" w:rsidRPr="00EA1019" w:rsidRDefault="00EA1019" w:rsidP="00EA101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4552B" w:rsidRPr="00EA1019">
        <w:rPr>
          <w:rFonts w:ascii="Times New Roman" w:hAnsi="Times New Roman" w:cs="Times New Roman"/>
          <w:sz w:val="24"/>
          <w:szCs w:val="24"/>
        </w:rPr>
        <w:t xml:space="preserve">проведение самостоятельной научно- исследовательской работы по выбранной теме выпускной квалификационной работы, </w:t>
      </w:r>
      <w:r w:rsidR="00884516" w:rsidRPr="00EA1019">
        <w:rPr>
          <w:rFonts w:ascii="Times New Roman" w:hAnsi="Times New Roman" w:cs="Times New Roman"/>
          <w:sz w:val="24"/>
          <w:szCs w:val="24"/>
        </w:rPr>
        <w:t>изучение нормативных, методических и инструктивных материалов, специальной литературы;</w:t>
      </w:r>
    </w:p>
    <w:p w:rsidR="00884516" w:rsidRPr="00EA1019" w:rsidRDefault="00412F36" w:rsidP="00EA1019">
      <w:pPr>
        <w:tabs>
          <w:tab w:val="left" w:pos="0"/>
        </w:tabs>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 </w:t>
      </w:r>
      <w:r w:rsidR="00884516" w:rsidRPr="00EA1019">
        <w:rPr>
          <w:rFonts w:ascii="Times New Roman" w:hAnsi="Times New Roman" w:cs="Times New Roman"/>
          <w:sz w:val="24"/>
          <w:szCs w:val="24"/>
        </w:rPr>
        <w:t>отработка полученных в ходе обучения и учебной практики навыков;</w:t>
      </w:r>
    </w:p>
    <w:p w:rsidR="00884516" w:rsidRPr="00EA1019" w:rsidRDefault="00412F36" w:rsidP="00EA1019">
      <w:pPr>
        <w:pStyle w:val="13"/>
        <w:spacing w:before="0" w:after="0"/>
        <w:ind w:firstLine="20"/>
        <w:jc w:val="both"/>
        <w:rPr>
          <w:szCs w:val="24"/>
        </w:rPr>
      </w:pPr>
      <w:r w:rsidRPr="00EA1019">
        <w:rPr>
          <w:szCs w:val="24"/>
        </w:rPr>
        <w:t xml:space="preserve">- </w:t>
      </w:r>
      <w:r w:rsidR="00884516" w:rsidRPr="00EA1019">
        <w:rPr>
          <w:szCs w:val="24"/>
        </w:rPr>
        <w:t xml:space="preserve">сбор, систематизация, обобщение материалов для подготовки выпускной квалификационной работы. </w:t>
      </w:r>
    </w:p>
    <w:p w:rsidR="00412F36" w:rsidRPr="00EA1019" w:rsidRDefault="00B4552B" w:rsidP="00EA1019">
      <w:pPr>
        <w:pStyle w:val="27"/>
        <w:shd w:val="clear" w:color="auto" w:fill="auto"/>
        <w:spacing w:after="0" w:line="240" w:lineRule="auto"/>
        <w:ind w:left="20" w:right="20" w:firstLine="700"/>
        <w:jc w:val="both"/>
        <w:rPr>
          <w:color w:val="000000" w:themeColor="text1"/>
          <w:sz w:val="24"/>
          <w:szCs w:val="24"/>
        </w:rPr>
      </w:pPr>
      <w:r w:rsidRPr="00EA1019">
        <w:rPr>
          <w:b/>
          <w:color w:val="000000" w:themeColor="text1"/>
          <w:sz w:val="24"/>
          <w:szCs w:val="24"/>
        </w:rPr>
        <w:t>Задачами</w:t>
      </w:r>
      <w:r w:rsidRPr="00EA1019">
        <w:rPr>
          <w:color w:val="000000" w:themeColor="text1"/>
          <w:sz w:val="24"/>
          <w:szCs w:val="24"/>
        </w:rPr>
        <w:t xml:space="preserve"> </w:t>
      </w:r>
      <w:proofErr w:type="gramStart"/>
      <w:r w:rsidRPr="00EA1019">
        <w:rPr>
          <w:color w:val="000000" w:themeColor="text1"/>
          <w:sz w:val="24"/>
          <w:szCs w:val="24"/>
        </w:rPr>
        <w:t>преддипломной  практики</w:t>
      </w:r>
      <w:proofErr w:type="gramEnd"/>
      <w:r w:rsidRPr="00EA1019">
        <w:rPr>
          <w:color w:val="000000" w:themeColor="text1"/>
          <w:sz w:val="24"/>
          <w:szCs w:val="24"/>
        </w:rPr>
        <w:t xml:space="preserve"> являются: </w:t>
      </w:r>
    </w:p>
    <w:p w:rsidR="00B4552B" w:rsidRPr="00EA1019" w:rsidRDefault="00412F36" w:rsidP="00EA1019">
      <w:pPr>
        <w:pStyle w:val="27"/>
        <w:shd w:val="clear" w:color="auto" w:fill="auto"/>
        <w:spacing w:after="0" w:line="240" w:lineRule="auto"/>
        <w:ind w:left="20" w:right="20" w:firstLine="0"/>
        <w:jc w:val="both"/>
        <w:rPr>
          <w:color w:val="000000" w:themeColor="text1"/>
          <w:sz w:val="24"/>
          <w:szCs w:val="24"/>
        </w:rPr>
      </w:pPr>
      <w:r w:rsidRPr="00EA1019">
        <w:rPr>
          <w:b/>
          <w:color w:val="000000" w:themeColor="text1"/>
          <w:sz w:val="24"/>
          <w:szCs w:val="24"/>
        </w:rPr>
        <w:t xml:space="preserve">- </w:t>
      </w:r>
      <w:r w:rsidR="00B4552B" w:rsidRPr="00EA1019">
        <w:rPr>
          <w:sz w:val="24"/>
          <w:szCs w:val="24"/>
        </w:rPr>
        <w:t>систематизация и углубление теоретических и практических знаний по профилю подготовки, их применение при решении конкретных управленческих или методических задач в соответствии с темой выпускной квалификационной работы;</w:t>
      </w:r>
    </w:p>
    <w:p w:rsidR="00B4552B" w:rsidRPr="00EA1019" w:rsidRDefault="00412F36" w:rsidP="00EA1019">
      <w:pPr>
        <w:pStyle w:val="27"/>
        <w:shd w:val="clear" w:color="auto" w:fill="auto"/>
        <w:tabs>
          <w:tab w:val="left" w:pos="903"/>
        </w:tabs>
        <w:spacing w:after="0" w:line="240" w:lineRule="auto"/>
        <w:ind w:right="20" w:firstLine="0"/>
        <w:jc w:val="both"/>
        <w:rPr>
          <w:sz w:val="24"/>
          <w:szCs w:val="24"/>
        </w:rPr>
      </w:pPr>
      <w:r w:rsidRPr="00EA1019">
        <w:rPr>
          <w:sz w:val="24"/>
          <w:szCs w:val="24"/>
        </w:rPr>
        <w:t xml:space="preserve">- </w:t>
      </w:r>
      <w:r w:rsidR="00B4552B" w:rsidRPr="00EA1019">
        <w:rPr>
          <w:sz w:val="24"/>
          <w:szCs w:val="24"/>
        </w:rPr>
        <w:t>углубление и закрепление знаний, полученных в период обучения и предшествующих практик, необходимых для написания выпускной квалификационной работы;</w:t>
      </w:r>
    </w:p>
    <w:p w:rsidR="00B4552B" w:rsidRDefault="00412F36" w:rsidP="00EA1019">
      <w:pPr>
        <w:pStyle w:val="27"/>
        <w:shd w:val="clear" w:color="auto" w:fill="auto"/>
        <w:tabs>
          <w:tab w:val="left" w:pos="999"/>
        </w:tabs>
        <w:spacing w:after="0" w:line="240" w:lineRule="auto"/>
        <w:ind w:right="20" w:firstLine="0"/>
        <w:jc w:val="both"/>
        <w:rPr>
          <w:sz w:val="24"/>
          <w:szCs w:val="24"/>
        </w:rPr>
      </w:pPr>
      <w:r w:rsidRPr="00EA1019">
        <w:rPr>
          <w:sz w:val="24"/>
          <w:szCs w:val="24"/>
        </w:rPr>
        <w:t xml:space="preserve">- </w:t>
      </w:r>
      <w:r w:rsidR="00B4552B" w:rsidRPr="00EA1019">
        <w:rPr>
          <w:sz w:val="24"/>
          <w:szCs w:val="24"/>
        </w:rPr>
        <w:t>овладение методологией и умениями научно-исследовательской деятельности по проблеме выпускной квалификационной работы;</w:t>
      </w:r>
    </w:p>
    <w:p w:rsidR="00EA1019" w:rsidRPr="00EA1019" w:rsidRDefault="00EA1019" w:rsidP="00EA1019">
      <w:p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формирование навыков исследовательской деятельности;</w:t>
      </w:r>
    </w:p>
    <w:p w:rsidR="00EA1019" w:rsidRPr="00EA1019" w:rsidRDefault="00EA1019" w:rsidP="00EA1019">
      <w:pPr>
        <w:pStyle w:val="27"/>
        <w:shd w:val="clear" w:color="auto" w:fill="auto"/>
        <w:tabs>
          <w:tab w:val="left" w:pos="999"/>
        </w:tabs>
        <w:spacing w:after="0" w:line="240" w:lineRule="auto"/>
        <w:ind w:right="20" w:firstLine="0"/>
        <w:jc w:val="both"/>
        <w:rPr>
          <w:sz w:val="24"/>
          <w:szCs w:val="24"/>
        </w:rPr>
      </w:pPr>
      <w:r w:rsidRPr="00EA1019">
        <w:rPr>
          <w:sz w:val="24"/>
          <w:szCs w:val="24"/>
          <w:lang w:eastAsia="ar-SA"/>
        </w:rPr>
        <w:t>-разработка и реализация тво</w:t>
      </w:r>
      <w:r>
        <w:rPr>
          <w:sz w:val="24"/>
          <w:szCs w:val="24"/>
          <w:lang w:eastAsia="ar-SA"/>
        </w:rPr>
        <w:t>рческой части выпускной квалификационной работы</w:t>
      </w:r>
    </w:p>
    <w:p w:rsidR="00B4552B" w:rsidRPr="00EA1019" w:rsidRDefault="00B4552B"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b/>
          <w:sz w:val="24"/>
          <w:szCs w:val="24"/>
        </w:rPr>
        <w:tab/>
        <w:t>Базы преддипломной практики</w:t>
      </w:r>
      <w:r w:rsidRPr="00EA1019">
        <w:rPr>
          <w:rFonts w:ascii="Times New Roman" w:hAnsi="Times New Roman" w:cs="Times New Roman"/>
          <w:sz w:val="24"/>
          <w:szCs w:val="24"/>
        </w:rPr>
        <w:t xml:space="preserve"> –</w:t>
      </w:r>
      <w:r w:rsidR="00412F36" w:rsidRPr="00EA1019">
        <w:rPr>
          <w:rFonts w:ascii="Times New Roman" w:hAnsi="Times New Roman" w:cs="Times New Roman"/>
          <w:sz w:val="24"/>
          <w:szCs w:val="24"/>
        </w:rPr>
        <w:t xml:space="preserve">– проводится в организациях и </w:t>
      </w:r>
      <w:proofErr w:type="gramStart"/>
      <w:r w:rsidR="00412F36" w:rsidRPr="00EA1019">
        <w:rPr>
          <w:rFonts w:ascii="Times New Roman" w:hAnsi="Times New Roman" w:cs="Times New Roman"/>
          <w:sz w:val="24"/>
          <w:szCs w:val="24"/>
        </w:rPr>
        <w:t>учреждениях  социально</w:t>
      </w:r>
      <w:proofErr w:type="gramEnd"/>
      <w:r w:rsidR="00412F36" w:rsidRPr="00EA1019">
        <w:rPr>
          <w:rFonts w:ascii="Times New Roman" w:hAnsi="Times New Roman" w:cs="Times New Roman"/>
          <w:sz w:val="24"/>
          <w:szCs w:val="24"/>
        </w:rPr>
        <w:t xml:space="preserve">-культурной сферы </w:t>
      </w:r>
      <w:r w:rsidR="00412F36" w:rsidRPr="00EA1019">
        <w:rPr>
          <w:rFonts w:ascii="Times New Roman" w:hAnsi="Times New Roman" w:cs="Times New Roman"/>
          <w:sz w:val="24"/>
          <w:szCs w:val="24"/>
          <w:lang w:eastAsia="ar-SA"/>
        </w:rPr>
        <w:t xml:space="preserve"> домах и дворцах культуры, учреждениях общего и дополнительного образования, парках культуры и отдыха, ста</w:t>
      </w:r>
      <w:r w:rsidR="00412F36" w:rsidRPr="00EA1019">
        <w:rPr>
          <w:rFonts w:ascii="Times New Roman" w:hAnsi="Times New Roman" w:cs="Times New Roman"/>
          <w:sz w:val="24"/>
          <w:szCs w:val="24"/>
          <w:lang w:eastAsia="ar-SA"/>
        </w:rPr>
        <w:softHyphen/>
        <w:t>дионах, клубах, концертных организа</w:t>
      </w:r>
      <w:r w:rsidR="00412F36" w:rsidRPr="00EA1019">
        <w:rPr>
          <w:rFonts w:ascii="Times New Roman" w:hAnsi="Times New Roman" w:cs="Times New Roman"/>
          <w:sz w:val="24"/>
          <w:szCs w:val="24"/>
          <w:lang w:eastAsia="ar-SA"/>
        </w:rPr>
        <w:softHyphen/>
        <w:t>циях, самодеятельных и профессиональных группах испол</w:t>
      </w:r>
      <w:r w:rsidR="00412F36" w:rsidRPr="00EA1019">
        <w:rPr>
          <w:rFonts w:ascii="Times New Roman" w:hAnsi="Times New Roman" w:cs="Times New Roman"/>
          <w:sz w:val="24"/>
          <w:szCs w:val="24"/>
          <w:lang w:eastAsia="ar-SA"/>
        </w:rPr>
        <w:softHyphen/>
        <w:t>нителей, театральных студиях, теле- и радиокомпаниях, рек</w:t>
      </w:r>
      <w:r w:rsidR="00412F36" w:rsidRPr="00EA1019">
        <w:rPr>
          <w:rFonts w:ascii="Times New Roman" w:hAnsi="Times New Roman" w:cs="Times New Roman"/>
          <w:sz w:val="24"/>
          <w:szCs w:val="24"/>
          <w:lang w:eastAsia="ar-SA"/>
        </w:rPr>
        <w:softHyphen/>
        <w:t>ламных фирм и других учреждениях, занимающихся вопросами соци</w:t>
      </w:r>
      <w:r w:rsidR="00412F36" w:rsidRPr="00EA1019">
        <w:rPr>
          <w:rFonts w:ascii="Times New Roman" w:hAnsi="Times New Roman" w:cs="Times New Roman"/>
          <w:sz w:val="24"/>
          <w:szCs w:val="24"/>
          <w:lang w:eastAsia="ar-SA"/>
        </w:rPr>
        <w:softHyphen/>
        <w:t>ально-культурной деятельности.</w:t>
      </w:r>
      <w:r w:rsidR="00412F36" w:rsidRPr="00EA1019">
        <w:rPr>
          <w:rFonts w:ascii="Times New Roman" w:hAnsi="Times New Roman" w:cs="Times New Roman"/>
          <w:sz w:val="24"/>
          <w:szCs w:val="24"/>
        </w:rPr>
        <w:t xml:space="preserve"> Место прохождения практики определяется с учетом пожеланий обучающихся и может быть выбрано обучающимися самостоятельно.</w:t>
      </w:r>
      <w:r w:rsidR="00412F36" w:rsidRPr="00EA1019">
        <w:rPr>
          <w:rFonts w:ascii="Times New Roman" w:hAnsi="Times New Roman" w:cs="Times New Roman"/>
          <w:sz w:val="24"/>
          <w:szCs w:val="24"/>
          <w:lang w:eastAsia="ar-SA"/>
        </w:rPr>
        <w:t xml:space="preserve"> </w:t>
      </w: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ind w:firstLine="540"/>
        <w:jc w:val="both"/>
        <w:rPr>
          <w:rFonts w:ascii="Times New Roman" w:hAnsi="Times New Roman" w:cs="Times New Roman"/>
          <w:sz w:val="24"/>
          <w:szCs w:val="24"/>
        </w:rPr>
      </w:pPr>
      <w:r w:rsidRPr="00EA1019">
        <w:rPr>
          <w:rFonts w:ascii="Times New Roman" w:hAnsi="Times New Roman" w:cs="Times New Roman"/>
          <w:sz w:val="24"/>
          <w:szCs w:val="24"/>
        </w:rPr>
        <w:t>Программа практики составлена в соответствии с:</w:t>
      </w:r>
    </w:p>
    <w:p w:rsidR="00B4552B" w:rsidRPr="00EA1019" w:rsidRDefault="00B4552B" w:rsidP="00EA1019">
      <w:pPr>
        <w:numPr>
          <w:ilvl w:val="0"/>
          <w:numId w:val="2"/>
        </w:num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Федеральным Законом «Об образовании в Российской Федерации» от 29.12.2012г.  N 273-ФЗ;</w:t>
      </w:r>
    </w:p>
    <w:p w:rsidR="00B4552B" w:rsidRPr="00EA1019" w:rsidRDefault="00B4552B" w:rsidP="00EA1019">
      <w:pPr>
        <w:numPr>
          <w:ilvl w:val="0"/>
          <w:numId w:val="2"/>
        </w:num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Трудовым кодексом Российской Федерации от 30 декабря 2001 г. № 197-ФЗ (ред. от 13.07.2015); </w:t>
      </w:r>
    </w:p>
    <w:p w:rsidR="00B4552B" w:rsidRPr="00EA1019" w:rsidRDefault="00B4552B" w:rsidP="00EA1019">
      <w:pPr>
        <w:numPr>
          <w:ilvl w:val="0"/>
          <w:numId w:val="2"/>
        </w:num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Приказом Министерства образования и науки Российской Федерации от 19.12.2013г. №1367 «Об утверждении порядка организации и осуществления образовательной деятельности по образовательным программам высшего образования</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 xml:space="preserve">программам </w:t>
      </w:r>
      <w:proofErr w:type="spellStart"/>
      <w:r w:rsidRPr="00EA1019">
        <w:rPr>
          <w:rFonts w:ascii="Times New Roman" w:hAnsi="Times New Roman" w:cs="Times New Roman"/>
          <w:sz w:val="24"/>
          <w:szCs w:val="24"/>
        </w:rPr>
        <w:t>бакалавриата</w:t>
      </w:r>
      <w:proofErr w:type="spellEnd"/>
      <w:r w:rsidRPr="00EA1019">
        <w:rPr>
          <w:rFonts w:ascii="Times New Roman" w:hAnsi="Times New Roman" w:cs="Times New Roman"/>
          <w:sz w:val="24"/>
          <w:szCs w:val="24"/>
        </w:rPr>
        <w:t xml:space="preserve">, программам </w:t>
      </w:r>
      <w:proofErr w:type="spellStart"/>
      <w:r w:rsidRPr="00EA1019">
        <w:rPr>
          <w:rFonts w:ascii="Times New Roman" w:hAnsi="Times New Roman" w:cs="Times New Roman"/>
          <w:sz w:val="24"/>
          <w:szCs w:val="24"/>
        </w:rPr>
        <w:t>специалитета</w:t>
      </w:r>
      <w:proofErr w:type="spellEnd"/>
      <w:r w:rsidRPr="00EA1019">
        <w:rPr>
          <w:rFonts w:ascii="Times New Roman" w:hAnsi="Times New Roman" w:cs="Times New Roman"/>
          <w:sz w:val="24"/>
          <w:szCs w:val="24"/>
        </w:rPr>
        <w:t>, программам магистратуры»;</w:t>
      </w:r>
    </w:p>
    <w:p w:rsidR="00B4552B" w:rsidRPr="00EA1019" w:rsidRDefault="00B4552B" w:rsidP="00EA1019">
      <w:pPr>
        <w:numPr>
          <w:ilvl w:val="0"/>
          <w:numId w:val="2"/>
        </w:num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Приказом Министерства образования и науки Российской Федерации </w:t>
      </w:r>
      <w:proofErr w:type="gramStart"/>
      <w:r w:rsidRPr="00EA1019">
        <w:rPr>
          <w:rFonts w:ascii="Times New Roman" w:hAnsi="Times New Roman" w:cs="Times New Roman"/>
          <w:sz w:val="24"/>
          <w:szCs w:val="24"/>
        </w:rPr>
        <w:t xml:space="preserve">от </w:t>
      </w:r>
      <w:r w:rsidR="00D4448D" w:rsidRPr="00EA1019">
        <w:rPr>
          <w:rFonts w:ascii="Times New Roman" w:hAnsi="Times New Roman" w:cs="Times New Roman"/>
          <w:bCs/>
          <w:sz w:val="24"/>
          <w:szCs w:val="24"/>
        </w:rPr>
        <w:t xml:space="preserve"> 11</w:t>
      </w:r>
      <w:proofErr w:type="gramEnd"/>
      <w:r w:rsidR="00D4448D" w:rsidRPr="00EA1019">
        <w:rPr>
          <w:rFonts w:ascii="Times New Roman" w:hAnsi="Times New Roman" w:cs="Times New Roman"/>
          <w:bCs/>
          <w:sz w:val="24"/>
          <w:szCs w:val="24"/>
        </w:rPr>
        <w:t xml:space="preserve"> августа 2016 г. № 995;</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 xml:space="preserve">«Об утверждении и введении в действие федерального государственного образовательного стандарта высшего образования по направлению подготовки </w:t>
      </w:r>
      <w:r w:rsidR="00D4448D" w:rsidRPr="00EA1019">
        <w:rPr>
          <w:rFonts w:ascii="Times New Roman" w:hAnsi="Times New Roman" w:cs="Times New Roman"/>
          <w:sz w:val="24"/>
          <w:szCs w:val="24"/>
        </w:rPr>
        <w:t xml:space="preserve">51.03.03 - </w:t>
      </w:r>
      <w:r w:rsidR="00D4448D" w:rsidRPr="00EA1019">
        <w:rPr>
          <w:rStyle w:val="FontStyle53"/>
          <w:b w:val="0"/>
          <w:sz w:val="24"/>
          <w:szCs w:val="24"/>
        </w:rPr>
        <w:t>социально-культурная деятельность</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 xml:space="preserve">(уровень </w:t>
      </w:r>
      <w:proofErr w:type="spellStart"/>
      <w:r w:rsidRPr="00EA1019">
        <w:rPr>
          <w:rFonts w:ascii="Times New Roman" w:hAnsi="Times New Roman" w:cs="Times New Roman"/>
          <w:sz w:val="24"/>
          <w:szCs w:val="24"/>
        </w:rPr>
        <w:t>бакалавриата</w:t>
      </w:r>
      <w:proofErr w:type="spellEnd"/>
      <w:r w:rsidRPr="00EA1019">
        <w:rPr>
          <w:rFonts w:ascii="Times New Roman" w:hAnsi="Times New Roman" w:cs="Times New Roman"/>
          <w:sz w:val="24"/>
          <w:szCs w:val="24"/>
        </w:rPr>
        <w:t>);</w:t>
      </w:r>
      <w:r w:rsidR="00D4448D" w:rsidRPr="00EA1019">
        <w:rPr>
          <w:rFonts w:ascii="Times New Roman" w:hAnsi="Times New Roman" w:cs="Times New Roman"/>
          <w:bCs/>
          <w:sz w:val="24"/>
          <w:szCs w:val="24"/>
        </w:rPr>
        <w:t xml:space="preserve"> </w:t>
      </w:r>
    </w:p>
    <w:p w:rsidR="00B4552B" w:rsidRPr="00EA1019" w:rsidRDefault="00B4552B" w:rsidP="00EA1019">
      <w:pPr>
        <w:numPr>
          <w:ilvl w:val="0"/>
          <w:numId w:val="2"/>
        </w:num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Приказом Министерства образования и науки Российской Федерации от 27.11.2015г. № 1383 «Об утверждении Положения о практике обучающихся, осваи</w:t>
      </w:r>
      <w:r w:rsidRPr="00EA1019">
        <w:rPr>
          <w:rFonts w:ascii="Times New Roman" w:hAnsi="Times New Roman" w:cs="Times New Roman"/>
          <w:sz w:val="24"/>
          <w:szCs w:val="24"/>
        </w:rPr>
        <w:lastRenderedPageBreak/>
        <w:t xml:space="preserve">вающих основные профессиональные образовательные программы высшего образования»; </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2.Перечень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tbl>
      <w:tblPr>
        <w:tblStyle w:val="a9"/>
        <w:tblW w:w="9900" w:type="dxa"/>
        <w:tblLayout w:type="fixed"/>
        <w:tblLook w:val="04A0" w:firstRow="1" w:lastRow="0" w:firstColumn="1" w:lastColumn="0" w:noHBand="0" w:noVBand="1"/>
      </w:tblPr>
      <w:tblGrid>
        <w:gridCol w:w="2093"/>
        <w:gridCol w:w="7807"/>
      </w:tblGrid>
      <w:tr w:rsidR="00B4552B" w:rsidRPr="00EA1019" w:rsidTr="00B4552B">
        <w:trPr>
          <w:trHeight w:val="324"/>
        </w:trPr>
        <w:tc>
          <w:tcPr>
            <w:tcW w:w="2093"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 xml:space="preserve">Код и </w:t>
            </w:r>
            <w:proofErr w:type="gramStart"/>
            <w:r w:rsidRPr="00EA1019">
              <w:rPr>
                <w:rFonts w:ascii="Times New Roman" w:hAnsi="Times New Roman" w:cs="Times New Roman"/>
                <w:b/>
                <w:sz w:val="24"/>
                <w:szCs w:val="24"/>
              </w:rPr>
              <w:t>содержание  компетенции</w:t>
            </w:r>
            <w:proofErr w:type="gramEnd"/>
            <w:r w:rsidRPr="00EA1019">
              <w:rPr>
                <w:rFonts w:ascii="Times New Roman" w:hAnsi="Times New Roman" w:cs="Times New Roman"/>
                <w:b/>
                <w:sz w:val="24"/>
                <w:szCs w:val="24"/>
              </w:rPr>
              <w:t xml:space="preserve"> </w:t>
            </w:r>
          </w:p>
        </w:tc>
        <w:tc>
          <w:tcPr>
            <w:tcW w:w="7807" w:type="dxa"/>
          </w:tcPr>
          <w:p w:rsidR="00B4552B" w:rsidRPr="00EA1019" w:rsidRDefault="00B4552B" w:rsidP="00EA1019">
            <w:pPr>
              <w:jc w:val="center"/>
              <w:rPr>
                <w:rFonts w:ascii="Times New Roman" w:hAnsi="Times New Roman" w:cs="Times New Roman"/>
                <w:b/>
                <w:sz w:val="24"/>
                <w:szCs w:val="24"/>
              </w:rPr>
            </w:pPr>
            <w:r w:rsidRPr="00EA1019">
              <w:rPr>
                <w:rFonts w:ascii="Times New Roman" w:hAnsi="Times New Roman" w:cs="Times New Roman"/>
                <w:b/>
                <w:sz w:val="24"/>
                <w:szCs w:val="24"/>
              </w:rPr>
              <w:t>Планируемые результаты освоения (показатели освоения компетенции)</w:t>
            </w:r>
          </w:p>
        </w:tc>
      </w:tr>
      <w:tr w:rsidR="003529F6" w:rsidRPr="00EA1019" w:rsidTr="00B4552B">
        <w:trPr>
          <w:trHeight w:val="324"/>
        </w:trPr>
        <w:tc>
          <w:tcPr>
            <w:tcW w:w="2093" w:type="dxa"/>
          </w:tcPr>
          <w:p w:rsidR="003529F6" w:rsidRPr="00EA1019" w:rsidRDefault="003529F6" w:rsidP="00EA1019">
            <w:pPr>
              <w:jc w:val="both"/>
              <w:rPr>
                <w:rFonts w:ascii="Times New Roman" w:hAnsi="Times New Roman" w:cs="Times New Roman"/>
                <w:sz w:val="24"/>
                <w:szCs w:val="24"/>
              </w:rPr>
            </w:pPr>
            <w:r w:rsidRPr="00EA1019">
              <w:rPr>
                <w:rFonts w:ascii="Times New Roman" w:hAnsi="Times New Roman" w:cs="Times New Roman"/>
                <w:b/>
                <w:sz w:val="24"/>
                <w:szCs w:val="24"/>
              </w:rPr>
              <w:t xml:space="preserve">ОК-5 </w:t>
            </w:r>
            <w:r w:rsidRPr="00EA1019">
              <w:rPr>
                <w:rFonts w:ascii="Times New Roman" w:hAnsi="Times New Roman" w:cs="Times New Roman"/>
                <w:color w:val="000000"/>
                <w:sz w:val="24"/>
                <w:szCs w:val="24"/>
                <w:shd w:val="clear" w:color="auto" w:fill="FFFFFF"/>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EA1019">
              <w:rPr>
                <w:rStyle w:val="apple-converted-space"/>
                <w:rFonts w:ascii="Times New Roman" w:hAnsi="Times New Roman" w:cs="Times New Roman"/>
                <w:color w:val="000000"/>
                <w:sz w:val="24"/>
                <w:szCs w:val="24"/>
                <w:shd w:val="clear" w:color="auto" w:fill="FFFFFF"/>
              </w:rPr>
              <w:t> </w:t>
            </w:r>
          </w:p>
        </w:tc>
        <w:tc>
          <w:tcPr>
            <w:tcW w:w="7807" w:type="dxa"/>
          </w:tcPr>
          <w:p w:rsidR="00412F36" w:rsidRPr="00EA1019" w:rsidRDefault="00412F36" w:rsidP="00EA1019">
            <w:pPr>
              <w:rPr>
                <w:rFonts w:ascii="Times New Roman" w:hAnsi="Times New Roman" w:cs="Times New Roman"/>
                <w:b/>
                <w:sz w:val="24"/>
                <w:szCs w:val="24"/>
              </w:rPr>
            </w:pPr>
            <w:r w:rsidRPr="00EA1019">
              <w:rPr>
                <w:rFonts w:ascii="Times New Roman" w:hAnsi="Times New Roman" w:cs="Times New Roman"/>
                <w:b/>
                <w:sz w:val="24"/>
                <w:szCs w:val="24"/>
              </w:rPr>
              <w:t xml:space="preserve">Знает: </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xml:space="preserve">- коммуникативные, этические аспекты устной и письменной речи; </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правила подготовки к публичному выступлению (выбор темы, цель речи, поиск материала, начало, развертывание и завершение речи);</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правила составления и оформления текстов деловых бумаг и служебных документов;</w:t>
            </w:r>
          </w:p>
          <w:p w:rsidR="00412F36" w:rsidRPr="00EA1019" w:rsidRDefault="00412F36" w:rsidP="00EA1019">
            <w:pPr>
              <w:rPr>
                <w:rFonts w:ascii="Times New Roman" w:hAnsi="Times New Roman" w:cs="Times New Roman"/>
                <w:b/>
                <w:sz w:val="24"/>
                <w:szCs w:val="24"/>
              </w:rPr>
            </w:pPr>
            <w:r w:rsidRPr="00EA1019">
              <w:rPr>
                <w:rFonts w:ascii="Times New Roman" w:hAnsi="Times New Roman" w:cs="Times New Roman"/>
                <w:b/>
                <w:sz w:val="24"/>
                <w:szCs w:val="24"/>
              </w:rPr>
              <w:t xml:space="preserve">Умеет: </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xml:space="preserve">- строить устную и письменную </w:t>
            </w:r>
            <w:proofErr w:type="gramStart"/>
            <w:r w:rsidRPr="00EA1019">
              <w:rPr>
                <w:rFonts w:ascii="Times New Roman" w:hAnsi="Times New Roman" w:cs="Times New Roman"/>
                <w:sz w:val="24"/>
                <w:szCs w:val="24"/>
              </w:rPr>
              <w:t>речь,  в</w:t>
            </w:r>
            <w:proofErr w:type="gramEnd"/>
            <w:r w:rsidRPr="00EA1019">
              <w:rPr>
                <w:rFonts w:ascii="Times New Roman" w:hAnsi="Times New Roman" w:cs="Times New Roman"/>
                <w:sz w:val="24"/>
                <w:szCs w:val="24"/>
              </w:rPr>
              <w:t xml:space="preserve"> соответствии с языковыми, коммуникативными и этическими нормами;</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xml:space="preserve">- использовать все ресурсы русского литературного языка при создании текстов различной функциональной направленности; </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xml:space="preserve">- составлять личные деловые бумаги; готовить текст публичного выступления; </w:t>
            </w:r>
          </w:p>
          <w:p w:rsidR="00412F36" w:rsidRPr="00EA1019" w:rsidRDefault="00412F36" w:rsidP="00EA1019">
            <w:pPr>
              <w:jc w:val="both"/>
              <w:rPr>
                <w:rFonts w:ascii="Times New Roman" w:hAnsi="Times New Roman" w:cs="Times New Roman"/>
                <w:sz w:val="24"/>
                <w:szCs w:val="24"/>
              </w:rPr>
            </w:pPr>
            <w:r w:rsidRPr="00EA1019">
              <w:rPr>
                <w:rFonts w:ascii="Times New Roman" w:hAnsi="Times New Roman" w:cs="Times New Roman"/>
                <w:sz w:val="24"/>
                <w:szCs w:val="24"/>
              </w:rPr>
              <w:t>- уметь применять полученные</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знания, умения и навыки при подготовке и написании студенческих научных работ, курсовом и дипломном проектировании.</w:t>
            </w:r>
          </w:p>
          <w:p w:rsidR="00412F36" w:rsidRPr="00EA1019" w:rsidRDefault="00412F36" w:rsidP="00EA1019">
            <w:pPr>
              <w:rPr>
                <w:rFonts w:ascii="Times New Roman" w:hAnsi="Times New Roman" w:cs="Times New Roman"/>
                <w:b/>
                <w:sz w:val="24"/>
                <w:szCs w:val="24"/>
              </w:rPr>
            </w:pPr>
            <w:r w:rsidRPr="00EA1019">
              <w:rPr>
                <w:rFonts w:ascii="Times New Roman" w:hAnsi="Times New Roman" w:cs="Times New Roman"/>
                <w:b/>
                <w:sz w:val="24"/>
                <w:szCs w:val="24"/>
              </w:rPr>
              <w:t xml:space="preserve">Владеет: </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навыками грамотного письма и устной речи;</w:t>
            </w:r>
          </w:p>
          <w:p w:rsidR="00412F36" w:rsidRPr="00EA1019" w:rsidRDefault="00412F36" w:rsidP="00EA1019">
            <w:pPr>
              <w:rPr>
                <w:rFonts w:ascii="Times New Roman" w:hAnsi="Times New Roman" w:cs="Times New Roman"/>
                <w:sz w:val="24"/>
                <w:szCs w:val="24"/>
              </w:rPr>
            </w:pPr>
            <w:r w:rsidRPr="00EA1019">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3529F6" w:rsidRPr="00EA1019" w:rsidRDefault="00412F36" w:rsidP="00EA1019">
            <w:pPr>
              <w:jc w:val="both"/>
              <w:rPr>
                <w:rFonts w:ascii="Times New Roman" w:hAnsi="Times New Roman" w:cs="Times New Roman"/>
                <w:b/>
                <w:i/>
                <w:color w:val="FF0000"/>
                <w:sz w:val="24"/>
                <w:szCs w:val="24"/>
              </w:rPr>
            </w:pPr>
            <w:r w:rsidRPr="00EA1019">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tc>
      </w:tr>
      <w:tr w:rsidR="00B4552B" w:rsidRPr="00EA1019" w:rsidTr="00B4552B">
        <w:trPr>
          <w:trHeight w:val="324"/>
        </w:trPr>
        <w:tc>
          <w:tcPr>
            <w:tcW w:w="2093" w:type="dxa"/>
          </w:tcPr>
          <w:p w:rsidR="00B4552B" w:rsidRPr="00EA1019" w:rsidRDefault="00EC7D92" w:rsidP="00EA1019">
            <w:pPr>
              <w:jc w:val="both"/>
              <w:rPr>
                <w:rFonts w:ascii="Times New Roman" w:hAnsi="Times New Roman" w:cs="Times New Roman"/>
                <w:b/>
                <w:sz w:val="24"/>
                <w:szCs w:val="24"/>
              </w:rPr>
            </w:pPr>
            <w:r w:rsidRPr="00EA1019">
              <w:rPr>
                <w:rFonts w:ascii="Times New Roman" w:hAnsi="Times New Roman" w:cs="Times New Roman"/>
                <w:b/>
                <w:sz w:val="24"/>
                <w:szCs w:val="24"/>
              </w:rPr>
              <w:t xml:space="preserve">ОК -6 </w:t>
            </w:r>
            <w:r w:rsidRPr="00EA1019">
              <w:rPr>
                <w:rFonts w:ascii="Times New Roman" w:hAnsi="Times New Roman" w:cs="Times New Roman"/>
                <w:color w:val="000000"/>
                <w:sz w:val="24"/>
                <w:szCs w:val="24"/>
                <w:lang w:eastAsia="ru-RU"/>
              </w:rPr>
              <w:t>способностью работать в коллективе, толерантно воспринимать социальные, этнические, конфессиональные и культурные различия</w:t>
            </w:r>
          </w:p>
          <w:p w:rsidR="00B4552B" w:rsidRPr="00EA1019" w:rsidRDefault="00B4552B" w:rsidP="00EA1019">
            <w:pPr>
              <w:jc w:val="both"/>
              <w:rPr>
                <w:rFonts w:ascii="Times New Roman" w:hAnsi="Times New Roman" w:cs="Times New Roman"/>
                <w:b/>
                <w:sz w:val="24"/>
                <w:szCs w:val="24"/>
              </w:rPr>
            </w:pPr>
          </w:p>
        </w:tc>
        <w:tc>
          <w:tcPr>
            <w:tcW w:w="7807" w:type="dxa"/>
          </w:tcPr>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b/>
                <w:i/>
                <w:sz w:val="24"/>
                <w:szCs w:val="24"/>
              </w:rPr>
              <w:t>Знает:</w:t>
            </w:r>
            <w:r w:rsidRPr="00EA1019">
              <w:rPr>
                <w:rFonts w:ascii="Times New Roman" w:hAnsi="Times New Roman" w:cs="Times New Roman"/>
                <w:sz w:val="24"/>
                <w:szCs w:val="24"/>
              </w:rPr>
              <w:t xml:space="preserve"> принципы развития и </w:t>
            </w:r>
            <w:r w:rsidRPr="00EA1019">
              <w:rPr>
                <w:rFonts w:ascii="Times New Roman" w:hAnsi="Times New Roman" w:cs="Times New Roman"/>
                <w:sz w:val="24"/>
                <w:szCs w:val="24"/>
                <w:lang w:eastAsia="ru-RU"/>
              </w:rPr>
              <w:t xml:space="preserve">работы </w:t>
            </w:r>
            <w:proofErr w:type="gramStart"/>
            <w:r w:rsidRPr="00EA1019">
              <w:rPr>
                <w:rFonts w:ascii="Times New Roman" w:hAnsi="Times New Roman" w:cs="Times New Roman"/>
                <w:sz w:val="24"/>
                <w:szCs w:val="24"/>
                <w:lang w:eastAsia="ru-RU"/>
              </w:rPr>
              <w:t>коллектива  с</w:t>
            </w:r>
            <w:proofErr w:type="gramEnd"/>
            <w:r w:rsidRPr="00EA1019">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EA1019">
              <w:rPr>
                <w:rFonts w:ascii="Times New Roman" w:hAnsi="Times New Roman" w:cs="Times New Roman"/>
                <w:sz w:val="24"/>
                <w:szCs w:val="24"/>
              </w:rPr>
              <w:t xml:space="preserve">; </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sym w:font="Symbol" w:char="F02D"/>
            </w:r>
            <w:r w:rsidRPr="00EA1019">
              <w:rPr>
                <w:rFonts w:ascii="Times New Roman" w:hAnsi="Times New Roman" w:cs="Times New Roman"/>
                <w:sz w:val="24"/>
                <w:szCs w:val="24"/>
              </w:rPr>
              <w:t>типы организационных структур</w:t>
            </w:r>
            <w:r w:rsidRPr="00EA1019">
              <w:rPr>
                <w:rFonts w:ascii="Times New Roman" w:hAnsi="Times New Roman" w:cs="Times New Roman"/>
                <w:sz w:val="24"/>
                <w:szCs w:val="24"/>
                <w:lang w:eastAsia="ru-RU"/>
              </w:rPr>
              <w:t xml:space="preserve"> </w:t>
            </w:r>
            <w:proofErr w:type="gramStart"/>
            <w:r w:rsidRPr="00EA1019">
              <w:rPr>
                <w:rFonts w:ascii="Times New Roman" w:hAnsi="Times New Roman" w:cs="Times New Roman"/>
                <w:sz w:val="24"/>
                <w:szCs w:val="24"/>
                <w:lang w:eastAsia="ru-RU"/>
              </w:rPr>
              <w:t>коллектива  с</w:t>
            </w:r>
            <w:proofErr w:type="gramEnd"/>
            <w:r w:rsidRPr="00EA1019">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EA1019">
              <w:rPr>
                <w:rFonts w:ascii="Times New Roman" w:hAnsi="Times New Roman" w:cs="Times New Roman"/>
                <w:sz w:val="24"/>
                <w:szCs w:val="24"/>
              </w:rPr>
              <w:t xml:space="preserve">, их основные параметры и принципы их проектирования; </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t>-принципы разработки стратегий управления человеческими ресурсами организаций;</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t xml:space="preserve"> </w:t>
            </w:r>
            <w:r w:rsidRPr="00EA1019">
              <w:rPr>
                <w:rFonts w:ascii="Times New Roman" w:hAnsi="Times New Roman" w:cs="Times New Roman"/>
                <w:sz w:val="24"/>
                <w:szCs w:val="24"/>
              </w:rPr>
              <w:sym w:font="Symbol" w:char="F02D"/>
            </w:r>
            <w:r w:rsidRPr="00EA1019">
              <w:rPr>
                <w:rFonts w:ascii="Times New Roman" w:hAnsi="Times New Roman" w:cs="Times New Roman"/>
                <w:sz w:val="24"/>
                <w:szCs w:val="24"/>
              </w:rPr>
              <w:t xml:space="preserve"> принципы распределения и делегирования полномочий в организации</w:t>
            </w:r>
            <w:r w:rsidRPr="00EA1019">
              <w:rPr>
                <w:rFonts w:ascii="Times New Roman" w:hAnsi="Times New Roman" w:cs="Times New Roman"/>
                <w:sz w:val="24"/>
                <w:szCs w:val="24"/>
                <w:lang w:eastAsia="ru-RU"/>
              </w:rPr>
              <w:t xml:space="preserve">   с социальными, этническими, конфессиональными и культурными различиями</w:t>
            </w:r>
            <w:r w:rsidRPr="00EA1019">
              <w:rPr>
                <w:rFonts w:ascii="Times New Roman" w:hAnsi="Times New Roman" w:cs="Times New Roman"/>
                <w:sz w:val="24"/>
                <w:szCs w:val="24"/>
              </w:rPr>
              <w:t>.</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b/>
                <w:i/>
                <w:sz w:val="24"/>
                <w:szCs w:val="24"/>
              </w:rPr>
              <w:t>Умеет:</w:t>
            </w:r>
            <w:r w:rsidRPr="00EA1019">
              <w:rPr>
                <w:rFonts w:ascii="Times New Roman" w:hAnsi="Times New Roman" w:cs="Times New Roman"/>
                <w:sz w:val="24"/>
                <w:szCs w:val="24"/>
              </w:rPr>
              <w:t xml:space="preserve"> формулировать цели организации и определять направления организационных действий в </w:t>
            </w:r>
            <w:proofErr w:type="gramStart"/>
            <w:r w:rsidRPr="00EA1019">
              <w:rPr>
                <w:rFonts w:ascii="Times New Roman" w:hAnsi="Times New Roman" w:cs="Times New Roman"/>
                <w:sz w:val="24"/>
                <w:szCs w:val="24"/>
                <w:lang w:eastAsia="ru-RU"/>
              </w:rPr>
              <w:t>коллективах  с</w:t>
            </w:r>
            <w:proofErr w:type="gramEnd"/>
            <w:r w:rsidRPr="00EA1019">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EA1019">
              <w:rPr>
                <w:rFonts w:ascii="Times New Roman" w:hAnsi="Times New Roman" w:cs="Times New Roman"/>
                <w:sz w:val="24"/>
                <w:szCs w:val="24"/>
              </w:rPr>
              <w:t>;</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t xml:space="preserve">- анализировать внешнюю и внутреннюю среду </w:t>
            </w:r>
            <w:r w:rsidRPr="00EA1019">
              <w:rPr>
                <w:rFonts w:ascii="Times New Roman" w:hAnsi="Times New Roman" w:cs="Times New Roman"/>
                <w:sz w:val="24"/>
                <w:szCs w:val="24"/>
                <w:lang w:eastAsia="ru-RU"/>
              </w:rPr>
              <w:t>коллектива</w:t>
            </w:r>
            <w:r w:rsidRPr="00EA1019">
              <w:rPr>
                <w:rFonts w:ascii="Times New Roman" w:hAnsi="Times New Roman" w:cs="Times New Roman"/>
                <w:sz w:val="24"/>
                <w:szCs w:val="24"/>
              </w:rPr>
              <w:t xml:space="preserve">, выявлять его ключевые элементы и оценивать их влияние на организацию; </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t xml:space="preserve">-разрабатывать программы осуществления организационных изменений </w:t>
            </w:r>
            <w:r w:rsidRPr="00EA1019">
              <w:rPr>
                <w:rFonts w:ascii="Times New Roman" w:hAnsi="Times New Roman" w:cs="Times New Roman"/>
                <w:sz w:val="24"/>
                <w:szCs w:val="24"/>
              </w:rPr>
              <w:lastRenderedPageBreak/>
              <w:t xml:space="preserve">и оценивать их эффективность; </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sym w:font="Symbol" w:char="F02D"/>
            </w:r>
            <w:r w:rsidRPr="00EA1019">
              <w:rPr>
                <w:rFonts w:ascii="Times New Roman" w:hAnsi="Times New Roman" w:cs="Times New Roman"/>
                <w:sz w:val="24"/>
                <w:szCs w:val="24"/>
              </w:rPr>
              <w:t xml:space="preserve"> планировать и осуществлять мероприятия, распределять полномочия с учетом </w:t>
            </w:r>
            <w:r w:rsidRPr="00EA1019">
              <w:rPr>
                <w:rFonts w:ascii="Times New Roman" w:hAnsi="Times New Roman" w:cs="Times New Roman"/>
                <w:sz w:val="24"/>
                <w:szCs w:val="24"/>
                <w:lang w:eastAsia="ru-RU"/>
              </w:rPr>
              <w:t>социальных, этнических, конфессиональных и культурных различий</w:t>
            </w:r>
            <w:r w:rsidRPr="00EA1019">
              <w:rPr>
                <w:rFonts w:ascii="Times New Roman" w:hAnsi="Times New Roman" w:cs="Times New Roman"/>
                <w:sz w:val="24"/>
                <w:szCs w:val="24"/>
              </w:rPr>
              <w:t>.</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b/>
                <w:i/>
                <w:sz w:val="24"/>
                <w:szCs w:val="24"/>
              </w:rPr>
              <w:t>Владеет:</w:t>
            </w:r>
            <w:r w:rsidRPr="00EA1019">
              <w:rPr>
                <w:rFonts w:ascii="Times New Roman" w:hAnsi="Times New Roman" w:cs="Times New Roman"/>
                <w:sz w:val="24"/>
                <w:szCs w:val="24"/>
              </w:rPr>
              <w:t xml:space="preserve"> навыками анализа внешней и внутренней среды </w:t>
            </w:r>
            <w:proofErr w:type="gramStart"/>
            <w:r w:rsidRPr="00EA1019">
              <w:rPr>
                <w:rFonts w:ascii="Times New Roman" w:hAnsi="Times New Roman" w:cs="Times New Roman"/>
                <w:sz w:val="24"/>
                <w:szCs w:val="24"/>
                <w:lang w:eastAsia="ru-RU"/>
              </w:rPr>
              <w:t>коллектива  с</w:t>
            </w:r>
            <w:proofErr w:type="gramEnd"/>
            <w:r w:rsidRPr="00EA1019">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EA1019">
              <w:rPr>
                <w:rFonts w:ascii="Times New Roman" w:hAnsi="Times New Roman" w:cs="Times New Roman"/>
                <w:sz w:val="24"/>
                <w:szCs w:val="24"/>
              </w:rPr>
              <w:t xml:space="preserve">; </w:t>
            </w:r>
          </w:p>
          <w:p w:rsidR="00356AD1" w:rsidRPr="00EA1019" w:rsidRDefault="00356AD1" w:rsidP="00EA1019">
            <w:pPr>
              <w:rPr>
                <w:rFonts w:ascii="Times New Roman" w:hAnsi="Times New Roman" w:cs="Times New Roman"/>
                <w:sz w:val="24"/>
                <w:szCs w:val="24"/>
              </w:rPr>
            </w:pPr>
            <w:r w:rsidRPr="00EA1019">
              <w:rPr>
                <w:rFonts w:ascii="Times New Roman" w:hAnsi="Times New Roman" w:cs="Times New Roman"/>
                <w:sz w:val="24"/>
                <w:szCs w:val="24"/>
              </w:rPr>
              <w:t xml:space="preserve">- навыками проектирования организационных структур; </w:t>
            </w:r>
          </w:p>
          <w:p w:rsidR="00B4552B" w:rsidRPr="00EA1019" w:rsidRDefault="00356AD1" w:rsidP="00EA1019">
            <w:pPr>
              <w:jc w:val="both"/>
              <w:rPr>
                <w:rFonts w:ascii="Times New Roman" w:hAnsi="Times New Roman" w:cs="Times New Roman"/>
                <w:color w:val="C00000"/>
                <w:sz w:val="24"/>
                <w:szCs w:val="24"/>
              </w:rPr>
            </w:pPr>
            <w:r w:rsidRPr="00EA1019">
              <w:rPr>
                <w:rFonts w:ascii="Times New Roman" w:hAnsi="Times New Roman" w:cs="Times New Roman"/>
                <w:sz w:val="24"/>
                <w:szCs w:val="24"/>
              </w:rPr>
              <w:sym w:font="Symbol" w:char="F02D"/>
            </w:r>
            <w:r w:rsidRPr="00EA1019">
              <w:rPr>
                <w:rFonts w:ascii="Times New Roman" w:hAnsi="Times New Roman" w:cs="Times New Roman"/>
                <w:sz w:val="24"/>
                <w:szCs w:val="24"/>
              </w:rPr>
              <w:t xml:space="preserve"> приемами разработки стратегий управления человеческими ресурсами </w:t>
            </w:r>
            <w:proofErr w:type="gramStart"/>
            <w:r w:rsidRPr="00EA1019">
              <w:rPr>
                <w:rFonts w:ascii="Times New Roman" w:hAnsi="Times New Roman" w:cs="Times New Roman"/>
                <w:sz w:val="24"/>
                <w:szCs w:val="24"/>
                <w:lang w:eastAsia="ru-RU"/>
              </w:rPr>
              <w:t>коллектива  с</w:t>
            </w:r>
            <w:proofErr w:type="gramEnd"/>
            <w:r w:rsidRPr="00EA1019">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EA1019">
              <w:rPr>
                <w:rFonts w:ascii="Times New Roman" w:hAnsi="Times New Roman" w:cs="Times New Roman"/>
                <w:sz w:val="24"/>
                <w:szCs w:val="24"/>
              </w:rPr>
              <w:t>.</w:t>
            </w:r>
          </w:p>
        </w:tc>
      </w:tr>
      <w:tr w:rsidR="00B4552B" w:rsidRPr="00EA1019" w:rsidTr="00B4552B">
        <w:trPr>
          <w:trHeight w:val="339"/>
        </w:trPr>
        <w:tc>
          <w:tcPr>
            <w:tcW w:w="2093"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lastRenderedPageBreak/>
              <w:t>ОК-7</w:t>
            </w:r>
          </w:p>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Способность к самоорганизации и самообразованию</w:t>
            </w:r>
          </w:p>
        </w:tc>
        <w:tc>
          <w:tcPr>
            <w:tcW w:w="7807" w:type="dxa"/>
          </w:tcPr>
          <w:p w:rsidR="00B4552B" w:rsidRPr="00EA1019" w:rsidRDefault="00B4552B" w:rsidP="00EA1019">
            <w:pPr>
              <w:pStyle w:val="p14"/>
              <w:shd w:val="clear" w:color="auto" w:fill="FFFFFF"/>
              <w:spacing w:before="0" w:beforeAutospacing="0" w:after="0" w:afterAutospacing="0"/>
              <w:jc w:val="both"/>
            </w:pPr>
            <w:proofErr w:type="gramStart"/>
            <w:r w:rsidRPr="00EA1019">
              <w:rPr>
                <w:b/>
                <w:i/>
              </w:rPr>
              <w:t>Знает:</w:t>
            </w:r>
            <w:r w:rsidRPr="00EA1019">
              <w:t xml:space="preserve"> </w:t>
            </w:r>
            <w:r w:rsidRPr="00EA1019">
              <w:rPr>
                <w:rStyle w:val="s8"/>
              </w:rPr>
              <w:t> </w:t>
            </w:r>
            <w:r w:rsidRPr="00EA1019">
              <w:t>формы</w:t>
            </w:r>
            <w:proofErr w:type="gramEnd"/>
            <w:r w:rsidRPr="00EA1019">
              <w:t>, технологии организации самостоятельной работы;</w:t>
            </w:r>
          </w:p>
          <w:p w:rsidR="00B4552B" w:rsidRPr="00EA1019" w:rsidRDefault="00B4552B" w:rsidP="00EA1019">
            <w:pPr>
              <w:pStyle w:val="p14"/>
              <w:shd w:val="clear" w:color="auto" w:fill="FFFFFF"/>
              <w:spacing w:before="0" w:beforeAutospacing="0" w:after="0" w:afterAutospacing="0"/>
              <w:jc w:val="both"/>
            </w:pPr>
            <w:r w:rsidRPr="00EA1019">
              <w:t>пути достижения образовательных результатов и способы оценки результатов обучения.</w:t>
            </w:r>
          </w:p>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b/>
                <w:i/>
                <w:sz w:val="24"/>
                <w:szCs w:val="24"/>
              </w:rPr>
              <w:t>Умеет:</w:t>
            </w:r>
            <w:r w:rsidRPr="00EA1019">
              <w:rPr>
                <w:rFonts w:ascii="Times New Roman" w:hAnsi="Times New Roman" w:cs="Times New Roman"/>
                <w:sz w:val="24"/>
                <w:szCs w:val="24"/>
              </w:rPr>
              <w:t xml:space="preserve"> </w:t>
            </w:r>
            <w:r w:rsidRPr="00EA1019">
              <w:rPr>
                <w:rFonts w:ascii="Times New Roman" w:hAnsi="Times New Roman" w:cs="Times New Roman"/>
                <w:sz w:val="24"/>
                <w:szCs w:val="24"/>
                <w:shd w:val="clear" w:color="auto" w:fill="FFFFFF"/>
              </w:rPr>
              <w:t>системно анализировать, обобщать информацию, формулировать цели и самостоятельно находить пути их достижения, организовывать свое время.</w:t>
            </w:r>
          </w:p>
          <w:p w:rsidR="00B4552B" w:rsidRPr="00EA1019" w:rsidRDefault="00B4552B" w:rsidP="00EA1019">
            <w:pPr>
              <w:jc w:val="both"/>
              <w:rPr>
                <w:rFonts w:ascii="Times New Roman" w:hAnsi="Times New Roman" w:cs="Times New Roman"/>
                <w:color w:val="C00000"/>
                <w:sz w:val="24"/>
                <w:szCs w:val="24"/>
              </w:rPr>
            </w:pPr>
            <w:r w:rsidRPr="00EA1019">
              <w:rPr>
                <w:rFonts w:ascii="Times New Roman" w:hAnsi="Times New Roman" w:cs="Times New Roman"/>
                <w:b/>
                <w:i/>
                <w:sz w:val="24"/>
                <w:szCs w:val="24"/>
              </w:rPr>
              <w:t>Владеет:</w:t>
            </w:r>
            <w:r w:rsidRPr="00EA1019">
              <w:rPr>
                <w:rFonts w:ascii="Times New Roman" w:hAnsi="Times New Roman" w:cs="Times New Roman"/>
                <w:sz w:val="24"/>
                <w:szCs w:val="24"/>
                <w:shd w:val="clear" w:color="auto" w:fill="FFFFFF"/>
              </w:rPr>
              <w:t xml:space="preserve"> способами самоконтроля, самоанализа, демонстрировать стремление к самосовершенствованию, познавательную активность.</w:t>
            </w:r>
          </w:p>
        </w:tc>
      </w:tr>
      <w:tr w:rsidR="00B4552B" w:rsidRPr="00EA1019" w:rsidTr="00B4552B">
        <w:trPr>
          <w:trHeight w:val="339"/>
        </w:trPr>
        <w:tc>
          <w:tcPr>
            <w:tcW w:w="2093" w:type="dxa"/>
          </w:tcPr>
          <w:p w:rsidR="00B4552B" w:rsidRPr="00EA1019" w:rsidRDefault="00B4552B" w:rsidP="00EA1019">
            <w:pPr>
              <w:ind w:left="10" w:right="1" w:hanging="10"/>
              <w:jc w:val="both"/>
              <w:rPr>
                <w:rFonts w:ascii="Times New Roman" w:hAnsi="Times New Roman" w:cs="Times New Roman"/>
                <w:b/>
                <w:sz w:val="24"/>
                <w:szCs w:val="24"/>
              </w:rPr>
            </w:pPr>
            <w:r w:rsidRPr="00EA1019">
              <w:rPr>
                <w:rFonts w:ascii="Times New Roman" w:hAnsi="Times New Roman" w:cs="Times New Roman"/>
                <w:b/>
                <w:sz w:val="24"/>
                <w:szCs w:val="24"/>
              </w:rPr>
              <w:t xml:space="preserve">ОПК-2 </w:t>
            </w:r>
          </w:p>
          <w:p w:rsidR="00B4552B" w:rsidRPr="00EA1019" w:rsidRDefault="00EC7D92" w:rsidP="00EA1019">
            <w:pPr>
              <w:ind w:left="10" w:right="1" w:hanging="10"/>
              <w:jc w:val="both"/>
              <w:rPr>
                <w:rFonts w:ascii="Times New Roman" w:hAnsi="Times New Roman" w:cs="Times New Roman"/>
                <w:sz w:val="24"/>
                <w:szCs w:val="24"/>
              </w:rPr>
            </w:pPr>
            <w:r w:rsidRPr="00EA1019">
              <w:rPr>
                <w:rFonts w:ascii="Times New Roman" w:hAnsi="Times New Roman" w:cs="Times New Roman"/>
                <w:sz w:val="24"/>
                <w:szCs w:val="24"/>
                <w:lang w:eastAsia="ru-RU"/>
              </w:rPr>
              <w:t>способностью находить организационно-управленческие решения в стандартных ситуациях и готовность нести за них ответственность</w:t>
            </w:r>
          </w:p>
        </w:tc>
        <w:tc>
          <w:tcPr>
            <w:tcW w:w="7807" w:type="dxa"/>
          </w:tcPr>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b/>
                <w:i/>
                <w:sz w:val="24"/>
                <w:szCs w:val="24"/>
              </w:rPr>
              <w:t>Знает:</w:t>
            </w:r>
            <w:r w:rsidRPr="00EA1019">
              <w:rPr>
                <w:rFonts w:ascii="Times New Roman" w:hAnsi="Times New Roman" w:cs="Times New Roman"/>
                <w:sz w:val="24"/>
                <w:szCs w:val="24"/>
              </w:rPr>
              <w:t xml:space="preserve"> основы теории управления и возможности использования ее положений в </w:t>
            </w:r>
            <w:r w:rsidR="00EC7D92" w:rsidRPr="00EA1019">
              <w:rPr>
                <w:rFonts w:ascii="Times New Roman" w:hAnsi="Times New Roman" w:cs="Times New Roman"/>
                <w:sz w:val="24"/>
                <w:szCs w:val="24"/>
              </w:rPr>
              <w:t>социально-культурной</w:t>
            </w:r>
            <w:r w:rsidRPr="00EA1019">
              <w:rPr>
                <w:rFonts w:ascii="Times New Roman" w:hAnsi="Times New Roman" w:cs="Times New Roman"/>
                <w:sz w:val="24"/>
                <w:szCs w:val="24"/>
              </w:rPr>
              <w:t xml:space="preserve"> деятельности;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 основные тенденции развития управления;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-мировой опыт и лучшие отечественные практики управления, понятие эффективности управления;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-виды управленческих решений и методы их принятия, способы оценки последствий управленческих решений;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-роли, функции и задачи </w:t>
            </w:r>
            <w:proofErr w:type="gramStart"/>
            <w:r w:rsidRPr="00EA1019">
              <w:rPr>
                <w:rFonts w:ascii="Times New Roman" w:hAnsi="Times New Roman" w:cs="Times New Roman"/>
                <w:sz w:val="24"/>
                <w:szCs w:val="24"/>
              </w:rPr>
              <w:t xml:space="preserve">современного </w:t>
            </w:r>
            <w:r w:rsidR="00EC7D92" w:rsidRPr="00EA1019">
              <w:rPr>
                <w:rFonts w:ascii="Times New Roman" w:hAnsi="Times New Roman" w:cs="Times New Roman"/>
                <w:sz w:val="24"/>
                <w:szCs w:val="24"/>
              </w:rPr>
              <w:t xml:space="preserve"> </w:t>
            </w:r>
            <w:r w:rsidR="00E245E9" w:rsidRPr="00EA1019">
              <w:rPr>
                <w:rFonts w:ascii="Times New Roman" w:hAnsi="Times New Roman" w:cs="Times New Roman"/>
                <w:sz w:val="24"/>
                <w:szCs w:val="24"/>
              </w:rPr>
              <w:t>специалиста</w:t>
            </w:r>
            <w:proofErr w:type="gramEnd"/>
            <w:r w:rsidR="00E245E9" w:rsidRPr="00EA1019">
              <w:rPr>
                <w:rFonts w:ascii="Times New Roman" w:hAnsi="Times New Roman" w:cs="Times New Roman"/>
                <w:sz w:val="24"/>
                <w:szCs w:val="24"/>
              </w:rPr>
              <w:t xml:space="preserve"> </w:t>
            </w:r>
            <w:r w:rsidRPr="00EA1019">
              <w:rPr>
                <w:rFonts w:ascii="Times New Roman" w:hAnsi="Times New Roman" w:cs="Times New Roman"/>
                <w:sz w:val="24"/>
                <w:szCs w:val="24"/>
              </w:rPr>
              <w:t xml:space="preserve">  </w:t>
            </w:r>
            <w:r w:rsidR="00E245E9" w:rsidRPr="00EA1019">
              <w:rPr>
                <w:rFonts w:ascii="Times New Roman" w:hAnsi="Times New Roman" w:cs="Times New Roman"/>
                <w:sz w:val="24"/>
                <w:szCs w:val="24"/>
              </w:rPr>
              <w:t>социально-культурной деятельности;</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-принципы социальной ответственности в деятельности субъекта управления.</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b/>
                <w:i/>
                <w:sz w:val="24"/>
                <w:szCs w:val="24"/>
              </w:rPr>
              <w:t>Умеет:</w:t>
            </w:r>
            <w:r w:rsidRPr="00EA1019">
              <w:rPr>
                <w:rFonts w:ascii="Times New Roman" w:hAnsi="Times New Roman" w:cs="Times New Roman"/>
                <w:sz w:val="24"/>
                <w:szCs w:val="24"/>
              </w:rPr>
              <w:t xml:space="preserve"> применять современные социальные технологии для реализации управленческих процессов в обществе и его различных подсистемах;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-находить и обосновывать организационно-управленческие решения;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-использовать управленческие знания с целью углубления понимания содержания, смысла, основных целей, социальной значимости профессии управления</w:t>
            </w:r>
            <w:r w:rsidR="00E245E9" w:rsidRPr="00EA1019">
              <w:rPr>
                <w:rFonts w:ascii="Times New Roman" w:hAnsi="Times New Roman" w:cs="Times New Roman"/>
                <w:sz w:val="24"/>
                <w:szCs w:val="24"/>
              </w:rPr>
              <w:t xml:space="preserve"> в социально-культурной деятельности</w:t>
            </w:r>
            <w:r w:rsidRPr="00EA1019">
              <w:rPr>
                <w:rFonts w:ascii="Times New Roman" w:hAnsi="Times New Roman" w:cs="Times New Roman"/>
                <w:sz w:val="24"/>
                <w:szCs w:val="24"/>
              </w:rPr>
              <w:t xml:space="preserve">;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-давать характеристику современного этапа </w:t>
            </w:r>
            <w:proofErr w:type="gramStart"/>
            <w:r w:rsidRPr="00EA1019">
              <w:rPr>
                <w:rFonts w:ascii="Times New Roman" w:hAnsi="Times New Roman" w:cs="Times New Roman"/>
                <w:sz w:val="24"/>
                <w:szCs w:val="24"/>
              </w:rPr>
              <w:t>развития</w:t>
            </w:r>
            <w:r w:rsidR="00E245E9" w:rsidRPr="00EA1019">
              <w:rPr>
                <w:rFonts w:ascii="Times New Roman" w:hAnsi="Times New Roman" w:cs="Times New Roman"/>
                <w:sz w:val="24"/>
                <w:szCs w:val="24"/>
              </w:rPr>
              <w:t xml:space="preserve"> </w:t>
            </w:r>
            <w:r w:rsidRPr="00EA1019">
              <w:rPr>
                <w:rFonts w:ascii="Times New Roman" w:hAnsi="Times New Roman" w:cs="Times New Roman"/>
                <w:sz w:val="24"/>
                <w:szCs w:val="24"/>
              </w:rPr>
              <w:t xml:space="preserve"> управления</w:t>
            </w:r>
            <w:proofErr w:type="gramEnd"/>
            <w:r w:rsidR="00E245E9" w:rsidRPr="00EA1019">
              <w:rPr>
                <w:rFonts w:ascii="Times New Roman" w:hAnsi="Times New Roman" w:cs="Times New Roman"/>
                <w:sz w:val="24"/>
                <w:szCs w:val="24"/>
              </w:rPr>
              <w:t xml:space="preserve"> в социально-культурной деятельности</w:t>
            </w:r>
            <w:r w:rsidRPr="00EA1019">
              <w:rPr>
                <w:rFonts w:ascii="Times New Roman" w:hAnsi="Times New Roman" w:cs="Times New Roman"/>
                <w:sz w:val="24"/>
                <w:szCs w:val="24"/>
              </w:rPr>
              <w:t xml:space="preserve"> в мире и в России;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-характеризовать лучшие практики </w:t>
            </w:r>
            <w:proofErr w:type="gramStart"/>
            <w:r w:rsidRPr="00EA1019">
              <w:rPr>
                <w:rFonts w:ascii="Times New Roman" w:hAnsi="Times New Roman" w:cs="Times New Roman"/>
                <w:sz w:val="24"/>
                <w:szCs w:val="24"/>
              </w:rPr>
              <w:t xml:space="preserve">зарубежного </w:t>
            </w:r>
            <w:r w:rsidR="00E245E9" w:rsidRPr="00EA1019">
              <w:rPr>
                <w:rFonts w:ascii="Times New Roman" w:hAnsi="Times New Roman" w:cs="Times New Roman"/>
                <w:sz w:val="24"/>
                <w:szCs w:val="24"/>
              </w:rPr>
              <w:t xml:space="preserve"> </w:t>
            </w:r>
            <w:r w:rsidRPr="00EA1019">
              <w:rPr>
                <w:rFonts w:ascii="Times New Roman" w:hAnsi="Times New Roman" w:cs="Times New Roman"/>
                <w:sz w:val="24"/>
                <w:szCs w:val="24"/>
              </w:rPr>
              <w:t>управления</w:t>
            </w:r>
            <w:proofErr w:type="gramEnd"/>
            <w:r w:rsidR="00E245E9" w:rsidRPr="00EA1019">
              <w:rPr>
                <w:rFonts w:ascii="Times New Roman" w:hAnsi="Times New Roman" w:cs="Times New Roman"/>
                <w:sz w:val="24"/>
                <w:szCs w:val="24"/>
              </w:rPr>
              <w:t xml:space="preserve"> в социально-культурной деятельности</w:t>
            </w:r>
            <w:r w:rsidRPr="00EA1019">
              <w:rPr>
                <w:rFonts w:ascii="Times New Roman" w:hAnsi="Times New Roman" w:cs="Times New Roman"/>
                <w:sz w:val="24"/>
                <w:szCs w:val="24"/>
              </w:rPr>
              <w:t>.</w:t>
            </w:r>
          </w:p>
          <w:p w:rsidR="00E245E9"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b/>
                <w:i/>
                <w:sz w:val="24"/>
                <w:szCs w:val="24"/>
              </w:rPr>
              <w:t>Владеет:</w:t>
            </w:r>
            <w:r w:rsidRPr="00EA1019">
              <w:rPr>
                <w:rFonts w:ascii="Times New Roman" w:hAnsi="Times New Roman" w:cs="Times New Roman"/>
                <w:sz w:val="24"/>
                <w:szCs w:val="24"/>
              </w:rPr>
              <w:t xml:space="preserve"> -</w:t>
            </w:r>
            <w:r w:rsidR="00E245E9" w:rsidRPr="00EA1019">
              <w:rPr>
                <w:rFonts w:ascii="Times New Roman" w:hAnsi="Times New Roman" w:cs="Times New Roman"/>
                <w:sz w:val="24"/>
                <w:szCs w:val="24"/>
              </w:rPr>
              <w:t xml:space="preserve"> </w:t>
            </w:r>
            <w:r w:rsidRPr="00EA1019">
              <w:rPr>
                <w:rFonts w:ascii="Times New Roman" w:hAnsi="Times New Roman" w:cs="Times New Roman"/>
                <w:sz w:val="24"/>
                <w:szCs w:val="24"/>
              </w:rPr>
              <w:t>приемами анализа лучших практик зарубежного управления</w:t>
            </w:r>
            <w:r w:rsidR="00E245E9" w:rsidRPr="00EA1019">
              <w:rPr>
                <w:rFonts w:ascii="Times New Roman" w:hAnsi="Times New Roman" w:cs="Times New Roman"/>
                <w:sz w:val="24"/>
                <w:szCs w:val="24"/>
              </w:rPr>
              <w:t xml:space="preserve"> в социально-культурной деятельности</w:t>
            </w:r>
            <w:r w:rsidRPr="00EA1019">
              <w:rPr>
                <w:rFonts w:ascii="Times New Roman" w:hAnsi="Times New Roman" w:cs="Times New Roman"/>
                <w:sz w:val="24"/>
                <w:szCs w:val="24"/>
              </w:rPr>
              <w:t xml:space="preserve">; </w:t>
            </w:r>
          </w:p>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 -методами реализации основных управленческих функций;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-навыками оценки социальной значимости принимаемых управленческих решений;  </w:t>
            </w:r>
          </w:p>
          <w:p w:rsidR="00B4552B" w:rsidRPr="00EA1019" w:rsidRDefault="00B4552B" w:rsidP="00EA1019">
            <w:pPr>
              <w:rPr>
                <w:rFonts w:ascii="Times New Roman" w:hAnsi="Times New Roman" w:cs="Times New Roman"/>
                <w:sz w:val="24"/>
                <w:szCs w:val="24"/>
              </w:rPr>
            </w:pPr>
            <w:r w:rsidRPr="00EA1019">
              <w:rPr>
                <w:rFonts w:ascii="Times New Roman" w:hAnsi="Times New Roman" w:cs="Times New Roman"/>
                <w:sz w:val="24"/>
                <w:szCs w:val="24"/>
              </w:rPr>
              <w:t xml:space="preserve">-основными приемами принятия управленческих решений и оценки их последствий;  </w:t>
            </w:r>
          </w:p>
          <w:p w:rsidR="00B4552B" w:rsidRPr="00EA1019" w:rsidRDefault="00B4552B" w:rsidP="00EA1019">
            <w:pPr>
              <w:rPr>
                <w:rFonts w:ascii="Times New Roman" w:hAnsi="Times New Roman" w:cs="Times New Roman"/>
                <w:b/>
                <w:sz w:val="24"/>
                <w:szCs w:val="24"/>
                <w:lang w:eastAsia="ru-RU"/>
              </w:rPr>
            </w:pPr>
            <w:r w:rsidRPr="00EA1019">
              <w:rPr>
                <w:rFonts w:ascii="Times New Roman" w:hAnsi="Times New Roman" w:cs="Times New Roman"/>
                <w:sz w:val="24"/>
                <w:szCs w:val="24"/>
              </w:rPr>
              <w:t>-подходами к оценке эффективности управления</w:t>
            </w:r>
            <w:r w:rsidR="00E245E9" w:rsidRPr="00EA1019">
              <w:rPr>
                <w:rFonts w:ascii="Times New Roman" w:hAnsi="Times New Roman" w:cs="Times New Roman"/>
                <w:sz w:val="24"/>
                <w:szCs w:val="24"/>
              </w:rPr>
              <w:t xml:space="preserve"> в социально-культурной деятельности</w:t>
            </w:r>
            <w:r w:rsidRPr="00EA1019">
              <w:rPr>
                <w:rFonts w:ascii="Times New Roman" w:hAnsi="Times New Roman" w:cs="Times New Roman"/>
                <w:sz w:val="24"/>
                <w:szCs w:val="24"/>
              </w:rPr>
              <w:t>.</w:t>
            </w:r>
          </w:p>
        </w:tc>
      </w:tr>
      <w:tr w:rsidR="003529F6" w:rsidRPr="00EA1019" w:rsidTr="00B4552B">
        <w:trPr>
          <w:trHeight w:val="339"/>
        </w:trPr>
        <w:tc>
          <w:tcPr>
            <w:tcW w:w="2093" w:type="dxa"/>
          </w:tcPr>
          <w:p w:rsidR="003529F6" w:rsidRPr="00EA1019" w:rsidRDefault="003529F6" w:rsidP="00EA1019">
            <w:pPr>
              <w:jc w:val="both"/>
              <w:rPr>
                <w:rFonts w:ascii="Times New Roman" w:hAnsi="Times New Roman" w:cs="Times New Roman"/>
                <w:b/>
                <w:sz w:val="24"/>
                <w:szCs w:val="24"/>
              </w:rPr>
            </w:pPr>
            <w:r w:rsidRPr="00EA1019">
              <w:rPr>
                <w:rFonts w:ascii="Times New Roman" w:hAnsi="Times New Roman" w:cs="Times New Roman"/>
                <w:b/>
                <w:sz w:val="24"/>
                <w:szCs w:val="24"/>
              </w:rPr>
              <w:t>ПК-9</w:t>
            </w:r>
            <w:r w:rsidRPr="00EA1019">
              <w:rPr>
                <w:rFonts w:ascii="Times New Roman" w:hAnsi="Times New Roman" w:cs="Times New Roman"/>
                <w:color w:val="000000"/>
                <w:sz w:val="24"/>
                <w:szCs w:val="24"/>
                <w:lang w:eastAsia="ru-RU"/>
              </w:rPr>
              <w:t xml:space="preserve"> готовно</w:t>
            </w:r>
            <w:r w:rsidRPr="00EA1019">
              <w:rPr>
                <w:rFonts w:ascii="Times New Roman" w:hAnsi="Times New Roman" w:cs="Times New Roman"/>
                <w:color w:val="000000"/>
                <w:sz w:val="24"/>
                <w:szCs w:val="24"/>
                <w:lang w:eastAsia="ru-RU"/>
              </w:rPr>
              <w:lastRenderedPageBreak/>
              <w:t>стью к реализации технологий менеджмента и маркетинга в сфере социально-культурной деятельности</w:t>
            </w:r>
          </w:p>
        </w:tc>
        <w:tc>
          <w:tcPr>
            <w:tcW w:w="7807" w:type="dxa"/>
          </w:tcPr>
          <w:p w:rsidR="003529F6" w:rsidRPr="00EA1019" w:rsidRDefault="003529F6" w:rsidP="00EA1019">
            <w:pPr>
              <w:rPr>
                <w:rFonts w:ascii="Times New Roman" w:hAnsi="Times New Roman" w:cs="Times New Roman"/>
                <w:sz w:val="24"/>
                <w:szCs w:val="24"/>
                <w:lang w:eastAsia="ru-RU"/>
              </w:rPr>
            </w:pPr>
            <w:r w:rsidRPr="00EA1019">
              <w:rPr>
                <w:rFonts w:ascii="Times New Roman" w:hAnsi="Times New Roman" w:cs="Times New Roman"/>
                <w:b/>
                <w:i/>
                <w:sz w:val="24"/>
                <w:szCs w:val="24"/>
                <w:lang w:eastAsia="ru-RU"/>
              </w:rPr>
              <w:lastRenderedPageBreak/>
              <w:t xml:space="preserve">Знает: </w:t>
            </w:r>
            <w:r w:rsidRPr="00EA1019">
              <w:rPr>
                <w:rFonts w:ascii="Times New Roman" w:hAnsi="Times New Roman" w:cs="Times New Roman"/>
                <w:sz w:val="24"/>
                <w:szCs w:val="24"/>
                <w:lang w:eastAsia="ru-RU"/>
              </w:rPr>
              <w:t>технологии менеджмента и маркетинга в сфере социально-</w:t>
            </w:r>
            <w:r w:rsidRPr="00EA1019">
              <w:rPr>
                <w:rFonts w:ascii="Times New Roman" w:hAnsi="Times New Roman" w:cs="Times New Roman"/>
                <w:sz w:val="24"/>
                <w:szCs w:val="24"/>
                <w:lang w:eastAsia="ru-RU"/>
              </w:rPr>
              <w:lastRenderedPageBreak/>
              <w:t>культурной деятельности</w:t>
            </w:r>
          </w:p>
          <w:p w:rsidR="003529F6" w:rsidRPr="00EA1019" w:rsidRDefault="003529F6" w:rsidP="00EA1019">
            <w:pPr>
              <w:rPr>
                <w:rFonts w:ascii="Times New Roman" w:hAnsi="Times New Roman" w:cs="Times New Roman"/>
                <w:sz w:val="24"/>
                <w:szCs w:val="24"/>
                <w:lang w:eastAsia="ru-RU"/>
              </w:rPr>
            </w:pPr>
            <w:r w:rsidRPr="00EA1019">
              <w:rPr>
                <w:rFonts w:ascii="Times New Roman" w:hAnsi="Times New Roman" w:cs="Times New Roman"/>
                <w:b/>
                <w:i/>
                <w:sz w:val="24"/>
                <w:szCs w:val="24"/>
                <w:lang w:eastAsia="ru-RU"/>
              </w:rPr>
              <w:t xml:space="preserve">Умеет: </w:t>
            </w:r>
            <w:r w:rsidRPr="00EA1019">
              <w:rPr>
                <w:rFonts w:ascii="Times New Roman" w:hAnsi="Times New Roman" w:cs="Times New Roman"/>
                <w:sz w:val="24"/>
                <w:szCs w:val="24"/>
                <w:lang w:eastAsia="ru-RU"/>
              </w:rPr>
              <w:t>реализовывать технологии менеджмента и маркетинга в сфере социально-культурной деятельности</w:t>
            </w:r>
          </w:p>
          <w:p w:rsidR="003529F6" w:rsidRPr="00EA1019" w:rsidRDefault="003529F6" w:rsidP="00EA1019">
            <w:pPr>
              <w:rPr>
                <w:rFonts w:ascii="Times New Roman" w:hAnsi="Times New Roman" w:cs="Times New Roman"/>
                <w:sz w:val="24"/>
                <w:szCs w:val="24"/>
                <w:lang w:eastAsia="ru-RU"/>
              </w:rPr>
            </w:pPr>
            <w:r w:rsidRPr="00EA1019">
              <w:rPr>
                <w:rFonts w:ascii="Times New Roman" w:hAnsi="Times New Roman" w:cs="Times New Roman"/>
                <w:b/>
                <w:i/>
                <w:sz w:val="24"/>
                <w:szCs w:val="24"/>
                <w:lang w:eastAsia="ru-RU"/>
              </w:rPr>
              <w:t xml:space="preserve">Владеет: </w:t>
            </w:r>
            <w:r w:rsidRPr="00EA1019">
              <w:rPr>
                <w:rFonts w:ascii="Times New Roman" w:hAnsi="Times New Roman" w:cs="Times New Roman"/>
                <w:sz w:val="24"/>
                <w:szCs w:val="24"/>
                <w:lang w:eastAsia="ru-RU"/>
              </w:rPr>
              <w:t>технологиями менеджмента и маркетинга в сфере социально-культурной деятельности.</w:t>
            </w:r>
          </w:p>
        </w:tc>
      </w:tr>
      <w:tr w:rsidR="003529F6" w:rsidRPr="00EA1019" w:rsidTr="00B4552B">
        <w:trPr>
          <w:trHeight w:val="339"/>
        </w:trPr>
        <w:tc>
          <w:tcPr>
            <w:tcW w:w="2093" w:type="dxa"/>
          </w:tcPr>
          <w:p w:rsidR="003529F6" w:rsidRPr="00EA1019" w:rsidRDefault="003529F6" w:rsidP="00EA1019">
            <w:pPr>
              <w:jc w:val="both"/>
              <w:rPr>
                <w:rFonts w:ascii="Times New Roman" w:hAnsi="Times New Roman" w:cs="Times New Roman"/>
                <w:b/>
                <w:sz w:val="24"/>
                <w:szCs w:val="24"/>
              </w:rPr>
            </w:pPr>
            <w:r w:rsidRPr="00EA1019">
              <w:rPr>
                <w:rFonts w:ascii="Times New Roman" w:hAnsi="Times New Roman" w:cs="Times New Roman"/>
                <w:b/>
                <w:sz w:val="24"/>
                <w:szCs w:val="24"/>
              </w:rPr>
              <w:lastRenderedPageBreak/>
              <w:t>ПК-10</w:t>
            </w:r>
            <w:r w:rsidRPr="00EA1019">
              <w:rPr>
                <w:rFonts w:ascii="Times New Roman" w:hAnsi="Times New Roman" w:cs="Times New Roman"/>
                <w:color w:val="000000"/>
                <w:sz w:val="24"/>
                <w:szCs w:val="24"/>
                <w:lang w:eastAsia="ru-RU"/>
              </w:rPr>
              <w:t xml:space="preserve"> способностью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7807" w:type="dxa"/>
          </w:tcPr>
          <w:p w:rsidR="003529F6" w:rsidRPr="00EA1019" w:rsidRDefault="003529F6" w:rsidP="00EA1019">
            <w:pPr>
              <w:rPr>
                <w:rFonts w:ascii="Times New Roman" w:hAnsi="Times New Roman" w:cs="Times New Roman"/>
                <w:b/>
                <w:sz w:val="24"/>
                <w:szCs w:val="24"/>
                <w:lang w:eastAsia="ru-RU"/>
              </w:rPr>
            </w:pPr>
            <w:proofErr w:type="gramStart"/>
            <w:r w:rsidRPr="00EA1019">
              <w:rPr>
                <w:rFonts w:ascii="Times New Roman" w:hAnsi="Times New Roman" w:cs="Times New Roman"/>
                <w:b/>
                <w:i/>
                <w:sz w:val="24"/>
                <w:szCs w:val="24"/>
                <w:lang w:eastAsia="ru-RU"/>
              </w:rPr>
              <w:t>Знает:</w:t>
            </w:r>
            <w:r w:rsidRPr="00EA1019">
              <w:rPr>
                <w:rFonts w:ascii="Times New Roman" w:hAnsi="Times New Roman" w:cs="Times New Roman"/>
                <w:b/>
                <w:sz w:val="24"/>
                <w:szCs w:val="24"/>
                <w:lang w:eastAsia="ru-RU"/>
              </w:rPr>
              <w:t xml:space="preserve">  </w:t>
            </w:r>
            <w:r w:rsidRPr="00EA1019">
              <w:rPr>
                <w:rFonts w:ascii="Times New Roman" w:hAnsi="Times New Roman" w:cs="Times New Roman"/>
                <w:sz w:val="24"/>
                <w:szCs w:val="24"/>
                <w:lang w:eastAsia="ru-RU"/>
              </w:rPr>
              <w:t>финансово</w:t>
            </w:r>
            <w:proofErr w:type="gramEnd"/>
            <w:r w:rsidRPr="00EA1019">
              <w:rPr>
                <w:rFonts w:ascii="Times New Roman" w:hAnsi="Times New Roman" w:cs="Times New Roman"/>
                <w:sz w:val="24"/>
                <w:szCs w:val="24"/>
                <w:lang w:eastAsia="ru-RU"/>
              </w:rPr>
              <w:t>-</w:t>
            </w:r>
          </w:p>
          <w:p w:rsidR="003529F6" w:rsidRPr="00EA1019" w:rsidRDefault="003529F6" w:rsidP="00EA1019">
            <w:pPr>
              <w:rPr>
                <w:rFonts w:ascii="Times New Roman" w:hAnsi="Times New Roman" w:cs="Times New Roman"/>
                <w:sz w:val="24"/>
                <w:szCs w:val="24"/>
                <w:lang w:eastAsia="ru-RU"/>
              </w:rPr>
            </w:pPr>
            <w:r w:rsidRPr="00EA1019">
              <w:rPr>
                <w:rFonts w:ascii="Times New Roman" w:hAnsi="Times New Roman" w:cs="Times New Roman"/>
                <w:sz w:val="24"/>
                <w:szCs w:val="24"/>
                <w:lang w:eastAsia="ru-RU"/>
              </w:rPr>
              <w:t>экономическую и хозяйственную деятельность учреждений культуры, учреждений и организаций индустрии досуга и рекреации</w:t>
            </w:r>
          </w:p>
          <w:p w:rsidR="003529F6" w:rsidRPr="00EA1019" w:rsidRDefault="003529F6" w:rsidP="00EA1019">
            <w:pPr>
              <w:rPr>
                <w:rFonts w:ascii="Times New Roman" w:hAnsi="Times New Roman" w:cs="Times New Roman"/>
                <w:b/>
                <w:sz w:val="24"/>
                <w:szCs w:val="24"/>
                <w:lang w:eastAsia="ru-RU"/>
              </w:rPr>
            </w:pPr>
            <w:r w:rsidRPr="00EA1019">
              <w:rPr>
                <w:rFonts w:ascii="Times New Roman" w:hAnsi="Times New Roman" w:cs="Times New Roman"/>
                <w:b/>
                <w:i/>
                <w:sz w:val="24"/>
                <w:szCs w:val="24"/>
                <w:lang w:eastAsia="ru-RU"/>
              </w:rPr>
              <w:t>Умеет:</w:t>
            </w:r>
            <w:r w:rsidRPr="00EA1019">
              <w:rPr>
                <w:rFonts w:ascii="Times New Roman" w:hAnsi="Times New Roman" w:cs="Times New Roman"/>
                <w:b/>
                <w:sz w:val="24"/>
                <w:szCs w:val="24"/>
                <w:lang w:eastAsia="ru-RU"/>
              </w:rPr>
              <w:t xml:space="preserve"> </w:t>
            </w:r>
            <w:r w:rsidRPr="00EA1019">
              <w:rPr>
                <w:rFonts w:ascii="Times New Roman" w:hAnsi="Times New Roman" w:cs="Times New Roman"/>
                <w:sz w:val="24"/>
                <w:szCs w:val="24"/>
                <w:lang w:eastAsia="ru-RU"/>
              </w:rPr>
              <w:t>осуществлять финансово-экономическую и хозяйственную деятельность учреждений культуры, учреждений и организаций индустрии досуга и рекреации</w:t>
            </w:r>
          </w:p>
          <w:p w:rsidR="003529F6" w:rsidRPr="00EA1019" w:rsidRDefault="003529F6" w:rsidP="00EA1019">
            <w:pPr>
              <w:rPr>
                <w:rFonts w:ascii="Times New Roman" w:hAnsi="Times New Roman" w:cs="Times New Roman"/>
                <w:b/>
                <w:sz w:val="24"/>
                <w:szCs w:val="24"/>
                <w:lang w:eastAsia="ru-RU"/>
              </w:rPr>
            </w:pPr>
            <w:r w:rsidRPr="00EA1019">
              <w:rPr>
                <w:rFonts w:ascii="Times New Roman" w:hAnsi="Times New Roman" w:cs="Times New Roman"/>
                <w:b/>
                <w:i/>
                <w:sz w:val="24"/>
                <w:szCs w:val="24"/>
                <w:lang w:eastAsia="ru-RU"/>
              </w:rPr>
              <w:t>Владеет:</w:t>
            </w:r>
            <w:r w:rsidRPr="00EA1019">
              <w:rPr>
                <w:rFonts w:ascii="Times New Roman" w:hAnsi="Times New Roman" w:cs="Times New Roman"/>
                <w:b/>
                <w:sz w:val="24"/>
                <w:szCs w:val="24"/>
                <w:lang w:eastAsia="ru-RU"/>
              </w:rPr>
              <w:t xml:space="preserve"> </w:t>
            </w:r>
            <w:r w:rsidRPr="00EA1019">
              <w:rPr>
                <w:rFonts w:ascii="Times New Roman" w:hAnsi="Times New Roman" w:cs="Times New Roman"/>
                <w:sz w:val="24"/>
                <w:szCs w:val="24"/>
                <w:lang w:eastAsia="ru-RU"/>
              </w:rPr>
              <w:t>навыками финансово-экономической и хозяйственной деятельностью учреждений культуры, учреждений и организаций индустрии досуга и рекреации.</w:t>
            </w:r>
          </w:p>
        </w:tc>
      </w:tr>
      <w:tr w:rsidR="003529F6" w:rsidRPr="00EA1019" w:rsidTr="00B4552B">
        <w:trPr>
          <w:trHeight w:val="339"/>
        </w:trPr>
        <w:tc>
          <w:tcPr>
            <w:tcW w:w="2093" w:type="dxa"/>
          </w:tcPr>
          <w:p w:rsidR="003529F6" w:rsidRPr="00EA1019" w:rsidRDefault="003529F6" w:rsidP="00EA1019">
            <w:pPr>
              <w:jc w:val="both"/>
              <w:rPr>
                <w:rFonts w:ascii="Times New Roman" w:hAnsi="Times New Roman" w:cs="Times New Roman"/>
                <w:b/>
                <w:sz w:val="24"/>
                <w:szCs w:val="24"/>
              </w:rPr>
            </w:pPr>
            <w:r w:rsidRPr="00EA1019">
              <w:rPr>
                <w:rFonts w:ascii="Times New Roman" w:hAnsi="Times New Roman" w:cs="Times New Roman"/>
                <w:b/>
                <w:sz w:val="24"/>
                <w:szCs w:val="24"/>
              </w:rPr>
              <w:t>ПК-11</w:t>
            </w:r>
          </w:p>
          <w:p w:rsidR="003529F6" w:rsidRPr="00EA1019" w:rsidRDefault="003529F6" w:rsidP="00EA1019">
            <w:pPr>
              <w:jc w:val="both"/>
              <w:rPr>
                <w:rFonts w:ascii="Times New Roman" w:hAnsi="Times New Roman" w:cs="Times New Roman"/>
                <w:b/>
                <w:sz w:val="24"/>
                <w:szCs w:val="24"/>
              </w:rPr>
            </w:pPr>
            <w:r w:rsidRPr="00EA1019">
              <w:rPr>
                <w:rFonts w:ascii="Times New Roman" w:hAnsi="Times New Roman" w:cs="Times New Roman"/>
                <w:sz w:val="24"/>
                <w:szCs w:val="24"/>
                <w:lang w:eastAsia="ru-RU"/>
              </w:rPr>
              <w:t>готовностью использовать нормативные правовые акты в работе учреждений культуры, общественных организаций и объединений граждан, реализующих их права на доступ к культурным ценностям и участие в культурной жизни страны</w:t>
            </w:r>
          </w:p>
        </w:tc>
        <w:tc>
          <w:tcPr>
            <w:tcW w:w="7807" w:type="dxa"/>
          </w:tcPr>
          <w:p w:rsidR="003529F6" w:rsidRPr="00EA1019" w:rsidRDefault="003529F6" w:rsidP="00EA1019">
            <w:pPr>
              <w:rPr>
                <w:rFonts w:ascii="Times New Roman" w:hAnsi="Times New Roman" w:cs="Times New Roman"/>
                <w:sz w:val="24"/>
                <w:szCs w:val="24"/>
                <w:lang w:eastAsia="ru-RU"/>
              </w:rPr>
            </w:pPr>
            <w:r w:rsidRPr="00EA1019">
              <w:rPr>
                <w:rFonts w:ascii="Times New Roman" w:hAnsi="Times New Roman" w:cs="Times New Roman"/>
                <w:b/>
                <w:i/>
                <w:sz w:val="24"/>
                <w:szCs w:val="24"/>
              </w:rPr>
              <w:t>Знает:</w:t>
            </w:r>
            <w:r w:rsidRPr="00EA1019">
              <w:rPr>
                <w:rFonts w:ascii="Times New Roman" w:hAnsi="Times New Roman" w:cs="Times New Roman"/>
                <w:sz w:val="24"/>
                <w:szCs w:val="24"/>
              </w:rPr>
              <w:t xml:space="preserve"> правовые и </w:t>
            </w:r>
            <w:r w:rsidRPr="00EA1019">
              <w:rPr>
                <w:rFonts w:ascii="Times New Roman" w:hAnsi="Times New Roman" w:cs="Times New Roman"/>
                <w:sz w:val="24"/>
                <w:szCs w:val="24"/>
                <w:lang w:eastAsia="ru-RU"/>
              </w:rPr>
              <w:t xml:space="preserve">нормативные документы в работе учреждений культуры, </w:t>
            </w:r>
          </w:p>
          <w:p w:rsidR="003529F6" w:rsidRPr="00EA1019" w:rsidRDefault="003529F6" w:rsidP="00EA1019">
            <w:pPr>
              <w:rPr>
                <w:rFonts w:ascii="Times New Roman" w:hAnsi="Times New Roman" w:cs="Times New Roman"/>
                <w:sz w:val="24"/>
                <w:szCs w:val="24"/>
                <w:lang w:eastAsia="ru-RU"/>
              </w:rPr>
            </w:pPr>
            <w:r w:rsidRPr="00EA1019">
              <w:rPr>
                <w:rFonts w:ascii="Times New Roman" w:hAnsi="Times New Roman" w:cs="Times New Roman"/>
                <w:sz w:val="24"/>
                <w:szCs w:val="24"/>
                <w:lang w:eastAsia="ru-RU"/>
              </w:rPr>
              <w:t>общественных организаций и объединений граждан, реализующих их права на доступ к культурным ценностям и участие в культурной жизни страны</w:t>
            </w:r>
          </w:p>
          <w:p w:rsidR="003529F6" w:rsidRPr="00EA1019" w:rsidRDefault="003529F6" w:rsidP="00EA1019">
            <w:pPr>
              <w:jc w:val="both"/>
              <w:rPr>
                <w:rFonts w:ascii="Times New Roman" w:hAnsi="Times New Roman" w:cs="Times New Roman"/>
                <w:sz w:val="24"/>
                <w:szCs w:val="24"/>
                <w:shd w:val="clear" w:color="auto" w:fill="FFFFFF"/>
              </w:rPr>
            </w:pPr>
            <w:r w:rsidRPr="00EA1019">
              <w:rPr>
                <w:rFonts w:ascii="Times New Roman" w:hAnsi="Times New Roman" w:cs="Times New Roman"/>
                <w:b/>
                <w:i/>
                <w:sz w:val="24"/>
                <w:szCs w:val="24"/>
              </w:rPr>
              <w:t>Умеет:</w:t>
            </w:r>
            <w:r w:rsidRPr="00EA1019">
              <w:rPr>
                <w:rFonts w:ascii="Times New Roman" w:hAnsi="Times New Roman" w:cs="Times New Roman"/>
                <w:sz w:val="24"/>
                <w:szCs w:val="24"/>
              </w:rPr>
              <w:t xml:space="preserve"> </w:t>
            </w:r>
            <w:r w:rsidRPr="00EA1019">
              <w:rPr>
                <w:rFonts w:ascii="Times New Roman" w:hAnsi="Times New Roman" w:cs="Times New Roman"/>
                <w:sz w:val="24"/>
                <w:szCs w:val="24"/>
                <w:shd w:val="clear" w:color="auto" w:fill="FFFFFF"/>
              </w:rPr>
              <w:t xml:space="preserve">анализировать и оценивать нормативно-правовую информацию; планировать и осуществлять свою деятельность с учётом результатов этого анализа; </w:t>
            </w:r>
          </w:p>
          <w:p w:rsidR="003529F6" w:rsidRPr="00EA1019" w:rsidRDefault="003529F6" w:rsidP="00EA1019">
            <w:pPr>
              <w:jc w:val="both"/>
              <w:rPr>
                <w:rFonts w:ascii="Times New Roman" w:hAnsi="Times New Roman" w:cs="Times New Roman"/>
                <w:sz w:val="24"/>
                <w:szCs w:val="24"/>
                <w:shd w:val="clear" w:color="auto" w:fill="FFFFFF"/>
              </w:rPr>
            </w:pPr>
            <w:r w:rsidRPr="00EA1019">
              <w:rPr>
                <w:rFonts w:ascii="Times New Roman" w:hAnsi="Times New Roman" w:cs="Times New Roman"/>
                <w:sz w:val="24"/>
                <w:szCs w:val="24"/>
                <w:shd w:val="clear" w:color="auto" w:fill="FFFFFF"/>
              </w:rPr>
              <w:t xml:space="preserve">-использовать и составлять нормативно-правовые документы, относящиеся к будущей профессиональной деятельности; применять </w:t>
            </w:r>
            <w:r w:rsidRPr="00EA1019">
              <w:rPr>
                <w:rFonts w:ascii="Times New Roman" w:hAnsi="Times New Roman" w:cs="Times New Roman"/>
                <w:sz w:val="24"/>
                <w:szCs w:val="24"/>
                <w:lang w:eastAsia="ru-RU"/>
              </w:rPr>
              <w:t>в работе учреждений культуры, общественных организаций и объединений граждан</w:t>
            </w:r>
            <w:r w:rsidRPr="00EA1019">
              <w:rPr>
                <w:rFonts w:ascii="Times New Roman" w:hAnsi="Times New Roman" w:cs="Times New Roman"/>
                <w:sz w:val="24"/>
                <w:szCs w:val="24"/>
                <w:shd w:val="clear" w:color="auto" w:fill="FFFFFF"/>
              </w:rPr>
              <w:t>;</w:t>
            </w:r>
          </w:p>
          <w:p w:rsidR="003529F6" w:rsidRPr="00EA1019" w:rsidRDefault="003529F6" w:rsidP="00EA1019">
            <w:pPr>
              <w:jc w:val="both"/>
              <w:rPr>
                <w:rFonts w:ascii="Times New Roman" w:hAnsi="Times New Roman" w:cs="Times New Roman"/>
                <w:sz w:val="24"/>
                <w:szCs w:val="24"/>
              </w:rPr>
            </w:pPr>
            <w:r w:rsidRPr="00EA1019">
              <w:rPr>
                <w:rFonts w:ascii="Times New Roman" w:hAnsi="Times New Roman" w:cs="Times New Roman"/>
                <w:sz w:val="24"/>
                <w:szCs w:val="24"/>
                <w:shd w:val="clear" w:color="auto" w:fill="FFFFFF"/>
              </w:rPr>
              <w:t>- самостоятельно анализировать правовую и научную литературу и делать обоснованные выводы.</w:t>
            </w:r>
          </w:p>
          <w:p w:rsidR="003529F6" w:rsidRPr="00EA1019" w:rsidRDefault="003529F6" w:rsidP="00EA1019">
            <w:pPr>
              <w:jc w:val="both"/>
              <w:rPr>
                <w:rFonts w:ascii="Times New Roman" w:hAnsi="Times New Roman" w:cs="Times New Roman"/>
                <w:sz w:val="24"/>
                <w:szCs w:val="24"/>
                <w:shd w:val="clear" w:color="auto" w:fill="FFFFFF"/>
              </w:rPr>
            </w:pPr>
            <w:r w:rsidRPr="00EA1019">
              <w:rPr>
                <w:rFonts w:ascii="Times New Roman" w:hAnsi="Times New Roman" w:cs="Times New Roman"/>
                <w:b/>
                <w:i/>
                <w:sz w:val="24"/>
                <w:szCs w:val="24"/>
              </w:rPr>
              <w:t>Владеет:</w:t>
            </w:r>
            <w:r w:rsidRPr="00EA1019">
              <w:rPr>
                <w:rFonts w:ascii="Times New Roman" w:hAnsi="Times New Roman" w:cs="Times New Roman"/>
                <w:sz w:val="24"/>
                <w:szCs w:val="24"/>
                <w:shd w:val="clear" w:color="auto" w:fill="FFFFFF"/>
              </w:rPr>
              <w:t xml:space="preserve"> навыками работы с законодательными и другими нормативно-правовыми актами (документами) относящимися к будущей профессиональной деятельности;</w:t>
            </w:r>
          </w:p>
          <w:p w:rsidR="003529F6" w:rsidRPr="00EA1019" w:rsidRDefault="003529F6" w:rsidP="00EA1019">
            <w:pPr>
              <w:jc w:val="both"/>
              <w:rPr>
                <w:rFonts w:ascii="Times New Roman" w:hAnsi="Times New Roman" w:cs="Times New Roman"/>
                <w:sz w:val="24"/>
                <w:szCs w:val="24"/>
                <w:shd w:val="clear" w:color="auto" w:fill="FFFFFF"/>
              </w:rPr>
            </w:pPr>
            <w:r w:rsidRPr="00EA1019">
              <w:rPr>
                <w:rFonts w:ascii="Times New Roman" w:hAnsi="Times New Roman" w:cs="Times New Roman"/>
                <w:sz w:val="24"/>
                <w:szCs w:val="24"/>
                <w:shd w:val="clear" w:color="auto" w:fill="FFFFFF"/>
              </w:rPr>
              <w:t>-письменного аргументированного изложения собственной точки зрения;</w:t>
            </w:r>
          </w:p>
          <w:p w:rsidR="003529F6" w:rsidRPr="00EA1019" w:rsidRDefault="003529F6" w:rsidP="00EA1019">
            <w:pPr>
              <w:jc w:val="both"/>
              <w:rPr>
                <w:rFonts w:ascii="Times New Roman" w:hAnsi="Times New Roman" w:cs="Times New Roman"/>
                <w:sz w:val="24"/>
                <w:szCs w:val="24"/>
                <w:shd w:val="clear" w:color="auto" w:fill="FFFFFF"/>
              </w:rPr>
            </w:pPr>
            <w:r w:rsidRPr="00EA1019">
              <w:rPr>
                <w:rFonts w:ascii="Times New Roman" w:hAnsi="Times New Roman" w:cs="Times New Roman"/>
                <w:sz w:val="24"/>
                <w:szCs w:val="24"/>
                <w:shd w:val="clear" w:color="auto" w:fill="FFFFFF"/>
              </w:rPr>
              <w:t xml:space="preserve"> -разработки нормативно-правового документа в соответствии с требованиями стандарта организации;</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прогнозирования с учетом неопределенности и рисков;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-инструментами и технологиями реализации </w:t>
            </w:r>
            <w:r w:rsidRPr="00EA1019">
              <w:rPr>
                <w:rFonts w:ascii="Times New Roman" w:hAnsi="Times New Roman" w:cs="Times New Roman"/>
                <w:sz w:val="24"/>
                <w:szCs w:val="24"/>
                <w:lang w:eastAsia="ru-RU"/>
              </w:rPr>
              <w:t>права на доступ к культурным ценностям и участие в культурной жизни страны</w:t>
            </w:r>
            <w:r w:rsidRPr="00EA1019">
              <w:rPr>
                <w:rFonts w:ascii="Times New Roman" w:hAnsi="Times New Roman" w:cs="Times New Roman"/>
                <w:sz w:val="24"/>
                <w:szCs w:val="24"/>
              </w:rPr>
              <w:t xml:space="preserve">; </w:t>
            </w:r>
          </w:p>
        </w:tc>
      </w:tr>
      <w:tr w:rsidR="003529F6" w:rsidRPr="00EA1019" w:rsidTr="00B4552B">
        <w:trPr>
          <w:trHeight w:val="339"/>
        </w:trPr>
        <w:tc>
          <w:tcPr>
            <w:tcW w:w="2093" w:type="dxa"/>
          </w:tcPr>
          <w:p w:rsidR="003529F6" w:rsidRPr="00EA1019" w:rsidRDefault="003529F6" w:rsidP="00EA1019">
            <w:pPr>
              <w:jc w:val="both"/>
              <w:rPr>
                <w:rFonts w:ascii="Times New Roman" w:hAnsi="Times New Roman" w:cs="Times New Roman"/>
                <w:b/>
                <w:color w:val="C00000"/>
                <w:sz w:val="24"/>
                <w:szCs w:val="24"/>
              </w:rPr>
            </w:pPr>
            <w:r w:rsidRPr="00EA1019">
              <w:rPr>
                <w:rFonts w:ascii="Times New Roman" w:hAnsi="Times New Roman" w:cs="Times New Roman"/>
                <w:b/>
                <w:sz w:val="24"/>
                <w:szCs w:val="24"/>
              </w:rPr>
              <w:t>ПК- 12</w:t>
            </w:r>
            <w:r w:rsidRPr="00EA1019">
              <w:rPr>
                <w:rFonts w:ascii="Times New Roman" w:hAnsi="Times New Roman" w:cs="Times New Roman"/>
                <w:b/>
                <w:color w:val="C00000"/>
                <w:sz w:val="24"/>
                <w:szCs w:val="24"/>
              </w:rPr>
              <w:t xml:space="preserve"> </w:t>
            </w:r>
            <w:r w:rsidRPr="00EA1019">
              <w:rPr>
                <w:rFonts w:ascii="Times New Roman" w:hAnsi="Times New Roman" w:cs="Times New Roman"/>
                <w:color w:val="000000"/>
                <w:sz w:val="24"/>
                <w:szCs w:val="24"/>
                <w:lang w:eastAsia="ru-RU"/>
              </w:rPr>
              <w:t>готовностью к организации творческо-производственной деятельности работников учреждений культуры</w:t>
            </w:r>
          </w:p>
        </w:tc>
        <w:tc>
          <w:tcPr>
            <w:tcW w:w="7807" w:type="dxa"/>
          </w:tcPr>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b/>
                <w:i/>
                <w:sz w:val="24"/>
                <w:szCs w:val="24"/>
              </w:rPr>
              <w:t>Знает:</w:t>
            </w:r>
            <w:r w:rsidRPr="00EA1019">
              <w:rPr>
                <w:rFonts w:ascii="Times New Roman" w:hAnsi="Times New Roman" w:cs="Times New Roman"/>
                <w:sz w:val="24"/>
                <w:szCs w:val="24"/>
              </w:rPr>
              <w:t xml:space="preserve"> основные теории и концепции взаимодействия людей в организации, включая вопросы мотивации, групповой динамики, </w:t>
            </w:r>
            <w:proofErr w:type="spellStart"/>
            <w:r w:rsidRPr="00EA1019">
              <w:rPr>
                <w:rFonts w:ascii="Times New Roman" w:hAnsi="Times New Roman" w:cs="Times New Roman"/>
                <w:sz w:val="24"/>
                <w:szCs w:val="24"/>
              </w:rPr>
              <w:t>командообразования</w:t>
            </w:r>
            <w:proofErr w:type="spellEnd"/>
            <w:r w:rsidRPr="00EA1019">
              <w:rPr>
                <w:rFonts w:ascii="Times New Roman" w:hAnsi="Times New Roman" w:cs="Times New Roman"/>
                <w:sz w:val="24"/>
                <w:szCs w:val="24"/>
              </w:rPr>
              <w:t xml:space="preserve">, коммуникаций, лидерства и управления конфликтами;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-основные принципы </w:t>
            </w:r>
            <w:r w:rsidRPr="00EA1019">
              <w:rPr>
                <w:rFonts w:ascii="Times New Roman" w:hAnsi="Times New Roman" w:cs="Times New Roman"/>
                <w:sz w:val="24"/>
                <w:szCs w:val="24"/>
                <w:lang w:eastAsia="ru-RU"/>
              </w:rPr>
              <w:t>организации творческо-производственной деятельности</w:t>
            </w:r>
            <w:r w:rsidRPr="00EA1019">
              <w:rPr>
                <w:rFonts w:ascii="Times New Roman" w:hAnsi="Times New Roman" w:cs="Times New Roman"/>
                <w:sz w:val="24"/>
                <w:szCs w:val="24"/>
              </w:rPr>
              <w:t>;</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типы организационной культуры и методы ее формирования.</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b/>
                <w:i/>
                <w:sz w:val="24"/>
                <w:szCs w:val="24"/>
              </w:rPr>
              <w:t>Умеет:</w:t>
            </w:r>
            <w:r w:rsidRPr="00EA1019">
              <w:rPr>
                <w:rFonts w:ascii="Times New Roman" w:hAnsi="Times New Roman" w:cs="Times New Roman"/>
                <w:sz w:val="24"/>
                <w:szCs w:val="24"/>
              </w:rPr>
              <w:t xml:space="preserve"> организовывать командное взаимодействие для решения </w:t>
            </w:r>
            <w:proofErr w:type="gramStart"/>
            <w:r w:rsidRPr="00EA1019">
              <w:rPr>
                <w:rFonts w:ascii="Times New Roman" w:hAnsi="Times New Roman" w:cs="Times New Roman"/>
                <w:sz w:val="24"/>
                <w:szCs w:val="24"/>
                <w:lang w:eastAsia="ru-RU"/>
              </w:rPr>
              <w:t>задач  творческо</w:t>
            </w:r>
            <w:proofErr w:type="gramEnd"/>
            <w:r w:rsidRPr="00EA1019">
              <w:rPr>
                <w:rFonts w:ascii="Times New Roman" w:hAnsi="Times New Roman" w:cs="Times New Roman"/>
                <w:sz w:val="24"/>
                <w:szCs w:val="24"/>
                <w:lang w:eastAsia="ru-RU"/>
              </w:rPr>
              <w:t>-производственной деятельности</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lastRenderedPageBreak/>
              <w:t>-диагностировать организационную культуру, выявлять ее сильные и слабые стороны, разрабатывать предложения по ее совершенствованию;</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 прогнозировать и определять потребность к </w:t>
            </w:r>
            <w:proofErr w:type="gramStart"/>
            <w:r w:rsidRPr="00EA1019">
              <w:rPr>
                <w:rFonts w:ascii="Times New Roman" w:hAnsi="Times New Roman" w:cs="Times New Roman"/>
                <w:sz w:val="24"/>
                <w:szCs w:val="24"/>
              </w:rPr>
              <w:t xml:space="preserve">организации  </w:t>
            </w:r>
            <w:r w:rsidRPr="00EA1019">
              <w:rPr>
                <w:rFonts w:ascii="Times New Roman" w:hAnsi="Times New Roman" w:cs="Times New Roman"/>
                <w:sz w:val="24"/>
                <w:szCs w:val="24"/>
                <w:lang w:eastAsia="ru-RU"/>
              </w:rPr>
              <w:t>творческо</w:t>
            </w:r>
            <w:proofErr w:type="gramEnd"/>
            <w:r w:rsidRPr="00EA1019">
              <w:rPr>
                <w:rFonts w:ascii="Times New Roman" w:hAnsi="Times New Roman" w:cs="Times New Roman"/>
                <w:sz w:val="24"/>
                <w:szCs w:val="24"/>
                <w:lang w:eastAsia="ru-RU"/>
              </w:rPr>
              <w:t>-производственной деятельности работников учреждений культуры</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-разрабатывать мероприятия по привлечению и отбору талантливых работников и программы их адаптации;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-использовать различные методы оценки эффективности профессиональной деятельности работников социально-культурной деятельности;</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разрабатывать мероприятия по мотивированию и стимулированию работников социально-культурной организации.</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b/>
                <w:i/>
                <w:sz w:val="24"/>
                <w:szCs w:val="24"/>
              </w:rPr>
              <w:t>Владеет:</w:t>
            </w:r>
            <w:r w:rsidRPr="00EA1019">
              <w:rPr>
                <w:rFonts w:ascii="Times New Roman" w:hAnsi="Times New Roman" w:cs="Times New Roman"/>
                <w:sz w:val="24"/>
                <w:szCs w:val="24"/>
              </w:rPr>
              <w:t xml:space="preserve"> методами реализации </w:t>
            </w:r>
            <w:r w:rsidRPr="00EA1019">
              <w:rPr>
                <w:rFonts w:ascii="Times New Roman" w:hAnsi="Times New Roman" w:cs="Times New Roman"/>
                <w:sz w:val="24"/>
                <w:szCs w:val="24"/>
                <w:lang w:eastAsia="ru-RU"/>
              </w:rPr>
              <w:t>творческо-производственной деятельности работников учреждений культуры</w:t>
            </w:r>
            <w:r w:rsidRPr="00EA1019">
              <w:rPr>
                <w:rFonts w:ascii="Times New Roman" w:hAnsi="Times New Roman" w:cs="Times New Roman"/>
                <w:sz w:val="24"/>
                <w:szCs w:val="24"/>
              </w:rPr>
              <w:t>;</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 -современными технологиями эффективного влияния на индивидуальное и групповое поведение </w:t>
            </w:r>
            <w:r w:rsidRPr="00EA1019">
              <w:rPr>
                <w:rFonts w:ascii="Times New Roman" w:hAnsi="Times New Roman" w:cs="Times New Roman"/>
                <w:sz w:val="24"/>
                <w:szCs w:val="24"/>
                <w:lang w:eastAsia="ru-RU"/>
              </w:rPr>
              <w:t>работников учреждений культуры</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-современными методами управления человеческими ресурсами; </w:t>
            </w:r>
          </w:p>
          <w:p w:rsidR="003529F6" w:rsidRPr="00EA1019" w:rsidRDefault="003529F6" w:rsidP="00EA1019">
            <w:pPr>
              <w:jc w:val="both"/>
              <w:rPr>
                <w:rFonts w:ascii="Times New Roman" w:hAnsi="Times New Roman" w:cs="Times New Roman"/>
                <w:b/>
                <w:i/>
                <w:color w:val="C00000"/>
                <w:sz w:val="24"/>
                <w:szCs w:val="24"/>
              </w:rPr>
            </w:pPr>
            <w:r w:rsidRPr="00EA1019">
              <w:rPr>
                <w:rFonts w:ascii="Times New Roman" w:hAnsi="Times New Roman" w:cs="Times New Roman"/>
                <w:sz w:val="24"/>
                <w:szCs w:val="24"/>
              </w:rPr>
              <w:t xml:space="preserve">-инструментами развития </w:t>
            </w:r>
            <w:r w:rsidRPr="00EA1019">
              <w:rPr>
                <w:rFonts w:ascii="Times New Roman" w:hAnsi="Times New Roman" w:cs="Times New Roman"/>
                <w:sz w:val="24"/>
                <w:szCs w:val="24"/>
                <w:lang w:eastAsia="ru-RU"/>
              </w:rPr>
              <w:t>работников учреждений культуры</w:t>
            </w:r>
            <w:r w:rsidRPr="00EA1019">
              <w:rPr>
                <w:rFonts w:ascii="Times New Roman" w:hAnsi="Times New Roman" w:cs="Times New Roman"/>
                <w:sz w:val="24"/>
                <w:szCs w:val="24"/>
              </w:rPr>
              <w:t xml:space="preserve"> через оценку результатов их деятельности и планирование карьеры, обеспечение возможности для повышения образования и роста.</w:t>
            </w:r>
          </w:p>
        </w:tc>
      </w:tr>
      <w:tr w:rsidR="003529F6" w:rsidRPr="00EA1019" w:rsidTr="00B4552B">
        <w:trPr>
          <w:trHeight w:val="339"/>
        </w:trPr>
        <w:tc>
          <w:tcPr>
            <w:tcW w:w="2093" w:type="dxa"/>
          </w:tcPr>
          <w:p w:rsidR="003529F6" w:rsidRPr="00EA1019" w:rsidRDefault="003529F6" w:rsidP="00EA1019">
            <w:pPr>
              <w:ind w:right="1"/>
              <w:rPr>
                <w:rFonts w:ascii="Times New Roman" w:hAnsi="Times New Roman" w:cs="Times New Roman"/>
                <w:b/>
                <w:sz w:val="24"/>
                <w:szCs w:val="24"/>
              </w:rPr>
            </w:pPr>
            <w:r w:rsidRPr="00EA1019">
              <w:rPr>
                <w:rFonts w:ascii="Times New Roman" w:hAnsi="Times New Roman" w:cs="Times New Roman"/>
                <w:b/>
                <w:sz w:val="24"/>
                <w:szCs w:val="24"/>
              </w:rPr>
              <w:lastRenderedPageBreak/>
              <w:t xml:space="preserve">ПК-13 </w:t>
            </w:r>
            <w:r w:rsidRPr="00EA1019">
              <w:rPr>
                <w:rFonts w:ascii="Times New Roman" w:hAnsi="Times New Roman" w:cs="Times New Roman"/>
                <w:sz w:val="24"/>
                <w:szCs w:val="24"/>
                <w:lang w:eastAsia="ru-RU"/>
              </w:rPr>
              <w:t xml:space="preserve">готовностью к осуществлению технологий 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p>
          <w:p w:rsidR="003529F6" w:rsidRPr="00EA1019" w:rsidRDefault="003529F6" w:rsidP="00EA1019">
            <w:pPr>
              <w:ind w:right="1"/>
              <w:rPr>
                <w:rFonts w:ascii="Times New Roman" w:hAnsi="Times New Roman" w:cs="Times New Roman"/>
                <w:sz w:val="24"/>
                <w:szCs w:val="24"/>
              </w:rPr>
            </w:pPr>
          </w:p>
        </w:tc>
        <w:tc>
          <w:tcPr>
            <w:tcW w:w="7807" w:type="dxa"/>
          </w:tcPr>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b/>
                <w:i/>
                <w:sz w:val="24"/>
                <w:szCs w:val="24"/>
              </w:rPr>
              <w:t>Знает:</w:t>
            </w:r>
            <w:r w:rsidRPr="00EA1019">
              <w:rPr>
                <w:rFonts w:ascii="Times New Roman" w:hAnsi="Times New Roman" w:cs="Times New Roman"/>
                <w:sz w:val="24"/>
                <w:szCs w:val="24"/>
              </w:rPr>
              <w:t xml:space="preserve"> принципы и методы </w:t>
            </w:r>
            <w:r w:rsidRPr="00EA1019">
              <w:rPr>
                <w:rFonts w:ascii="Times New Roman" w:hAnsi="Times New Roman" w:cs="Times New Roman"/>
                <w:sz w:val="24"/>
                <w:szCs w:val="24"/>
                <w:lang w:eastAsia="ru-RU"/>
              </w:rPr>
              <w:t xml:space="preserve">осуществления технологий менеджмента и </w:t>
            </w:r>
            <w:proofErr w:type="spellStart"/>
            <w:proofErr w:type="gram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различных</w:t>
            </w:r>
            <w:proofErr w:type="gramEnd"/>
            <w:r w:rsidRPr="00EA1019">
              <w:rPr>
                <w:rFonts w:ascii="Times New Roman" w:hAnsi="Times New Roman" w:cs="Times New Roman"/>
                <w:sz w:val="24"/>
                <w:szCs w:val="24"/>
                <w:lang w:eastAsia="ru-RU"/>
              </w:rPr>
              <w:t xml:space="preserve"> форм массовой социально-культурной деятельности</w:t>
            </w:r>
            <w:r w:rsidRPr="00EA1019">
              <w:rPr>
                <w:rFonts w:ascii="Times New Roman" w:hAnsi="Times New Roman" w:cs="Times New Roman"/>
                <w:sz w:val="24"/>
                <w:szCs w:val="24"/>
              </w:rPr>
              <w:t>;</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 основные тенденции </w:t>
            </w:r>
            <w:proofErr w:type="gramStart"/>
            <w:r w:rsidRPr="00EA1019">
              <w:rPr>
                <w:rFonts w:ascii="Times New Roman" w:hAnsi="Times New Roman" w:cs="Times New Roman"/>
                <w:sz w:val="24"/>
                <w:szCs w:val="24"/>
              </w:rPr>
              <w:t xml:space="preserve">в </w:t>
            </w:r>
            <w:r w:rsidRPr="00EA1019">
              <w:rPr>
                <w:rFonts w:ascii="Times New Roman" w:hAnsi="Times New Roman" w:cs="Times New Roman"/>
                <w:sz w:val="24"/>
                <w:szCs w:val="24"/>
                <w:lang w:eastAsia="ru-RU"/>
              </w:rPr>
              <w:t xml:space="preserve"> осуществлении</w:t>
            </w:r>
            <w:proofErr w:type="gramEnd"/>
            <w:r w:rsidRPr="00EA1019">
              <w:rPr>
                <w:rFonts w:ascii="Times New Roman" w:hAnsi="Times New Roman" w:cs="Times New Roman"/>
                <w:sz w:val="24"/>
                <w:szCs w:val="24"/>
                <w:lang w:eastAsia="ru-RU"/>
              </w:rPr>
              <w:t xml:space="preserve"> технологий 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-мировой опыт и лучшие отечественные практики </w:t>
            </w:r>
            <w:r w:rsidRPr="00EA1019">
              <w:rPr>
                <w:rFonts w:ascii="Times New Roman" w:hAnsi="Times New Roman" w:cs="Times New Roman"/>
                <w:sz w:val="24"/>
                <w:szCs w:val="24"/>
                <w:lang w:eastAsia="ru-RU"/>
              </w:rPr>
              <w:t xml:space="preserve">осуществлению технологий 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различных форм массовой социально-культурной деятельности</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-виды </w:t>
            </w:r>
            <w:r w:rsidRPr="00EA1019">
              <w:rPr>
                <w:rFonts w:ascii="Times New Roman" w:hAnsi="Times New Roman" w:cs="Times New Roman"/>
                <w:sz w:val="24"/>
                <w:szCs w:val="24"/>
                <w:lang w:eastAsia="ru-RU"/>
              </w:rPr>
              <w:t xml:space="preserve">технологий менеджмента и </w:t>
            </w:r>
            <w:proofErr w:type="spellStart"/>
            <w:proofErr w:type="gram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различных</w:t>
            </w:r>
            <w:proofErr w:type="gramEnd"/>
            <w:r w:rsidRPr="00EA1019">
              <w:rPr>
                <w:rFonts w:ascii="Times New Roman" w:hAnsi="Times New Roman" w:cs="Times New Roman"/>
                <w:sz w:val="24"/>
                <w:szCs w:val="24"/>
                <w:lang w:eastAsia="ru-RU"/>
              </w:rPr>
              <w:t xml:space="preserve"> форм массовой социально-культурной деятельности</w:t>
            </w:r>
            <w:r w:rsidRPr="00EA1019">
              <w:rPr>
                <w:rFonts w:ascii="Times New Roman" w:hAnsi="Times New Roman" w:cs="Times New Roman"/>
                <w:sz w:val="24"/>
                <w:szCs w:val="24"/>
              </w:rPr>
              <w:t>.</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b/>
                <w:i/>
                <w:sz w:val="24"/>
                <w:szCs w:val="24"/>
              </w:rPr>
              <w:t>Умеет:</w:t>
            </w:r>
            <w:r w:rsidRPr="00EA1019">
              <w:rPr>
                <w:rFonts w:ascii="Times New Roman" w:hAnsi="Times New Roman" w:cs="Times New Roman"/>
                <w:sz w:val="24"/>
                <w:szCs w:val="24"/>
              </w:rPr>
              <w:t xml:space="preserve"> применять современные технологии </w:t>
            </w:r>
            <w:r w:rsidRPr="00EA1019">
              <w:rPr>
                <w:rFonts w:ascii="Times New Roman" w:hAnsi="Times New Roman" w:cs="Times New Roman"/>
                <w:sz w:val="24"/>
                <w:szCs w:val="24"/>
                <w:lang w:eastAsia="ru-RU"/>
              </w:rPr>
              <w:t xml:space="preserve">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-использовать </w:t>
            </w:r>
            <w:proofErr w:type="gramStart"/>
            <w:r w:rsidRPr="00EA1019">
              <w:rPr>
                <w:rFonts w:ascii="Times New Roman" w:hAnsi="Times New Roman" w:cs="Times New Roman"/>
                <w:sz w:val="24"/>
                <w:szCs w:val="24"/>
              </w:rPr>
              <w:t>знания  в</w:t>
            </w:r>
            <w:proofErr w:type="gramEnd"/>
            <w:r w:rsidRPr="00EA1019">
              <w:rPr>
                <w:rFonts w:ascii="Times New Roman" w:hAnsi="Times New Roman" w:cs="Times New Roman"/>
                <w:sz w:val="24"/>
                <w:szCs w:val="24"/>
              </w:rPr>
              <w:t xml:space="preserve"> области  </w:t>
            </w:r>
            <w:r w:rsidRPr="00EA1019">
              <w:rPr>
                <w:rFonts w:ascii="Times New Roman" w:hAnsi="Times New Roman" w:cs="Times New Roman"/>
                <w:sz w:val="24"/>
                <w:szCs w:val="24"/>
                <w:lang w:eastAsia="ru-RU"/>
              </w:rPr>
              <w:t xml:space="preserve">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 с </w:t>
            </w:r>
            <w:r w:rsidRPr="00EA1019">
              <w:rPr>
                <w:rFonts w:ascii="Times New Roman" w:hAnsi="Times New Roman" w:cs="Times New Roman"/>
                <w:sz w:val="24"/>
                <w:szCs w:val="24"/>
              </w:rPr>
              <w:t xml:space="preserve"> целью углубления понимания содержания, смысла, основных целей, социальной значимости деятельности работника  социально-культурной деятельности;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-давать характеристику современного этапа </w:t>
            </w:r>
            <w:proofErr w:type="gramStart"/>
            <w:r w:rsidRPr="00EA1019">
              <w:rPr>
                <w:rFonts w:ascii="Times New Roman" w:hAnsi="Times New Roman" w:cs="Times New Roman"/>
                <w:sz w:val="24"/>
                <w:szCs w:val="24"/>
              </w:rPr>
              <w:t>развития  управления</w:t>
            </w:r>
            <w:proofErr w:type="gramEnd"/>
            <w:r w:rsidRPr="00EA1019">
              <w:rPr>
                <w:rFonts w:ascii="Times New Roman" w:hAnsi="Times New Roman" w:cs="Times New Roman"/>
                <w:sz w:val="24"/>
                <w:szCs w:val="24"/>
              </w:rPr>
              <w:t xml:space="preserve"> в социально-культурной деятельности в мире и в России;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-характеризовать лучшие практики </w:t>
            </w:r>
            <w:proofErr w:type="gramStart"/>
            <w:r w:rsidRPr="00EA1019">
              <w:rPr>
                <w:rFonts w:ascii="Times New Roman" w:hAnsi="Times New Roman" w:cs="Times New Roman"/>
                <w:sz w:val="24"/>
                <w:szCs w:val="24"/>
              </w:rPr>
              <w:t xml:space="preserve">зарубежного  </w:t>
            </w:r>
            <w:r w:rsidRPr="00EA1019">
              <w:rPr>
                <w:rFonts w:ascii="Times New Roman" w:hAnsi="Times New Roman" w:cs="Times New Roman"/>
                <w:sz w:val="24"/>
                <w:szCs w:val="24"/>
                <w:lang w:eastAsia="ru-RU"/>
              </w:rPr>
              <w:t>менеджмента</w:t>
            </w:r>
            <w:proofErr w:type="gramEnd"/>
            <w:r w:rsidRPr="00EA1019">
              <w:rPr>
                <w:rFonts w:ascii="Times New Roman" w:hAnsi="Times New Roman" w:cs="Times New Roman"/>
                <w:sz w:val="24"/>
                <w:szCs w:val="24"/>
                <w:lang w:eastAsia="ru-RU"/>
              </w:rPr>
              <w:t xml:space="preserve">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различных  форм массовой социально-культурной деятельности</w:t>
            </w:r>
            <w:r w:rsidRPr="00EA1019">
              <w:rPr>
                <w:rFonts w:ascii="Times New Roman" w:hAnsi="Times New Roman" w:cs="Times New Roman"/>
                <w:sz w:val="24"/>
                <w:szCs w:val="24"/>
              </w:rPr>
              <w:t>.</w:t>
            </w:r>
          </w:p>
          <w:p w:rsidR="003529F6" w:rsidRPr="00EA1019" w:rsidRDefault="003529F6" w:rsidP="00EA1019">
            <w:pPr>
              <w:jc w:val="both"/>
              <w:rPr>
                <w:rFonts w:ascii="Times New Roman" w:hAnsi="Times New Roman" w:cs="Times New Roman"/>
                <w:sz w:val="24"/>
                <w:szCs w:val="24"/>
              </w:rPr>
            </w:pPr>
            <w:r w:rsidRPr="00EA1019">
              <w:rPr>
                <w:rFonts w:ascii="Times New Roman" w:hAnsi="Times New Roman" w:cs="Times New Roman"/>
                <w:b/>
                <w:i/>
                <w:sz w:val="24"/>
                <w:szCs w:val="24"/>
              </w:rPr>
              <w:t>Владеет:</w:t>
            </w:r>
            <w:r w:rsidRPr="00EA1019">
              <w:rPr>
                <w:rFonts w:ascii="Times New Roman" w:hAnsi="Times New Roman" w:cs="Times New Roman"/>
                <w:sz w:val="24"/>
                <w:szCs w:val="24"/>
              </w:rPr>
              <w:t xml:space="preserve"> - приемами анализа лучших практик зарубежного </w:t>
            </w:r>
            <w:r w:rsidRPr="00EA1019">
              <w:rPr>
                <w:rFonts w:ascii="Times New Roman" w:hAnsi="Times New Roman" w:cs="Times New Roman"/>
                <w:sz w:val="24"/>
                <w:szCs w:val="24"/>
                <w:lang w:eastAsia="ru-RU"/>
              </w:rPr>
              <w:t xml:space="preserve">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w:t>
            </w:r>
            <w:r w:rsidRPr="00EA1019">
              <w:rPr>
                <w:rFonts w:ascii="Times New Roman" w:hAnsi="Times New Roman" w:cs="Times New Roman"/>
                <w:sz w:val="24"/>
                <w:szCs w:val="24"/>
              </w:rPr>
              <w:t xml:space="preserve">социально-культурной деятельности; </w:t>
            </w:r>
          </w:p>
          <w:p w:rsidR="003529F6" w:rsidRPr="00EA1019" w:rsidRDefault="003529F6"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 -методами реализации приемов и методов </w:t>
            </w:r>
            <w:r w:rsidRPr="00EA1019">
              <w:rPr>
                <w:rFonts w:ascii="Times New Roman" w:hAnsi="Times New Roman" w:cs="Times New Roman"/>
                <w:sz w:val="24"/>
                <w:szCs w:val="24"/>
                <w:lang w:eastAsia="ru-RU"/>
              </w:rPr>
              <w:t xml:space="preserve">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sz w:val="24"/>
                <w:szCs w:val="24"/>
              </w:rPr>
            </w:pPr>
            <w:r w:rsidRPr="00EA1019">
              <w:rPr>
                <w:rFonts w:ascii="Times New Roman" w:hAnsi="Times New Roman" w:cs="Times New Roman"/>
                <w:sz w:val="24"/>
                <w:szCs w:val="24"/>
              </w:rPr>
              <w:t xml:space="preserve">-навыками оценки социальной значимости </w:t>
            </w:r>
            <w:r w:rsidRPr="00EA1019">
              <w:rPr>
                <w:rFonts w:ascii="Times New Roman" w:hAnsi="Times New Roman" w:cs="Times New Roman"/>
                <w:sz w:val="24"/>
                <w:szCs w:val="24"/>
                <w:lang w:eastAsia="ru-RU"/>
              </w:rPr>
              <w:t xml:space="preserve">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EA1019">
              <w:rPr>
                <w:rFonts w:ascii="Times New Roman" w:hAnsi="Times New Roman" w:cs="Times New Roman"/>
                <w:sz w:val="24"/>
                <w:szCs w:val="24"/>
              </w:rPr>
              <w:t xml:space="preserve">;  </w:t>
            </w:r>
          </w:p>
          <w:p w:rsidR="003529F6" w:rsidRPr="00EA1019" w:rsidRDefault="003529F6" w:rsidP="00EA1019">
            <w:pPr>
              <w:rPr>
                <w:rFonts w:ascii="Times New Roman" w:hAnsi="Times New Roman" w:cs="Times New Roman"/>
                <w:b/>
                <w:i/>
                <w:sz w:val="24"/>
                <w:szCs w:val="24"/>
              </w:rPr>
            </w:pPr>
            <w:r w:rsidRPr="00EA1019">
              <w:rPr>
                <w:rFonts w:ascii="Times New Roman" w:hAnsi="Times New Roman" w:cs="Times New Roman"/>
                <w:sz w:val="24"/>
                <w:szCs w:val="24"/>
              </w:rPr>
              <w:lastRenderedPageBreak/>
              <w:t xml:space="preserve">-подходами к оценке эффективности </w:t>
            </w:r>
            <w:r w:rsidRPr="00EA1019">
              <w:rPr>
                <w:rFonts w:ascii="Times New Roman" w:hAnsi="Times New Roman" w:cs="Times New Roman"/>
                <w:sz w:val="24"/>
                <w:szCs w:val="24"/>
                <w:lang w:eastAsia="ru-RU"/>
              </w:rPr>
              <w:t xml:space="preserve">менеджмента и </w:t>
            </w:r>
            <w:proofErr w:type="spellStart"/>
            <w:r w:rsidRPr="00EA1019">
              <w:rPr>
                <w:rFonts w:ascii="Times New Roman" w:hAnsi="Times New Roman" w:cs="Times New Roman"/>
                <w:sz w:val="24"/>
                <w:szCs w:val="24"/>
                <w:lang w:eastAsia="ru-RU"/>
              </w:rPr>
              <w:t>продюсирования</w:t>
            </w:r>
            <w:proofErr w:type="spellEnd"/>
            <w:r w:rsidRPr="00EA1019">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EA1019">
              <w:rPr>
                <w:rFonts w:ascii="Times New Roman" w:hAnsi="Times New Roman" w:cs="Times New Roman"/>
                <w:sz w:val="24"/>
                <w:szCs w:val="24"/>
              </w:rPr>
              <w:t>.</w:t>
            </w:r>
          </w:p>
        </w:tc>
      </w:tr>
    </w:tbl>
    <w:p w:rsidR="00B4552B" w:rsidRPr="00EA1019" w:rsidRDefault="00B4552B" w:rsidP="00EA1019">
      <w:pPr>
        <w:spacing w:after="0" w:line="240" w:lineRule="auto"/>
        <w:jc w:val="both"/>
        <w:rPr>
          <w:rFonts w:ascii="Times New Roman" w:hAnsi="Times New Roman" w:cs="Times New Roman"/>
          <w:bCs/>
          <w:color w:val="C00000"/>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3.Место практики в структуре ОП</w:t>
      </w:r>
    </w:p>
    <w:p w:rsidR="00B4552B" w:rsidRPr="00EA1019" w:rsidRDefault="00B4552B" w:rsidP="00EA1019">
      <w:pPr>
        <w:spacing w:after="0" w:line="240" w:lineRule="auto"/>
        <w:jc w:val="both"/>
        <w:rPr>
          <w:rFonts w:ascii="Times New Roman" w:hAnsi="Times New Roman" w:cs="Times New Roman"/>
          <w:bCs/>
          <w:sz w:val="24"/>
          <w:szCs w:val="24"/>
        </w:rPr>
      </w:pPr>
    </w:p>
    <w:p w:rsidR="00412F36" w:rsidRPr="00EA1019" w:rsidRDefault="00B4552B" w:rsidP="00EA1019">
      <w:pPr>
        <w:spacing w:after="0" w:line="240" w:lineRule="auto"/>
        <w:ind w:firstLine="567"/>
        <w:jc w:val="both"/>
        <w:rPr>
          <w:rFonts w:ascii="Times New Roman" w:eastAsiaTheme="minorHAnsi" w:hAnsi="Times New Roman" w:cs="Times New Roman"/>
          <w:sz w:val="24"/>
          <w:szCs w:val="24"/>
        </w:rPr>
      </w:pPr>
      <w:r w:rsidRPr="00EA1019">
        <w:rPr>
          <w:rFonts w:ascii="Times New Roman" w:hAnsi="Times New Roman" w:cs="Times New Roman"/>
          <w:bCs/>
          <w:sz w:val="24"/>
          <w:szCs w:val="24"/>
        </w:rPr>
        <w:t xml:space="preserve">В соответствии с учебным планом по направлению </w:t>
      </w:r>
      <w:proofErr w:type="gramStart"/>
      <w:r w:rsidRPr="00EA1019">
        <w:rPr>
          <w:rFonts w:ascii="Times New Roman" w:hAnsi="Times New Roman" w:cs="Times New Roman"/>
          <w:bCs/>
          <w:sz w:val="24"/>
          <w:szCs w:val="24"/>
        </w:rPr>
        <w:t xml:space="preserve">подготовки </w:t>
      </w:r>
      <w:r w:rsidR="00EA1019">
        <w:rPr>
          <w:rFonts w:ascii="Times New Roman" w:eastAsiaTheme="minorHAnsi" w:hAnsi="Times New Roman" w:cs="Times New Roman"/>
          <w:sz w:val="24"/>
          <w:szCs w:val="24"/>
        </w:rPr>
        <w:t xml:space="preserve"> 51.03.03</w:t>
      </w:r>
      <w:proofErr w:type="gramEnd"/>
      <w:r w:rsidR="00EA1019">
        <w:rPr>
          <w:rFonts w:ascii="Times New Roman" w:eastAsiaTheme="minorHAnsi" w:hAnsi="Times New Roman" w:cs="Times New Roman"/>
          <w:sz w:val="24"/>
          <w:szCs w:val="24"/>
        </w:rPr>
        <w:t xml:space="preserve"> – С</w:t>
      </w:r>
      <w:r w:rsidR="00D4448D" w:rsidRPr="00EA1019">
        <w:rPr>
          <w:rFonts w:ascii="Times New Roman" w:eastAsiaTheme="minorHAnsi" w:hAnsi="Times New Roman" w:cs="Times New Roman"/>
          <w:sz w:val="24"/>
          <w:szCs w:val="24"/>
        </w:rPr>
        <w:t>оциально-культурная деятельность</w:t>
      </w:r>
      <w:r w:rsidRPr="00EA1019">
        <w:rPr>
          <w:rFonts w:ascii="Times New Roman" w:eastAsiaTheme="minorHAnsi" w:hAnsi="Times New Roman" w:cs="Times New Roman"/>
          <w:sz w:val="24"/>
          <w:szCs w:val="24"/>
        </w:rPr>
        <w:t xml:space="preserve">, разработанным на основе ФГОС ВО, преддипломная   практика является обязательной и представляет собой вид учебных занятий, непосредственно ориентированных на профессионально-теоретическую подготовку обучающихся. </w:t>
      </w:r>
      <w:r w:rsidR="00412F36" w:rsidRPr="00EA1019">
        <w:rPr>
          <w:rFonts w:ascii="Times New Roman" w:hAnsi="Times New Roman" w:cs="Times New Roman"/>
          <w:bCs/>
          <w:sz w:val="24"/>
          <w:szCs w:val="24"/>
        </w:rPr>
        <w:t xml:space="preserve">В соответствии с учебным планом по направлению подготовки </w:t>
      </w:r>
      <w:r w:rsidR="00412F36" w:rsidRPr="00EA1019">
        <w:rPr>
          <w:rFonts w:ascii="Times New Roman" w:eastAsiaTheme="minorHAnsi" w:hAnsi="Times New Roman" w:cs="Times New Roman"/>
          <w:sz w:val="24"/>
          <w:szCs w:val="24"/>
        </w:rPr>
        <w:t xml:space="preserve">51.03.03 Социально-культурная деятельность, разработанным на основе ФГОС ВО, </w:t>
      </w:r>
      <w:r w:rsidR="00EA1019">
        <w:rPr>
          <w:rFonts w:ascii="Times New Roman" w:eastAsiaTheme="minorHAnsi" w:hAnsi="Times New Roman" w:cs="Times New Roman"/>
          <w:sz w:val="24"/>
          <w:szCs w:val="24"/>
        </w:rPr>
        <w:t>преддипломная практика</w:t>
      </w:r>
      <w:r w:rsidR="00412F36" w:rsidRPr="00EA1019">
        <w:rPr>
          <w:rFonts w:ascii="Times New Roman" w:eastAsiaTheme="minorHAnsi" w:hAnsi="Times New Roman" w:cs="Times New Roman"/>
          <w:sz w:val="24"/>
          <w:szCs w:val="24"/>
        </w:rPr>
        <w:t xml:space="preserve"> является обязательной и представляет собой вид учебных занятий, непосредственно ориентированных на профессионально-практическую подготовку </w:t>
      </w:r>
      <w:r w:rsidR="00EA1019">
        <w:rPr>
          <w:rFonts w:ascii="Times New Roman" w:eastAsiaTheme="minorHAnsi" w:hAnsi="Times New Roman" w:cs="Times New Roman"/>
          <w:sz w:val="24"/>
          <w:szCs w:val="24"/>
        </w:rPr>
        <w:t xml:space="preserve">обучающихся. Содержание преддипломной </w:t>
      </w:r>
      <w:r w:rsidR="00412F36" w:rsidRPr="00EA1019">
        <w:rPr>
          <w:rFonts w:ascii="Times New Roman" w:eastAsiaTheme="minorHAnsi" w:hAnsi="Times New Roman" w:cs="Times New Roman"/>
          <w:sz w:val="24"/>
          <w:szCs w:val="24"/>
        </w:rPr>
        <w:t xml:space="preserve">практики тесно связано с логикой и содержанием изучаемых обучающимися </w:t>
      </w:r>
      <w:proofErr w:type="gramStart"/>
      <w:r w:rsidR="00412F36" w:rsidRPr="00EA1019">
        <w:rPr>
          <w:rFonts w:ascii="Times New Roman" w:eastAsiaTheme="minorHAnsi" w:hAnsi="Times New Roman" w:cs="Times New Roman"/>
          <w:sz w:val="24"/>
          <w:szCs w:val="24"/>
        </w:rPr>
        <w:t>учебных  дисциплин</w:t>
      </w:r>
      <w:proofErr w:type="gramEnd"/>
      <w:r w:rsidR="00412F36" w:rsidRPr="00EA1019">
        <w:rPr>
          <w:rFonts w:ascii="Times New Roman" w:eastAsiaTheme="minorHAnsi" w:hAnsi="Times New Roman" w:cs="Times New Roman"/>
          <w:sz w:val="24"/>
          <w:szCs w:val="24"/>
        </w:rPr>
        <w:t xml:space="preserve"> «Методы принятия управленческих решений», «Социально-психологический тренинг», </w:t>
      </w:r>
      <w:r w:rsidR="00412F36" w:rsidRPr="00EA1019">
        <w:rPr>
          <w:rFonts w:ascii="Times New Roman" w:hAnsi="Times New Roman" w:cs="Times New Roman"/>
          <w:sz w:val="24"/>
          <w:szCs w:val="24"/>
        </w:rPr>
        <w:t>«Менеджмент в сфере социально-культурной деятельности», «Маркетинг в сфере социально культурной деятельности», «Основы социально-культурного проектирования»</w:t>
      </w:r>
      <w:r w:rsidR="00EA1019">
        <w:rPr>
          <w:rFonts w:ascii="Times New Roman" w:hAnsi="Times New Roman" w:cs="Times New Roman"/>
          <w:sz w:val="24"/>
          <w:szCs w:val="24"/>
        </w:rPr>
        <w:t xml:space="preserve">, «Технологические основы социально-культурной деятельности», «Технология </w:t>
      </w:r>
      <w:proofErr w:type="spellStart"/>
      <w:r w:rsidR="00EA1019">
        <w:rPr>
          <w:rFonts w:ascii="Times New Roman" w:hAnsi="Times New Roman" w:cs="Times New Roman"/>
          <w:sz w:val="24"/>
          <w:szCs w:val="24"/>
        </w:rPr>
        <w:t>продюссирования</w:t>
      </w:r>
      <w:proofErr w:type="spellEnd"/>
      <w:r w:rsidR="00EA1019">
        <w:rPr>
          <w:rFonts w:ascii="Times New Roman" w:hAnsi="Times New Roman" w:cs="Times New Roman"/>
          <w:sz w:val="24"/>
          <w:szCs w:val="24"/>
        </w:rPr>
        <w:t xml:space="preserve"> социально-культурных мероприятий»</w:t>
      </w:r>
      <w:r w:rsidR="00412F36" w:rsidRPr="00EA1019">
        <w:rPr>
          <w:rFonts w:ascii="Times New Roman" w:hAnsi="Times New Roman" w:cs="Times New Roman"/>
          <w:sz w:val="24"/>
          <w:szCs w:val="24"/>
        </w:rPr>
        <w:t xml:space="preserve"> </w:t>
      </w:r>
      <w:r w:rsidR="00412F36" w:rsidRPr="00EA1019">
        <w:rPr>
          <w:rFonts w:ascii="Times New Roman" w:eastAsiaTheme="minorHAnsi" w:hAnsi="Times New Roman" w:cs="Times New Roman"/>
          <w:sz w:val="24"/>
          <w:szCs w:val="24"/>
        </w:rPr>
        <w:t>и др.</w:t>
      </w:r>
    </w:p>
    <w:p w:rsidR="00B4552B" w:rsidRPr="00EA1019" w:rsidRDefault="00B4552B" w:rsidP="00EA1019">
      <w:pPr>
        <w:spacing w:after="0" w:line="240" w:lineRule="auto"/>
        <w:ind w:firstLine="567"/>
        <w:jc w:val="both"/>
        <w:rPr>
          <w:rFonts w:ascii="Times New Roman" w:eastAsiaTheme="minorHAnsi" w:hAnsi="Times New Roman" w:cs="Times New Roman"/>
          <w:sz w:val="24"/>
          <w:szCs w:val="24"/>
        </w:rPr>
      </w:pPr>
    </w:p>
    <w:p w:rsidR="00B4552B" w:rsidRPr="00EA1019" w:rsidRDefault="00B4552B" w:rsidP="00EA1019">
      <w:pPr>
        <w:spacing w:after="0" w:line="240" w:lineRule="auto"/>
        <w:ind w:firstLine="567"/>
        <w:jc w:val="both"/>
        <w:rPr>
          <w:rFonts w:ascii="Times New Roman" w:hAnsi="Times New Roman" w:cs="Times New Roman"/>
          <w:color w:val="000000"/>
          <w:sz w:val="24"/>
          <w:szCs w:val="24"/>
        </w:rPr>
      </w:pPr>
      <w:r w:rsidRPr="00EA1019">
        <w:rPr>
          <w:rFonts w:ascii="Times New Roman" w:eastAsiaTheme="minorHAnsi" w:hAnsi="Times New Roman" w:cs="Times New Roman"/>
          <w:sz w:val="24"/>
          <w:szCs w:val="24"/>
        </w:rPr>
        <w:t xml:space="preserve">Преддипломная </w:t>
      </w:r>
      <w:proofErr w:type="gramStart"/>
      <w:r w:rsidRPr="00EA1019">
        <w:rPr>
          <w:rFonts w:ascii="Times New Roman" w:eastAsiaTheme="minorHAnsi" w:hAnsi="Times New Roman" w:cs="Times New Roman"/>
          <w:sz w:val="24"/>
          <w:szCs w:val="24"/>
        </w:rPr>
        <w:t xml:space="preserve">практика </w:t>
      </w:r>
      <w:r w:rsidRPr="00EA1019">
        <w:rPr>
          <w:rFonts w:ascii="Times New Roman" w:hAnsi="Times New Roman" w:cs="Times New Roman"/>
          <w:sz w:val="24"/>
          <w:szCs w:val="24"/>
        </w:rPr>
        <w:t xml:space="preserve"> </w:t>
      </w:r>
      <w:r w:rsidRPr="00EA1019">
        <w:rPr>
          <w:rFonts w:ascii="Times New Roman" w:eastAsiaTheme="minorHAnsi" w:hAnsi="Times New Roman" w:cs="Times New Roman"/>
          <w:sz w:val="24"/>
          <w:szCs w:val="24"/>
        </w:rPr>
        <w:t>включена</w:t>
      </w:r>
      <w:proofErr w:type="gramEnd"/>
      <w:r w:rsidRPr="00EA1019">
        <w:rPr>
          <w:rFonts w:ascii="Times New Roman" w:eastAsiaTheme="minorHAnsi" w:hAnsi="Times New Roman" w:cs="Times New Roman"/>
          <w:sz w:val="24"/>
          <w:szCs w:val="24"/>
        </w:rPr>
        <w:t xml:space="preserve"> в цикл (Б.2.) «Практики» Федерального государственного образовательного стандарта высшего образования по направлению подготовки: </w:t>
      </w:r>
      <w:r w:rsidR="00D4448D" w:rsidRPr="00EA1019">
        <w:rPr>
          <w:rFonts w:ascii="Times New Roman" w:hAnsi="Times New Roman" w:cs="Times New Roman"/>
          <w:sz w:val="24"/>
          <w:szCs w:val="24"/>
        </w:rPr>
        <w:t xml:space="preserve">51.03.03 - </w:t>
      </w:r>
      <w:r w:rsidR="00D4448D" w:rsidRPr="00EA1019">
        <w:rPr>
          <w:rStyle w:val="FontStyle53"/>
          <w:b w:val="0"/>
          <w:sz w:val="24"/>
          <w:szCs w:val="24"/>
        </w:rPr>
        <w:t>Социально-культурная деятельность</w:t>
      </w:r>
      <w:r w:rsidR="00D4448D" w:rsidRPr="00EA1019">
        <w:rPr>
          <w:rFonts w:ascii="Times New Roman" w:eastAsiaTheme="minorHAnsi" w:hAnsi="Times New Roman" w:cs="Times New Roman"/>
          <w:sz w:val="24"/>
          <w:szCs w:val="24"/>
        </w:rPr>
        <w:t xml:space="preserve"> </w:t>
      </w:r>
      <w:r w:rsidRPr="00EA1019">
        <w:rPr>
          <w:rFonts w:ascii="Times New Roman" w:eastAsiaTheme="minorHAnsi" w:hAnsi="Times New Roman" w:cs="Times New Roman"/>
          <w:sz w:val="24"/>
          <w:szCs w:val="24"/>
        </w:rPr>
        <w:t>(квалификация</w:t>
      </w:r>
      <w:r w:rsidR="00D4448D" w:rsidRPr="00EA1019">
        <w:rPr>
          <w:rFonts w:ascii="Times New Roman" w:eastAsiaTheme="minorHAnsi" w:hAnsi="Times New Roman" w:cs="Times New Roman"/>
          <w:sz w:val="24"/>
          <w:szCs w:val="24"/>
        </w:rPr>
        <w:t>/ степень бакалавр), раздел Б2</w:t>
      </w:r>
      <w:r w:rsidR="00EA1019">
        <w:rPr>
          <w:rFonts w:ascii="Times New Roman" w:eastAsiaTheme="minorHAnsi" w:hAnsi="Times New Roman" w:cs="Times New Roman"/>
          <w:sz w:val="24"/>
          <w:szCs w:val="24"/>
        </w:rPr>
        <w:t>.П</w:t>
      </w:r>
      <w:r w:rsidRPr="00EA1019">
        <w:rPr>
          <w:rFonts w:ascii="Times New Roman" w:eastAsiaTheme="minorHAnsi" w:hAnsi="Times New Roman" w:cs="Times New Roman"/>
          <w:sz w:val="24"/>
          <w:szCs w:val="24"/>
        </w:rPr>
        <w:t xml:space="preserve">, подраздел </w:t>
      </w:r>
      <w:r w:rsidR="00D4448D" w:rsidRPr="00EA1019">
        <w:rPr>
          <w:rFonts w:ascii="Times New Roman" w:hAnsi="Times New Roman" w:cs="Times New Roman"/>
          <w:color w:val="000000"/>
          <w:sz w:val="24"/>
          <w:szCs w:val="24"/>
        </w:rPr>
        <w:t>Б2.П.</w:t>
      </w:r>
      <w:r w:rsidR="009A4535" w:rsidRPr="00EA1019">
        <w:rPr>
          <w:rFonts w:ascii="Times New Roman" w:hAnsi="Times New Roman" w:cs="Times New Roman"/>
          <w:color w:val="000000"/>
          <w:sz w:val="24"/>
          <w:szCs w:val="24"/>
        </w:rPr>
        <w:t>2</w:t>
      </w:r>
    </w:p>
    <w:p w:rsidR="00B4552B" w:rsidRPr="00EA1019" w:rsidRDefault="00B4552B" w:rsidP="00EA1019">
      <w:pPr>
        <w:spacing w:after="0" w:line="240" w:lineRule="auto"/>
        <w:jc w:val="both"/>
        <w:rPr>
          <w:rFonts w:ascii="Times New Roman" w:eastAsiaTheme="minorHAnsi"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4.Объем практики в зачетных единицах и ее продолжительности в неделях и академических часах</w:t>
      </w:r>
    </w:p>
    <w:p w:rsidR="00B4552B" w:rsidRPr="00EA1019" w:rsidRDefault="00B4552B" w:rsidP="00EA1019">
      <w:pPr>
        <w:spacing w:after="0" w:line="240" w:lineRule="auto"/>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5978"/>
        <w:gridCol w:w="1660"/>
        <w:gridCol w:w="1647"/>
      </w:tblGrid>
      <w:tr w:rsidR="00B4552B" w:rsidRPr="00EA1019" w:rsidTr="00B4552B">
        <w:tc>
          <w:tcPr>
            <w:tcW w:w="6204" w:type="dxa"/>
            <w:vMerge w:val="restart"/>
          </w:tcPr>
          <w:p w:rsidR="00B4552B" w:rsidRPr="00EA1019" w:rsidRDefault="00B4552B" w:rsidP="00EA1019">
            <w:pPr>
              <w:jc w:val="center"/>
              <w:rPr>
                <w:rFonts w:ascii="Times New Roman" w:hAnsi="Times New Roman" w:cs="Times New Roman"/>
                <w:b/>
                <w:i/>
                <w:sz w:val="24"/>
                <w:szCs w:val="24"/>
              </w:rPr>
            </w:pPr>
            <w:r w:rsidRPr="00EA1019">
              <w:rPr>
                <w:rFonts w:ascii="Times New Roman" w:hAnsi="Times New Roman" w:cs="Times New Roman"/>
                <w:b/>
                <w:i/>
                <w:sz w:val="24"/>
                <w:szCs w:val="24"/>
              </w:rPr>
              <w:t>Трудоемкость</w:t>
            </w:r>
          </w:p>
        </w:tc>
        <w:tc>
          <w:tcPr>
            <w:tcW w:w="3367" w:type="dxa"/>
            <w:gridSpan w:val="2"/>
          </w:tcPr>
          <w:p w:rsidR="00B4552B" w:rsidRPr="00EA1019" w:rsidRDefault="00B4552B" w:rsidP="00EA1019">
            <w:pPr>
              <w:jc w:val="center"/>
              <w:rPr>
                <w:rFonts w:ascii="Times New Roman" w:hAnsi="Times New Roman" w:cs="Times New Roman"/>
                <w:b/>
                <w:i/>
                <w:sz w:val="24"/>
                <w:szCs w:val="24"/>
              </w:rPr>
            </w:pPr>
            <w:r w:rsidRPr="00EA1019">
              <w:rPr>
                <w:rFonts w:ascii="Times New Roman" w:hAnsi="Times New Roman" w:cs="Times New Roman"/>
                <w:b/>
                <w:i/>
                <w:sz w:val="24"/>
                <w:szCs w:val="24"/>
              </w:rPr>
              <w:t>Формы обучения</w:t>
            </w:r>
          </w:p>
        </w:tc>
      </w:tr>
      <w:tr w:rsidR="00B4552B" w:rsidRPr="00EA1019" w:rsidTr="00B4552B">
        <w:tc>
          <w:tcPr>
            <w:tcW w:w="6204" w:type="dxa"/>
            <w:vMerge/>
          </w:tcPr>
          <w:p w:rsidR="00B4552B" w:rsidRPr="00EA1019" w:rsidRDefault="00B4552B" w:rsidP="00EA1019">
            <w:pPr>
              <w:jc w:val="center"/>
              <w:rPr>
                <w:rFonts w:ascii="Times New Roman" w:hAnsi="Times New Roman" w:cs="Times New Roman"/>
                <w:b/>
                <w:i/>
                <w:sz w:val="24"/>
                <w:szCs w:val="24"/>
              </w:rPr>
            </w:pPr>
          </w:p>
        </w:tc>
        <w:tc>
          <w:tcPr>
            <w:tcW w:w="1701" w:type="dxa"/>
          </w:tcPr>
          <w:p w:rsidR="00B4552B" w:rsidRPr="00EA1019" w:rsidRDefault="00B4552B" w:rsidP="00EA1019">
            <w:pPr>
              <w:jc w:val="center"/>
              <w:rPr>
                <w:rFonts w:ascii="Times New Roman" w:hAnsi="Times New Roman" w:cs="Times New Roman"/>
                <w:b/>
                <w:i/>
                <w:sz w:val="24"/>
                <w:szCs w:val="24"/>
              </w:rPr>
            </w:pPr>
            <w:r w:rsidRPr="00EA1019">
              <w:rPr>
                <w:rFonts w:ascii="Times New Roman" w:hAnsi="Times New Roman" w:cs="Times New Roman"/>
                <w:b/>
                <w:i/>
                <w:sz w:val="24"/>
                <w:szCs w:val="24"/>
              </w:rPr>
              <w:t>Очная</w:t>
            </w:r>
          </w:p>
        </w:tc>
        <w:tc>
          <w:tcPr>
            <w:tcW w:w="1666" w:type="dxa"/>
          </w:tcPr>
          <w:p w:rsidR="00B4552B" w:rsidRPr="00EA1019" w:rsidRDefault="00B4552B" w:rsidP="00EA1019">
            <w:pPr>
              <w:jc w:val="center"/>
              <w:rPr>
                <w:rFonts w:ascii="Times New Roman" w:hAnsi="Times New Roman" w:cs="Times New Roman"/>
                <w:b/>
                <w:i/>
                <w:sz w:val="24"/>
                <w:szCs w:val="24"/>
              </w:rPr>
            </w:pPr>
            <w:r w:rsidRPr="00EA1019">
              <w:rPr>
                <w:rFonts w:ascii="Times New Roman" w:hAnsi="Times New Roman" w:cs="Times New Roman"/>
                <w:b/>
                <w:i/>
                <w:sz w:val="24"/>
                <w:szCs w:val="24"/>
              </w:rPr>
              <w:t>Заочная</w:t>
            </w:r>
          </w:p>
        </w:tc>
      </w:tr>
      <w:tr w:rsidR="00B4552B" w:rsidRPr="00EA1019" w:rsidTr="00B4552B">
        <w:tc>
          <w:tcPr>
            <w:tcW w:w="6204"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b/>
                <w:sz w:val="24"/>
                <w:szCs w:val="24"/>
              </w:rPr>
              <w:t>Общая трудоемкость</w:t>
            </w:r>
            <w:r w:rsidRPr="00EA1019">
              <w:rPr>
                <w:rFonts w:ascii="Times New Roman" w:hAnsi="Times New Roman" w:cs="Times New Roman"/>
                <w:sz w:val="24"/>
                <w:szCs w:val="24"/>
              </w:rPr>
              <w:t>: зачетные единицы</w:t>
            </w:r>
          </w:p>
        </w:tc>
        <w:tc>
          <w:tcPr>
            <w:tcW w:w="1701"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9</w:t>
            </w:r>
          </w:p>
        </w:tc>
        <w:tc>
          <w:tcPr>
            <w:tcW w:w="1666"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9</w:t>
            </w:r>
          </w:p>
        </w:tc>
      </w:tr>
      <w:tr w:rsidR="00B4552B" w:rsidRPr="00EA1019" w:rsidTr="00B4552B">
        <w:tc>
          <w:tcPr>
            <w:tcW w:w="6204"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b/>
                <w:sz w:val="24"/>
                <w:szCs w:val="24"/>
              </w:rPr>
              <w:t>Общая трудоемкость</w:t>
            </w:r>
            <w:r w:rsidRPr="00EA1019">
              <w:rPr>
                <w:rFonts w:ascii="Times New Roman" w:hAnsi="Times New Roman" w:cs="Times New Roman"/>
                <w:sz w:val="24"/>
                <w:szCs w:val="24"/>
              </w:rPr>
              <w:t>: недели/часы</w:t>
            </w:r>
          </w:p>
        </w:tc>
        <w:tc>
          <w:tcPr>
            <w:tcW w:w="1701" w:type="dxa"/>
          </w:tcPr>
          <w:p w:rsidR="00B4552B" w:rsidRPr="00EA1019" w:rsidRDefault="00EA1019" w:rsidP="00EA1019">
            <w:pPr>
              <w:jc w:val="center"/>
              <w:rPr>
                <w:rFonts w:ascii="Times New Roman" w:hAnsi="Times New Roman" w:cs="Times New Roman"/>
                <w:sz w:val="24"/>
                <w:szCs w:val="24"/>
              </w:rPr>
            </w:pPr>
            <w:r>
              <w:rPr>
                <w:rFonts w:ascii="Times New Roman" w:hAnsi="Times New Roman" w:cs="Times New Roman"/>
                <w:sz w:val="24"/>
                <w:szCs w:val="24"/>
              </w:rPr>
              <w:t>6</w:t>
            </w:r>
            <w:r w:rsidR="00B4552B" w:rsidRPr="00EA1019">
              <w:rPr>
                <w:rFonts w:ascii="Times New Roman" w:hAnsi="Times New Roman" w:cs="Times New Roman"/>
                <w:sz w:val="24"/>
                <w:szCs w:val="24"/>
              </w:rPr>
              <w:t>/324</w:t>
            </w:r>
          </w:p>
        </w:tc>
        <w:tc>
          <w:tcPr>
            <w:tcW w:w="1666" w:type="dxa"/>
          </w:tcPr>
          <w:p w:rsidR="00B4552B" w:rsidRPr="00EA1019" w:rsidRDefault="00EA1019" w:rsidP="00EA1019">
            <w:pPr>
              <w:tabs>
                <w:tab w:val="left" w:pos="525"/>
                <w:tab w:val="center" w:pos="725"/>
              </w:tabs>
              <w:rPr>
                <w:rFonts w:ascii="Times New Roman" w:hAnsi="Times New Roman" w:cs="Times New Roman"/>
                <w:sz w:val="24"/>
                <w:szCs w:val="24"/>
              </w:rPr>
            </w:pPr>
            <w:r>
              <w:rPr>
                <w:rFonts w:ascii="Times New Roman" w:hAnsi="Times New Roman" w:cs="Times New Roman"/>
                <w:sz w:val="24"/>
                <w:szCs w:val="24"/>
              </w:rPr>
              <w:tab/>
              <w:t>6</w:t>
            </w:r>
            <w:r w:rsidR="00B4552B" w:rsidRPr="00EA1019">
              <w:rPr>
                <w:rFonts w:ascii="Times New Roman" w:hAnsi="Times New Roman" w:cs="Times New Roman"/>
                <w:sz w:val="24"/>
                <w:szCs w:val="24"/>
              </w:rPr>
              <w:t>/324</w:t>
            </w:r>
          </w:p>
        </w:tc>
      </w:tr>
    </w:tbl>
    <w:p w:rsidR="00B4552B" w:rsidRPr="00EA1019" w:rsidRDefault="00B4552B" w:rsidP="00EA1019">
      <w:pPr>
        <w:spacing w:after="0" w:line="240" w:lineRule="auto"/>
        <w:jc w:val="both"/>
        <w:rPr>
          <w:rFonts w:ascii="Times New Roman" w:hAnsi="Times New Roman" w:cs="Times New Roman"/>
          <w:bCs/>
          <w:color w:val="FF0000"/>
          <w:sz w:val="24"/>
          <w:szCs w:val="24"/>
        </w:rPr>
      </w:pPr>
    </w:p>
    <w:p w:rsidR="00B4552B" w:rsidRPr="00EA1019" w:rsidRDefault="00B4552B" w:rsidP="00EA1019">
      <w:pPr>
        <w:spacing w:after="0" w:line="240" w:lineRule="auto"/>
        <w:jc w:val="both"/>
        <w:rPr>
          <w:rFonts w:ascii="Times New Roman" w:hAnsi="Times New Roman" w:cs="Times New Roman"/>
          <w:bCs/>
          <w:color w:val="FF0000"/>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5.Содержание практики</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sz w:val="24"/>
          <w:szCs w:val="24"/>
        </w:rPr>
      </w:pPr>
      <w:proofErr w:type="gramStart"/>
      <w:r w:rsidRPr="00EA1019">
        <w:rPr>
          <w:rFonts w:ascii="Times New Roman" w:hAnsi="Times New Roman" w:cs="Times New Roman"/>
          <w:sz w:val="24"/>
          <w:szCs w:val="24"/>
        </w:rPr>
        <w:t>Преддипломная  практика</w:t>
      </w:r>
      <w:proofErr w:type="gramEnd"/>
      <w:r w:rsidRPr="00EA1019">
        <w:rPr>
          <w:rFonts w:ascii="Times New Roman" w:hAnsi="Times New Roman" w:cs="Times New Roman"/>
          <w:sz w:val="24"/>
          <w:szCs w:val="24"/>
        </w:rPr>
        <w:t xml:space="preserve"> содержит ряд этапов:</w:t>
      </w:r>
    </w:p>
    <w:p w:rsidR="00B4552B" w:rsidRPr="00EA1019" w:rsidRDefault="00B4552B" w:rsidP="00EA1019">
      <w:pPr>
        <w:tabs>
          <w:tab w:val="left" w:pos="708"/>
          <w:tab w:val="left" w:pos="993"/>
        </w:tabs>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1. Подготовительный этап</w:t>
      </w:r>
    </w:p>
    <w:p w:rsidR="00B4552B" w:rsidRPr="00EA1019" w:rsidRDefault="00B4552B" w:rsidP="00EA1019">
      <w:pPr>
        <w:tabs>
          <w:tab w:val="left" w:pos="708"/>
          <w:tab w:val="left" w:pos="993"/>
        </w:tabs>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2. Основной этап</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3. Заключительный этап</w:t>
      </w:r>
    </w:p>
    <w:p w:rsidR="00B4552B" w:rsidRPr="00EA1019" w:rsidRDefault="00B4552B" w:rsidP="00EA1019">
      <w:pPr>
        <w:spacing w:after="0" w:line="240" w:lineRule="auto"/>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670"/>
        <w:gridCol w:w="1985"/>
      </w:tblGrid>
      <w:tr w:rsidR="00B4552B" w:rsidRPr="00EA1019" w:rsidTr="00B4552B">
        <w:tc>
          <w:tcPr>
            <w:tcW w:w="534" w:type="dxa"/>
            <w:shd w:val="clear" w:color="auto" w:fill="auto"/>
          </w:tcPr>
          <w:p w:rsidR="00B4552B" w:rsidRPr="00EA1019" w:rsidRDefault="00B4552B" w:rsidP="00EA1019">
            <w:pPr>
              <w:tabs>
                <w:tab w:val="left" w:pos="540"/>
                <w:tab w:val="left" w:pos="1134"/>
              </w:tabs>
              <w:spacing w:after="0" w:line="240" w:lineRule="auto"/>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 п/п</w:t>
            </w:r>
          </w:p>
        </w:tc>
        <w:tc>
          <w:tcPr>
            <w:tcW w:w="1842" w:type="dxa"/>
            <w:shd w:val="clear" w:color="auto" w:fill="auto"/>
          </w:tcPr>
          <w:p w:rsidR="00B4552B" w:rsidRPr="00EA1019"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Этапы учебной практики</w:t>
            </w:r>
          </w:p>
        </w:tc>
        <w:tc>
          <w:tcPr>
            <w:tcW w:w="5670" w:type="dxa"/>
            <w:shd w:val="clear" w:color="auto" w:fill="auto"/>
          </w:tcPr>
          <w:p w:rsidR="00B4552B" w:rsidRPr="00EA1019"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Вид работ</w:t>
            </w:r>
          </w:p>
        </w:tc>
        <w:tc>
          <w:tcPr>
            <w:tcW w:w="1985" w:type="dxa"/>
          </w:tcPr>
          <w:p w:rsidR="00B4552B" w:rsidRPr="00EA1019"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Формы контроля</w:t>
            </w:r>
          </w:p>
        </w:tc>
      </w:tr>
      <w:tr w:rsidR="00B4552B" w:rsidRPr="00EA1019" w:rsidTr="00B4552B">
        <w:trPr>
          <w:trHeight w:val="1575"/>
        </w:trPr>
        <w:tc>
          <w:tcPr>
            <w:tcW w:w="534" w:type="dxa"/>
            <w:shd w:val="clear" w:color="auto" w:fill="auto"/>
          </w:tcPr>
          <w:p w:rsidR="00B4552B" w:rsidRPr="00EA1019" w:rsidRDefault="00B4552B" w:rsidP="00EA1019">
            <w:pPr>
              <w:tabs>
                <w:tab w:val="left" w:pos="0"/>
                <w:tab w:val="left" w:pos="540"/>
                <w:tab w:val="left" w:pos="1134"/>
              </w:tabs>
              <w:spacing w:after="0" w:line="240" w:lineRule="auto"/>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lastRenderedPageBreak/>
              <w:t>1.</w:t>
            </w:r>
          </w:p>
        </w:tc>
        <w:tc>
          <w:tcPr>
            <w:tcW w:w="1842" w:type="dxa"/>
            <w:shd w:val="clear" w:color="auto" w:fill="auto"/>
          </w:tcPr>
          <w:p w:rsidR="00B4552B" w:rsidRPr="00EA1019" w:rsidRDefault="00B4552B" w:rsidP="00EA1019">
            <w:pPr>
              <w:pStyle w:val="40"/>
              <w:shd w:val="clear" w:color="auto" w:fill="auto"/>
              <w:spacing w:line="240" w:lineRule="auto"/>
              <w:jc w:val="center"/>
              <w:rPr>
                <w:rStyle w:val="45"/>
                <w:rFonts w:eastAsia="Calibri"/>
                <w:spacing w:val="0"/>
                <w:sz w:val="24"/>
                <w:szCs w:val="24"/>
              </w:rPr>
            </w:pPr>
            <w:proofErr w:type="spellStart"/>
            <w:r w:rsidRPr="00EA1019">
              <w:rPr>
                <w:rStyle w:val="45"/>
                <w:rFonts w:eastAsia="Calibri"/>
                <w:spacing w:val="0"/>
                <w:sz w:val="24"/>
                <w:szCs w:val="24"/>
              </w:rPr>
              <w:t>Подготови</w:t>
            </w:r>
            <w:proofErr w:type="spellEnd"/>
            <w:r w:rsidRPr="00EA1019">
              <w:rPr>
                <w:rStyle w:val="45"/>
                <w:rFonts w:eastAsia="Calibri"/>
                <w:spacing w:val="0"/>
                <w:sz w:val="24"/>
                <w:szCs w:val="24"/>
              </w:rPr>
              <w:t>-</w:t>
            </w:r>
          </w:p>
          <w:p w:rsidR="00B4552B" w:rsidRPr="00EA1019" w:rsidRDefault="00B4552B" w:rsidP="00EA1019">
            <w:pPr>
              <w:pStyle w:val="40"/>
              <w:shd w:val="clear" w:color="auto" w:fill="auto"/>
              <w:spacing w:line="240" w:lineRule="auto"/>
              <w:rPr>
                <w:rStyle w:val="45"/>
                <w:rFonts w:eastAsia="Calibri"/>
                <w:spacing w:val="0"/>
                <w:sz w:val="24"/>
                <w:szCs w:val="24"/>
              </w:rPr>
            </w:pPr>
            <w:r w:rsidRPr="00EA1019">
              <w:rPr>
                <w:rStyle w:val="45"/>
                <w:rFonts w:eastAsia="Calibri"/>
                <w:spacing w:val="0"/>
                <w:sz w:val="24"/>
                <w:szCs w:val="24"/>
              </w:rPr>
              <w:t xml:space="preserve">тельный этап </w:t>
            </w:r>
          </w:p>
          <w:p w:rsidR="00B4552B" w:rsidRPr="00EA1019" w:rsidRDefault="00B4552B" w:rsidP="00EA1019">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B4552B" w:rsidRPr="00EA1019" w:rsidRDefault="00B4552B" w:rsidP="00EA1019">
            <w:pPr>
              <w:pStyle w:val="40"/>
              <w:shd w:val="clear" w:color="auto" w:fill="auto"/>
              <w:spacing w:line="240" w:lineRule="auto"/>
              <w:ind w:left="62" w:right="-108"/>
              <w:rPr>
                <w:rStyle w:val="45"/>
                <w:rFonts w:eastAsia="Calibri"/>
                <w:b w:val="0"/>
                <w:spacing w:val="0"/>
                <w:sz w:val="24"/>
                <w:szCs w:val="24"/>
              </w:rPr>
            </w:pPr>
            <w:r w:rsidRPr="00EA1019">
              <w:rPr>
                <w:rStyle w:val="45"/>
                <w:rFonts w:eastAsia="Calibri"/>
                <w:spacing w:val="0"/>
                <w:sz w:val="24"/>
                <w:szCs w:val="24"/>
              </w:rPr>
              <w:t xml:space="preserve">- </w:t>
            </w:r>
            <w:r w:rsidRPr="00EA1019">
              <w:rPr>
                <w:rStyle w:val="45"/>
                <w:rFonts w:eastAsia="Calibri"/>
                <w:b w:val="0"/>
                <w:spacing w:val="0"/>
                <w:sz w:val="24"/>
                <w:szCs w:val="24"/>
              </w:rPr>
              <w:t>Обзор нормативно</w:t>
            </w:r>
            <w:r w:rsidRPr="00EA1019">
              <w:rPr>
                <w:rStyle w:val="45"/>
                <w:rFonts w:eastAsiaTheme="minorHAnsi"/>
                <w:b w:val="0"/>
                <w:spacing w:val="0"/>
                <w:sz w:val="24"/>
                <w:szCs w:val="24"/>
              </w:rPr>
              <w:t>-правовых документов</w:t>
            </w:r>
            <w:r w:rsidRPr="00EA1019">
              <w:rPr>
                <w:rStyle w:val="45"/>
                <w:rFonts w:eastAsia="Calibri"/>
                <w:b w:val="0"/>
                <w:spacing w:val="0"/>
                <w:sz w:val="24"/>
                <w:szCs w:val="24"/>
              </w:rPr>
              <w:t>.</w:t>
            </w:r>
          </w:p>
          <w:p w:rsidR="00B4552B" w:rsidRPr="00EA1019" w:rsidRDefault="00B4552B" w:rsidP="00EA1019">
            <w:pPr>
              <w:pStyle w:val="40"/>
              <w:shd w:val="clear" w:color="auto" w:fill="auto"/>
              <w:spacing w:line="240" w:lineRule="auto"/>
              <w:ind w:left="62" w:right="-108"/>
              <w:rPr>
                <w:rStyle w:val="45"/>
                <w:rFonts w:eastAsia="Calibri"/>
                <w:b w:val="0"/>
                <w:spacing w:val="0"/>
                <w:sz w:val="24"/>
                <w:szCs w:val="24"/>
              </w:rPr>
            </w:pPr>
            <w:r w:rsidRPr="00EA1019">
              <w:rPr>
                <w:rStyle w:val="45"/>
                <w:rFonts w:eastAsia="Calibri"/>
                <w:b w:val="0"/>
                <w:spacing w:val="0"/>
                <w:sz w:val="24"/>
                <w:szCs w:val="24"/>
              </w:rPr>
              <w:t xml:space="preserve">- Знакомство с программой практики и тематикой индивидуального задания. </w:t>
            </w:r>
          </w:p>
          <w:p w:rsidR="00B4552B" w:rsidRPr="00EA1019" w:rsidRDefault="00B4552B" w:rsidP="00EA1019">
            <w:pPr>
              <w:pStyle w:val="40"/>
              <w:shd w:val="clear" w:color="auto" w:fill="auto"/>
              <w:spacing w:line="240" w:lineRule="auto"/>
              <w:ind w:left="62" w:right="-108"/>
              <w:rPr>
                <w:rStyle w:val="45"/>
                <w:rFonts w:eastAsiaTheme="minorHAnsi"/>
                <w:b w:val="0"/>
                <w:spacing w:val="0"/>
                <w:sz w:val="24"/>
                <w:szCs w:val="24"/>
              </w:rPr>
            </w:pPr>
            <w:r w:rsidRPr="00EA1019">
              <w:rPr>
                <w:rStyle w:val="45"/>
                <w:rFonts w:eastAsia="Calibri"/>
                <w:b w:val="0"/>
                <w:spacing w:val="0"/>
                <w:sz w:val="24"/>
                <w:szCs w:val="24"/>
              </w:rPr>
              <w:t>- Заключение индивидуальных договоров.</w:t>
            </w:r>
          </w:p>
          <w:p w:rsidR="00B4552B" w:rsidRPr="00EA1019" w:rsidRDefault="00B4552B" w:rsidP="00EA1019">
            <w:pPr>
              <w:pStyle w:val="40"/>
              <w:shd w:val="clear" w:color="auto" w:fill="auto"/>
              <w:spacing w:line="240" w:lineRule="auto"/>
              <w:ind w:left="62" w:right="-108"/>
              <w:rPr>
                <w:rStyle w:val="45"/>
                <w:rFonts w:eastAsiaTheme="minorHAnsi"/>
                <w:b w:val="0"/>
                <w:sz w:val="24"/>
                <w:szCs w:val="24"/>
              </w:rPr>
            </w:pPr>
            <w:r w:rsidRPr="00EA1019">
              <w:rPr>
                <w:rStyle w:val="45"/>
                <w:rFonts w:eastAsiaTheme="minorHAnsi"/>
                <w:b w:val="0"/>
                <w:sz w:val="24"/>
                <w:szCs w:val="24"/>
              </w:rPr>
              <w:t>- Инструктаж по технике безопасности</w:t>
            </w:r>
          </w:p>
          <w:p w:rsidR="00412F36" w:rsidRPr="00EA1019" w:rsidRDefault="00412F36"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 Составление рабочего графика студента, который предоставляется руководителю практики.  </w:t>
            </w:r>
          </w:p>
          <w:p w:rsidR="00412F36" w:rsidRPr="00EA1019" w:rsidRDefault="00412F36" w:rsidP="00EA1019">
            <w:pPr>
              <w:pStyle w:val="40"/>
              <w:shd w:val="clear" w:color="auto" w:fill="auto"/>
              <w:spacing w:line="240" w:lineRule="auto"/>
              <w:ind w:right="-108"/>
              <w:rPr>
                <w:rFonts w:ascii="Times New Roman" w:eastAsia="Calibri" w:hAnsi="Times New Roman" w:cs="Times New Roman"/>
                <w:b/>
                <w:bCs/>
                <w:spacing w:val="0"/>
                <w:sz w:val="24"/>
                <w:szCs w:val="24"/>
                <w:shd w:val="clear" w:color="auto" w:fill="FFFFFF"/>
              </w:rPr>
            </w:pPr>
          </w:p>
        </w:tc>
        <w:tc>
          <w:tcPr>
            <w:tcW w:w="1985" w:type="dxa"/>
          </w:tcPr>
          <w:p w:rsidR="00B4552B" w:rsidRPr="00EA1019"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w:t>
            </w:r>
          </w:p>
        </w:tc>
      </w:tr>
      <w:tr w:rsidR="00EA1019" w:rsidRPr="00EA1019" w:rsidTr="00EA1019">
        <w:trPr>
          <w:trHeight w:val="4692"/>
        </w:trPr>
        <w:tc>
          <w:tcPr>
            <w:tcW w:w="534" w:type="dxa"/>
            <w:shd w:val="clear" w:color="auto" w:fill="auto"/>
          </w:tcPr>
          <w:p w:rsidR="00EA1019" w:rsidRPr="00EA1019" w:rsidRDefault="00EA1019" w:rsidP="00EA1019">
            <w:pPr>
              <w:tabs>
                <w:tab w:val="left" w:pos="540"/>
                <w:tab w:val="left" w:pos="1134"/>
              </w:tabs>
              <w:spacing w:after="0" w:line="240" w:lineRule="auto"/>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2.</w:t>
            </w:r>
          </w:p>
        </w:tc>
        <w:tc>
          <w:tcPr>
            <w:tcW w:w="1842" w:type="dxa"/>
            <w:shd w:val="clear" w:color="auto" w:fill="auto"/>
          </w:tcPr>
          <w:p w:rsidR="00EA1019" w:rsidRPr="00EA1019" w:rsidRDefault="00EA1019" w:rsidP="00EA1019">
            <w:pPr>
              <w:tabs>
                <w:tab w:val="left" w:pos="540"/>
                <w:tab w:val="left" w:pos="1134"/>
              </w:tabs>
              <w:spacing w:after="0" w:line="240" w:lineRule="auto"/>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Основной этап</w:t>
            </w:r>
          </w:p>
          <w:p w:rsidR="00EA1019" w:rsidRPr="00EA1019" w:rsidRDefault="00EA1019" w:rsidP="00EA1019">
            <w:pPr>
              <w:tabs>
                <w:tab w:val="left" w:pos="540"/>
                <w:tab w:val="left" w:pos="1134"/>
              </w:tabs>
              <w:spacing w:after="0" w:line="240" w:lineRule="auto"/>
              <w:rPr>
                <w:rFonts w:ascii="Times New Roman" w:hAnsi="Times New Roman" w:cs="Times New Roman"/>
                <w:b/>
                <w:spacing w:val="2"/>
                <w:position w:val="2"/>
                <w:sz w:val="24"/>
                <w:szCs w:val="24"/>
              </w:rPr>
            </w:pPr>
          </w:p>
          <w:p w:rsidR="00EA1019" w:rsidRPr="00EA1019" w:rsidRDefault="00EA1019" w:rsidP="00EA1019">
            <w:pPr>
              <w:shd w:val="clear" w:color="auto" w:fill="FFFFFF"/>
              <w:tabs>
                <w:tab w:val="left" w:pos="720"/>
                <w:tab w:val="left" w:pos="1080"/>
              </w:tabs>
              <w:spacing w:after="0" w:line="240" w:lineRule="auto"/>
              <w:jc w:val="both"/>
              <w:rPr>
                <w:rFonts w:ascii="Times New Roman" w:hAnsi="Times New Roman" w:cs="Times New Roman"/>
                <w:b/>
                <w:spacing w:val="2"/>
                <w:position w:val="2"/>
                <w:sz w:val="24"/>
                <w:szCs w:val="24"/>
              </w:rPr>
            </w:pPr>
          </w:p>
        </w:tc>
        <w:tc>
          <w:tcPr>
            <w:tcW w:w="5670" w:type="dxa"/>
            <w:shd w:val="clear" w:color="auto" w:fill="auto"/>
          </w:tcPr>
          <w:p w:rsidR="00EA1019" w:rsidRPr="00EA1019" w:rsidRDefault="00EA1019" w:rsidP="00EA1019">
            <w:pPr>
              <w:tabs>
                <w:tab w:val="left" w:pos="540"/>
                <w:tab w:val="left" w:pos="1134"/>
              </w:tabs>
              <w:spacing w:after="0" w:line="240" w:lineRule="auto"/>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 xml:space="preserve">  Основным содержанием этапа является: </w:t>
            </w:r>
          </w:p>
          <w:p w:rsidR="00EA1019" w:rsidRPr="00EA1019" w:rsidRDefault="00EA1019"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-разработка индивидуального плана деятельности студента на период практики; </w:t>
            </w:r>
          </w:p>
          <w:p w:rsidR="00EA1019" w:rsidRPr="00EA1019" w:rsidRDefault="00EA1019" w:rsidP="00EA1019">
            <w:pPr>
              <w:tabs>
                <w:tab w:val="left" w:pos="540"/>
                <w:tab w:val="left" w:pos="1134"/>
              </w:tabs>
              <w:spacing w:after="0" w:line="240" w:lineRule="auto"/>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 разработка плана практического раздела ВКР;</w:t>
            </w:r>
          </w:p>
          <w:p w:rsidR="00EA1019" w:rsidRPr="00EA1019" w:rsidRDefault="00EA1019" w:rsidP="00EA1019">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-осуществление сбора и обработки практического материала по теме ВКР;</w:t>
            </w:r>
          </w:p>
          <w:p w:rsidR="00EA1019" w:rsidRPr="00EA1019" w:rsidRDefault="00EA1019" w:rsidP="00EA1019">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 xml:space="preserve">-участие в </w:t>
            </w:r>
            <w:proofErr w:type="spellStart"/>
            <w:r w:rsidRPr="00EA1019">
              <w:rPr>
                <w:rFonts w:ascii="Times New Roman" w:hAnsi="Times New Roman" w:cs="Times New Roman"/>
                <w:spacing w:val="2"/>
                <w:position w:val="2"/>
                <w:sz w:val="24"/>
                <w:szCs w:val="24"/>
              </w:rPr>
              <w:t>продюсировании</w:t>
            </w:r>
            <w:proofErr w:type="spellEnd"/>
            <w:r w:rsidRPr="00EA1019">
              <w:rPr>
                <w:rFonts w:ascii="Times New Roman" w:hAnsi="Times New Roman" w:cs="Times New Roman"/>
                <w:spacing w:val="2"/>
                <w:position w:val="2"/>
                <w:sz w:val="24"/>
                <w:szCs w:val="24"/>
              </w:rPr>
              <w:t xml:space="preserve"> культурно-досуговых программ;</w:t>
            </w:r>
          </w:p>
          <w:p w:rsidR="00EA1019" w:rsidRPr="00EA1019" w:rsidRDefault="00EA1019" w:rsidP="00EA1019">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 анализ эффективности реализации культурно-досуговых программ;</w:t>
            </w:r>
          </w:p>
          <w:p w:rsidR="00EA1019" w:rsidRPr="00EA1019" w:rsidRDefault="00EA1019"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-ведение документации, оформление дневника педагогической практики.</w:t>
            </w:r>
          </w:p>
          <w:p w:rsidR="00EA1019" w:rsidRPr="007C151D" w:rsidRDefault="00EA1019" w:rsidP="00EA1019">
            <w:pPr>
              <w:widowControl w:val="0"/>
              <w:autoSpaceDE w:val="0"/>
              <w:spacing w:after="0" w:line="240" w:lineRule="auto"/>
              <w:jc w:val="both"/>
              <w:rPr>
                <w:rFonts w:ascii="Times New Roman" w:eastAsia="Times New Roman" w:hAnsi="Times New Roman" w:cs="Times New Roman"/>
                <w:b/>
                <w:sz w:val="24"/>
                <w:szCs w:val="24"/>
                <w:lang w:eastAsia="ar-SA"/>
              </w:rPr>
            </w:pPr>
            <w:r w:rsidRPr="007C151D">
              <w:rPr>
                <w:rFonts w:ascii="Times New Roman" w:eastAsia="Times New Roman" w:hAnsi="Times New Roman" w:cs="Times New Roman"/>
                <w:b/>
                <w:sz w:val="24"/>
                <w:szCs w:val="24"/>
                <w:lang w:eastAsia="ar-SA"/>
              </w:rPr>
              <w:t>-</w:t>
            </w:r>
            <w:r w:rsidR="007C151D" w:rsidRPr="007C151D">
              <w:rPr>
                <w:rFonts w:ascii="Times New Roman" w:eastAsia="Times New Roman" w:hAnsi="Times New Roman" w:cs="Times New Roman"/>
                <w:b/>
                <w:sz w:val="24"/>
                <w:szCs w:val="24"/>
                <w:lang w:eastAsia="ar-SA"/>
              </w:rPr>
              <w:t xml:space="preserve">разработка и </w:t>
            </w:r>
            <w:r w:rsidRPr="007C151D">
              <w:rPr>
                <w:rFonts w:ascii="Times New Roman" w:eastAsia="Times New Roman" w:hAnsi="Times New Roman" w:cs="Times New Roman"/>
                <w:b/>
                <w:sz w:val="24"/>
                <w:szCs w:val="24"/>
                <w:lang w:eastAsia="ar-SA"/>
              </w:rPr>
              <w:t xml:space="preserve">реализация авторского социально-культурного проекта; </w:t>
            </w:r>
          </w:p>
          <w:p w:rsidR="00EA1019" w:rsidRPr="00EA1019" w:rsidRDefault="00EA1019" w:rsidP="00EA1019">
            <w:pPr>
              <w:tabs>
                <w:tab w:val="left" w:pos="345"/>
                <w:tab w:val="left" w:pos="1134"/>
              </w:tabs>
              <w:spacing w:after="0" w:line="240" w:lineRule="auto"/>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-анализ проведенного мероприятия, </w:t>
            </w:r>
          </w:p>
          <w:p w:rsidR="00EA1019" w:rsidRPr="00EA1019" w:rsidRDefault="00EA1019" w:rsidP="00EA1019">
            <w:pPr>
              <w:tabs>
                <w:tab w:val="left" w:pos="345"/>
                <w:tab w:val="left" w:pos="1134"/>
              </w:tabs>
              <w:spacing w:after="0" w:line="240" w:lineRule="auto"/>
              <w:rPr>
                <w:rFonts w:ascii="Times New Roman" w:hAnsi="Times New Roman" w:cs="Times New Roman"/>
                <w:spacing w:val="2"/>
                <w:position w:val="2"/>
                <w:sz w:val="24"/>
                <w:szCs w:val="24"/>
              </w:rPr>
            </w:pPr>
            <w:r w:rsidRPr="00EA1019">
              <w:rPr>
                <w:rFonts w:ascii="Times New Roman" w:eastAsia="Times New Roman" w:hAnsi="Times New Roman" w:cs="Times New Roman"/>
                <w:sz w:val="24"/>
                <w:szCs w:val="24"/>
                <w:lang w:eastAsia="ar-SA"/>
              </w:rPr>
              <w:t>- сравнительный анализ проведенного материала с теоретическим</w:t>
            </w:r>
            <w:r>
              <w:rPr>
                <w:rFonts w:ascii="Times New Roman" w:eastAsia="Times New Roman" w:hAnsi="Times New Roman" w:cs="Times New Roman"/>
                <w:sz w:val="24"/>
                <w:szCs w:val="24"/>
                <w:lang w:eastAsia="ar-SA"/>
              </w:rPr>
              <w:t>и</w:t>
            </w:r>
            <w:r w:rsidRPr="00EA1019">
              <w:rPr>
                <w:rFonts w:ascii="Times New Roman" w:eastAsia="Times New Roman" w:hAnsi="Times New Roman" w:cs="Times New Roman"/>
                <w:sz w:val="24"/>
                <w:szCs w:val="24"/>
                <w:lang w:eastAsia="ar-SA"/>
              </w:rPr>
              <w:t xml:space="preserve"> данными </w:t>
            </w:r>
          </w:p>
        </w:tc>
        <w:tc>
          <w:tcPr>
            <w:tcW w:w="1985" w:type="dxa"/>
          </w:tcPr>
          <w:p w:rsidR="00EA1019" w:rsidRPr="00EA1019" w:rsidRDefault="00EA1019"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текущий</w:t>
            </w:r>
          </w:p>
        </w:tc>
      </w:tr>
      <w:tr w:rsidR="00B4552B" w:rsidRPr="00EA1019" w:rsidTr="00B4552B">
        <w:tc>
          <w:tcPr>
            <w:tcW w:w="534" w:type="dxa"/>
            <w:shd w:val="clear" w:color="auto" w:fill="auto"/>
          </w:tcPr>
          <w:p w:rsidR="00B4552B" w:rsidRPr="00EA1019" w:rsidRDefault="00B4552B" w:rsidP="00EA1019">
            <w:pPr>
              <w:tabs>
                <w:tab w:val="left" w:pos="540"/>
                <w:tab w:val="left" w:pos="1134"/>
              </w:tabs>
              <w:spacing w:after="0" w:line="240" w:lineRule="auto"/>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3.</w:t>
            </w:r>
          </w:p>
        </w:tc>
        <w:tc>
          <w:tcPr>
            <w:tcW w:w="1842" w:type="dxa"/>
            <w:shd w:val="clear" w:color="auto" w:fill="auto"/>
          </w:tcPr>
          <w:p w:rsidR="00B4552B" w:rsidRPr="00EA1019" w:rsidRDefault="00B4552B" w:rsidP="00EA1019">
            <w:pPr>
              <w:pStyle w:val="40"/>
              <w:shd w:val="clear" w:color="auto" w:fill="auto"/>
              <w:spacing w:line="240" w:lineRule="auto"/>
              <w:rPr>
                <w:rStyle w:val="45"/>
                <w:rFonts w:eastAsia="Calibri"/>
                <w:spacing w:val="0"/>
                <w:sz w:val="24"/>
                <w:szCs w:val="24"/>
              </w:rPr>
            </w:pPr>
            <w:r w:rsidRPr="00EA1019">
              <w:rPr>
                <w:rStyle w:val="45"/>
                <w:rFonts w:eastAsia="Calibri"/>
                <w:spacing w:val="0"/>
                <w:sz w:val="24"/>
                <w:szCs w:val="24"/>
              </w:rPr>
              <w:t>Заключительный этап</w:t>
            </w:r>
          </w:p>
          <w:p w:rsidR="00B4552B" w:rsidRPr="00EA1019" w:rsidRDefault="00B4552B" w:rsidP="00EA1019">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B4552B" w:rsidRPr="00EA1019" w:rsidRDefault="00B4552B" w:rsidP="00EA1019">
            <w:pPr>
              <w:pStyle w:val="40"/>
              <w:shd w:val="clear" w:color="auto" w:fill="auto"/>
              <w:spacing w:line="240" w:lineRule="auto"/>
              <w:rPr>
                <w:rFonts w:ascii="Times New Roman" w:eastAsia="Calibri" w:hAnsi="Times New Roman" w:cs="Times New Roman"/>
                <w:b/>
                <w:spacing w:val="0"/>
                <w:sz w:val="24"/>
                <w:szCs w:val="24"/>
              </w:rPr>
            </w:pPr>
            <w:r w:rsidRPr="00EA1019">
              <w:rPr>
                <w:rStyle w:val="45"/>
                <w:rFonts w:eastAsia="Calibri"/>
                <w:spacing w:val="0"/>
                <w:sz w:val="24"/>
                <w:szCs w:val="24"/>
              </w:rPr>
              <w:t xml:space="preserve"> </w:t>
            </w:r>
            <w:r w:rsidRPr="00EA1019">
              <w:rPr>
                <w:rStyle w:val="45"/>
                <w:rFonts w:eastAsia="Calibri"/>
                <w:b w:val="0"/>
                <w:spacing w:val="0"/>
                <w:sz w:val="24"/>
                <w:szCs w:val="24"/>
              </w:rPr>
              <w:t xml:space="preserve">Подготовка </w:t>
            </w:r>
            <w:r w:rsidRPr="00EA1019">
              <w:rPr>
                <w:rStyle w:val="45"/>
                <w:rFonts w:eastAsiaTheme="minorHAnsi"/>
                <w:b w:val="0"/>
                <w:spacing w:val="0"/>
                <w:sz w:val="24"/>
                <w:szCs w:val="24"/>
              </w:rPr>
              <w:t>отчета, как основы выпускной квалификационной работы</w:t>
            </w:r>
            <w:r w:rsidRPr="00EA1019">
              <w:rPr>
                <w:rStyle w:val="45"/>
                <w:rFonts w:eastAsia="Calibri"/>
                <w:b w:val="0"/>
                <w:spacing w:val="0"/>
                <w:sz w:val="24"/>
                <w:szCs w:val="24"/>
              </w:rPr>
              <w:t xml:space="preserve">. Защита отчета на итоговой конференции </w:t>
            </w:r>
          </w:p>
        </w:tc>
        <w:tc>
          <w:tcPr>
            <w:tcW w:w="1985" w:type="dxa"/>
          </w:tcPr>
          <w:p w:rsidR="00B4552B" w:rsidRPr="00EA1019"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EA1019">
              <w:rPr>
                <w:rFonts w:ascii="Times New Roman" w:hAnsi="Times New Roman" w:cs="Times New Roman"/>
                <w:b/>
                <w:spacing w:val="2"/>
                <w:position w:val="2"/>
                <w:sz w:val="24"/>
                <w:szCs w:val="24"/>
              </w:rPr>
              <w:t>промежуточный</w:t>
            </w:r>
          </w:p>
        </w:tc>
      </w:tr>
    </w:tbl>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tabs>
          <w:tab w:val="left" w:pos="708"/>
        </w:tabs>
        <w:spacing w:after="0" w:line="240" w:lineRule="auto"/>
        <w:jc w:val="both"/>
        <w:rPr>
          <w:rFonts w:ascii="Times New Roman" w:eastAsiaTheme="minorHAnsi" w:hAnsi="Times New Roman" w:cs="Times New Roman"/>
          <w:b/>
          <w:sz w:val="24"/>
          <w:szCs w:val="24"/>
        </w:rPr>
      </w:pPr>
      <w:r w:rsidRPr="00EA1019">
        <w:rPr>
          <w:rFonts w:ascii="Times New Roman" w:hAnsi="Times New Roman" w:cs="Times New Roman"/>
          <w:sz w:val="24"/>
          <w:szCs w:val="24"/>
        </w:rPr>
        <w:tab/>
        <w:t xml:space="preserve">В ходе прохождения </w:t>
      </w:r>
      <w:proofErr w:type="gramStart"/>
      <w:r w:rsidRPr="00EA1019">
        <w:rPr>
          <w:rFonts w:ascii="Times New Roman" w:hAnsi="Times New Roman" w:cs="Times New Roman"/>
          <w:sz w:val="24"/>
          <w:szCs w:val="24"/>
        </w:rPr>
        <w:t>преддипломной  практики</w:t>
      </w:r>
      <w:proofErr w:type="gramEnd"/>
      <w:r w:rsidRPr="00EA1019">
        <w:rPr>
          <w:rFonts w:ascii="Times New Roman" w:hAnsi="Times New Roman" w:cs="Times New Roman"/>
          <w:sz w:val="24"/>
          <w:szCs w:val="24"/>
        </w:rPr>
        <w:t xml:space="preserve"> используются следующие образовательные технологии:</w:t>
      </w:r>
    </w:p>
    <w:p w:rsidR="00B4552B" w:rsidRPr="00EA1019" w:rsidRDefault="00B4552B" w:rsidP="00EA1019">
      <w:pPr>
        <w:pStyle w:val="a8"/>
        <w:numPr>
          <w:ilvl w:val="0"/>
          <w:numId w:val="1"/>
        </w:numPr>
        <w:jc w:val="both"/>
        <w:rPr>
          <w:sz w:val="24"/>
          <w:szCs w:val="24"/>
        </w:rPr>
      </w:pPr>
      <w:r w:rsidRPr="00EA1019">
        <w:rPr>
          <w:sz w:val="24"/>
          <w:szCs w:val="24"/>
        </w:rPr>
        <w:t>Установочная конференция руководителя практики от организации (вуза)</w:t>
      </w:r>
    </w:p>
    <w:p w:rsidR="00B4552B" w:rsidRPr="00EA1019" w:rsidRDefault="00B4552B" w:rsidP="00EA1019">
      <w:pPr>
        <w:pStyle w:val="a8"/>
        <w:numPr>
          <w:ilvl w:val="0"/>
          <w:numId w:val="1"/>
        </w:numPr>
        <w:jc w:val="both"/>
        <w:rPr>
          <w:sz w:val="24"/>
          <w:szCs w:val="24"/>
        </w:rPr>
      </w:pPr>
      <w:r w:rsidRPr="00EA1019">
        <w:rPr>
          <w:sz w:val="24"/>
          <w:szCs w:val="24"/>
        </w:rPr>
        <w:t>Консультации с руководителем практики от организации (вуза), руководителем практики от профильной организации.</w:t>
      </w:r>
    </w:p>
    <w:p w:rsidR="00B4552B" w:rsidRPr="00EA1019" w:rsidRDefault="00B4552B" w:rsidP="00EA1019">
      <w:pPr>
        <w:pStyle w:val="a8"/>
        <w:numPr>
          <w:ilvl w:val="0"/>
          <w:numId w:val="1"/>
        </w:numPr>
        <w:jc w:val="both"/>
        <w:rPr>
          <w:sz w:val="24"/>
          <w:szCs w:val="24"/>
        </w:rPr>
      </w:pPr>
      <w:r w:rsidRPr="00EA1019">
        <w:rPr>
          <w:sz w:val="24"/>
          <w:szCs w:val="24"/>
        </w:rPr>
        <w:t>Инструктаж по технике безопасности на факультете и вводный инструктаж по технике безопасности на базе практики.</w:t>
      </w:r>
    </w:p>
    <w:p w:rsidR="00B4552B" w:rsidRPr="00EA1019" w:rsidRDefault="00B4552B" w:rsidP="00EA1019">
      <w:pPr>
        <w:pStyle w:val="a8"/>
        <w:numPr>
          <w:ilvl w:val="0"/>
          <w:numId w:val="1"/>
        </w:numPr>
        <w:jc w:val="both"/>
        <w:rPr>
          <w:sz w:val="24"/>
          <w:szCs w:val="24"/>
        </w:rPr>
      </w:pPr>
      <w:r w:rsidRPr="00EA1019">
        <w:rPr>
          <w:sz w:val="24"/>
          <w:szCs w:val="24"/>
        </w:rPr>
        <w:t>Инструктаж по правилам внутреннего распорядка на базе практики.</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В ходе практики применяются следующие научно-исследовательские технологии:</w:t>
      </w:r>
    </w:p>
    <w:p w:rsidR="00B4552B" w:rsidRPr="00EA1019" w:rsidRDefault="00B4552B" w:rsidP="00EA1019">
      <w:pPr>
        <w:pStyle w:val="a8"/>
        <w:numPr>
          <w:ilvl w:val="0"/>
          <w:numId w:val="11"/>
        </w:numPr>
        <w:jc w:val="both"/>
        <w:rPr>
          <w:sz w:val="24"/>
          <w:szCs w:val="24"/>
        </w:rPr>
      </w:pPr>
      <w:r w:rsidRPr="00EA1019">
        <w:rPr>
          <w:sz w:val="24"/>
          <w:szCs w:val="24"/>
        </w:rPr>
        <w:t>анализ документов;</w:t>
      </w:r>
    </w:p>
    <w:p w:rsidR="00B4552B" w:rsidRPr="00EA1019" w:rsidRDefault="00B4552B" w:rsidP="00EA1019">
      <w:pPr>
        <w:pStyle w:val="a8"/>
        <w:numPr>
          <w:ilvl w:val="0"/>
          <w:numId w:val="11"/>
        </w:numPr>
        <w:jc w:val="both"/>
        <w:rPr>
          <w:sz w:val="24"/>
          <w:szCs w:val="24"/>
        </w:rPr>
      </w:pPr>
      <w:r w:rsidRPr="00EA1019">
        <w:rPr>
          <w:sz w:val="24"/>
          <w:szCs w:val="24"/>
        </w:rPr>
        <w:t xml:space="preserve">анализ различных источников информации, </w:t>
      </w:r>
    </w:p>
    <w:p w:rsidR="00B4552B" w:rsidRPr="00EA1019" w:rsidRDefault="00B4552B" w:rsidP="00EA1019">
      <w:pPr>
        <w:pStyle w:val="a8"/>
        <w:numPr>
          <w:ilvl w:val="0"/>
          <w:numId w:val="11"/>
        </w:numPr>
        <w:jc w:val="both"/>
        <w:rPr>
          <w:sz w:val="24"/>
          <w:szCs w:val="24"/>
        </w:rPr>
      </w:pPr>
      <w:r w:rsidRPr="00EA1019">
        <w:rPr>
          <w:sz w:val="24"/>
          <w:szCs w:val="24"/>
        </w:rPr>
        <w:t>наблюдение.</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ind w:left="567" w:hanging="567"/>
        <w:jc w:val="both"/>
        <w:rPr>
          <w:rFonts w:ascii="Times New Roman" w:hAnsi="Times New Roman" w:cs="Times New Roman"/>
          <w:b/>
          <w:bCs/>
          <w:sz w:val="24"/>
          <w:szCs w:val="24"/>
        </w:rPr>
      </w:pPr>
      <w:r w:rsidRPr="00EA1019">
        <w:rPr>
          <w:rFonts w:ascii="Times New Roman" w:hAnsi="Times New Roman" w:cs="Times New Roman"/>
          <w:b/>
          <w:bCs/>
          <w:sz w:val="24"/>
          <w:szCs w:val="24"/>
        </w:rPr>
        <w:t>6. Формы отчетности по практике</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По окончании практики студенты должны представить следующие документы:</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дневник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отчет о прохождении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характеристику с места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lastRenderedPageBreak/>
        <w:t>-совместный рабочий график (план) проведения практики руководителя практики от организации (вуза) и руководителя практики от профильной организации (Приложение 5)</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pStyle w:val="2"/>
        <w:numPr>
          <w:ilvl w:val="1"/>
          <w:numId w:val="8"/>
        </w:numPr>
        <w:spacing w:before="0"/>
        <w:rPr>
          <w:rFonts w:ascii="Times New Roman" w:eastAsia="Times New Roman" w:hAnsi="Times New Roman" w:cs="Times New Roman"/>
          <w:color w:val="auto"/>
          <w:sz w:val="24"/>
          <w:szCs w:val="24"/>
        </w:rPr>
      </w:pPr>
      <w:r w:rsidRPr="00EA1019">
        <w:rPr>
          <w:rFonts w:ascii="Times New Roman" w:eastAsia="Times New Roman" w:hAnsi="Times New Roman" w:cs="Times New Roman"/>
          <w:color w:val="auto"/>
          <w:sz w:val="24"/>
          <w:szCs w:val="24"/>
        </w:rPr>
        <w:t>Дневник практики и порядок его представления</w:t>
      </w:r>
    </w:p>
    <w:p w:rsidR="00B4552B" w:rsidRPr="00EA1019" w:rsidRDefault="00B4552B" w:rsidP="00EA1019">
      <w:pPr>
        <w:spacing w:after="0" w:line="240" w:lineRule="auto"/>
        <w:ind w:firstLine="567"/>
        <w:jc w:val="both"/>
        <w:rPr>
          <w:rFonts w:ascii="Times New Roman" w:hAnsi="Times New Roman" w:cs="Times New Roman"/>
          <w:sz w:val="24"/>
          <w:szCs w:val="24"/>
        </w:rPr>
      </w:pPr>
      <w:r w:rsidRPr="00EA1019">
        <w:rPr>
          <w:rFonts w:ascii="Times New Roman" w:hAnsi="Times New Roman" w:cs="Times New Roman"/>
          <w:sz w:val="24"/>
          <w:szCs w:val="24"/>
        </w:rPr>
        <w:t>Процесс прохождения практики фиксируется в дневнике практики, формат которого утверждается вузом. Дневник практики должен содержать следующие разделы:</w:t>
      </w:r>
    </w:p>
    <w:p w:rsidR="00B4552B" w:rsidRPr="00EA1019" w:rsidRDefault="00B4552B" w:rsidP="00EA1019">
      <w:pPr>
        <w:numPr>
          <w:ilvl w:val="1"/>
          <w:numId w:val="9"/>
        </w:numPr>
        <w:spacing w:after="0" w:line="240" w:lineRule="auto"/>
        <w:ind w:left="0" w:firstLine="567"/>
        <w:jc w:val="both"/>
        <w:rPr>
          <w:rFonts w:ascii="Times New Roman" w:hAnsi="Times New Roman" w:cs="Times New Roman"/>
          <w:sz w:val="24"/>
          <w:szCs w:val="24"/>
        </w:rPr>
      </w:pPr>
      <w:r w:rsidRPr="00EA1019">
        <w:rPr>
          <w:rFonts w:ascii="Times New Roman" w:hAnsi="Times New Roman" w:cs="Times New Roman"/>
          <w:sz w:val="24"/>
          <w:szCs w:val="24"/>
        </w:rPr>
        <w:t>и</w:t>
      </w:r>
      <w:r w:rsidR="0073273F">
        <w:rPr>
          <w:rFonts w:ascii="Times New Roman" w:hAnsi="Times New Roman" w:cs="Times New Roman"/>
          <w:sz w:val="24"/>
          <w:szCs w:val="24"/>
        </w:rPr>
        <w:t>ндивидуальное задание на преддипломную</w:t>
      </w:r>
      <w:r w:rsidRPr="00EA1019">
        <w:rPr>
          <w:rFonts w:ascii="Times New Roman" w:hAnsi="Times New Roman" w:cs="Times New Roman"/>
          <w:sz w:val="24"/>
          <w:szCs w:val="24"/>
        </w:rPr>
        <w:t xml:space="preserve"> практику</w:t>
      </w:r>
    </w:p>
    <w:p w:rsidR="00B4552B" w:rsidRPr="00EA1019" w:rsidRDefault="00B4552B" w:rsidP="00EA1019">
      <w:pPr>
        <w:numPr>
          <w:ilvl w:val="1"/>
          <w:numId w:val="9"/>
        </w:numPr>
        <w:spacing w:after="0" w:line="240" w:lineRule="auto"/>
        <w:ind w:left="0" w:firstLine="567"/>
        <w:jc w:val="both"/>
        <w:rPr>
          <w:rFonts w:ascii="Times New Roman" w:hAnsi="Times New Roman" w:cs="Times New Roman"/>
          <w:sz w:val="24"/>
          <w:szCs w:val="24"/>
        </w:rPr>
      </w:pPr>
      <w:r w:rsidRPr="00EA1019">
        <w:rPr>
          <w:rFonts w:ascii="Times New Roman" w:hAnsi="Times New Roman" w:cs="Times New Roman"/>
          <w:sz w:val="24"/>
          <w:szCs w:val="24"/>
        </w:rPr>
        <w:t>календарный план прохождения основных этапов практики и ежедневный краткий отчет о выполнении заданий практики</w:t>
      </w:r>
    </w:p>
    <w:p w:rsidR="00B4552B" w:rsidRPr="00EA1019" w:rsidRDefault="00B4552B" w:rsidP="00EA1019">
      <w:pPr>
        <w:numPr>
          <w:ilvl w:val="1"/>
          <w:numId w:val="9"/>
        </w:numPr>
        <w:spacing w:after="0" w:line="240" w:lineRule="auto"/>
        <w:ind w:left="0" w:firstLine="567"/>
        <w:jc w:val="both"/>
        <w:rPr>
          <w:rFonts w:ascii="Times New Roman" w:hAnsi="Times New Roman" w:cs="Times New Roman"/>
          <w:sz w:val="24"/>
          <w:szCs w:val="24"/>
        </w:rPr>
      </w:pPr>
      <w:proofErr w:type="gramStart"/>
      <w:r w:rsidRPr="00EA1019">
        <w:rPr>
          <w:rFonts w:ascii="Times New Roman" w:hAnsi="Times New Roman" w:cs="Times New Roman"/>
          <w:sz w:val="24"/>
          <w:szCs w:val="24"/>
        </w:rPr>
        <w:t>характеристика  руководителя</w:t>
      </w:r>
      <w:proofErr w:type="gramEnd"/>
      <w:r w:rsidRPr="00EA1019">
        <w:rPr>
          <w:rFonts w:ascii="Times New Roman" w:hAnsi="Times New Roman" w:cs="Times New Roman"/>
          <w:sz w:val="24"/>
          <w:szCs w:val="24"/>
        </w:rPr>
        <w:t xml:space="preserve"> практики </w:t>
      </w:r>
      <w:r w:rsidRPr="00EA1019">
        <w:rPr>
          <w:rFonts w:ascii="Times New Roman" w:hAnsi="Times New Roman" w:cs="Times New Roman"/>
          <w:color w:val="000000"/>
          <w:sz w:val="24"/>
          <w:szCs w:val="24"/>
        </w:rPr>
        <w:t>от профильной организации</w:t>
      </w:r>
    </w:p>
    <w:p w:rsidR="00B4552B" w:rsidRPr="00EA1019" w:rsidRDefault="00B4552B" w:rsidP="00EA1019">
      <w:pPr>
        <w:spacing w:after="0" w:line="240" w:lineRule="auto"/>
        <w:ind w:firstLine="567"/>
        <w:jc w:val="both"/>
        <w:rPr>
          <w:rFonts w:ascii="Times New Roman" w:hAnsi="Times New Roman" w:cs="Times New Roman"/>
          <w:bCs/>
          <w:sz w:val="24"/>
          <w:szCs w:val="24"/>
        </w:rPr>
      </w:pPr>
      <w:r w:rsidRPr="00EA1019">
        <w:rPr>
          <w:rFonts w:ascii="Times New Roman" w:hAnsi="Times New Roman" w:cs="Times New Roman"/>
          <w:bCs/>
          <w:sz w:val="24"/>
          <w:szCs w:val="24"/>
        </w:rPr>
        <w:t>-</w:t>
      </w:r>
      <w:r w:rsidR="00B3004D" w:rsidRPr="00EA1019">
        <w:rPr>
          <w:rFonts w:ascii="Times New Roman" w:hAnsi="Times New Roman" w:cs="Times New Roman"/>
          <w:bCs/>
          <w:sz w:val="24"/>
          <w:szCs w:val="24"/>
        </w:rPr>
        <w:t xml:space="preserve"> </w:t>
      </w:r>
      <w:r w:rsidRPr="00EA1019">
        <w:rPr>
          <w:rFonts w:ascii="Times New Roman" w:hAnsi="Times New Roman" w:cs="Times New Roman"/>
          <w:bCs/>
          <w:sz w:val="24"/>
          <w:szCs w:val="24"/>
        </w:rPr>
        <w:t xml:space="preserve">совместный рабочий график (план) проведения практики руководителя практики от организации (вуза) и руководителя практики от профильной организации </w:t>
      </w:r>
    </w:p>
    <w:p w:rsidR="00B4552B" w:rsidRPr="00EA1019" w:rsidRDefault="00B4552B" w:rsidP="00EA1019">
      <w:pPr>
        <w:pStyle w:val="21"/>
        <w:spacing w:after="0" w:line="240" w:lineRule="auto"/>
        <w:ind w:firstLine="567"/>
        <w:jc w:val="both"/>
        <w:rPr>
          <w:rFonts w:ascii="Times New Roman" w:hAnsi="Times New Roman" w:cs="Times New Roman"/>
          <w:sz w:val="24"/>
          <w:szCs w:val="24"/>
        </w:rPr>
      </w:pPr>
      <w:r w:rsidRPr="00EA1019">
        <w:rPr>
          <w:rFonts w:ascii="Times New Roman" w:hAnsi="Times New Roman" w:cs="Times New Roman"/>
          <w:sz w:val="24"/>
          <w:szCs w:val="24"/>
        </w:rPr>
        <w:t xml:space="preserve">Посещение мест практики заверяется в дневнике подписью руководителя практики от </w:t>
      </w:r>
      <w:proofErr w:type="gramStart"/>
      <w:r w:rsidRPr="00EA1019">
        <w:rPr>
          <w:rFonts w:ascii="Times New Roman" w:hAnsi="Times New Roman" w:cs="Times New Roman"/>
          <w:sz w:val="24"/>
          <w:szCs w:val="24"/>
        </w:rPr>
        <w:t>профильной  организации</w:t>
      </w:r>
      <w:proofErr w:type="gramEnd"/>
      <w:r w:rsidRPr="00EA1019">
        <w:rPr>
          <w:rFonts w:ascii="Times New Roman" w:hAnsi="Times New Roman" w:cs="Times New Roman"/>
          <w:sz w:val="24"/>
          <w:szCs w:val="24"/>
        </w:rPr>
        <w:t>.</w:t>
      </w:r>
    </w:p>
    <w:p w:rsidR="00B4552B" w:rsidRPr="00EA1019" w:rsidRDefault="00B4552B" w:rsidP="00EA1019">
      <w:pPr>
        <w:pStyle w:val="21"/>
        <w:spacing w:after="0" w:line="240" w:lineRule="auto"/>
        <w:ind w:firstLine="567"/>
        <w:jc w:val="both"/>
        <w:rPr>
          <w:rFonts w:ascii="Times New Roman" w:hAnsi="Times New Roman" w:cs="Times New Roman"/>
          <w:sz w:val="24"/>
          <w:szCs w:val="24"/>
        </w:rPr>
      </w:pPr>
      <w:r w:rsidRPr="00EA1019">
        <w:rPr>
          <w:rFonts w:ascii="Times New Roman" w:hAnsi="Times New Roman" w:cs="Times New Roman"/>
          <w:sz w:val="24"/>
          <w:szCs w:val="24"/>
        </w:rPr>
        <w:t>Дневник практики должен быть оформлен аккуратно, разборчиво, без помарок и подчисток. Дневник практики является составным элементом отчета.</w:t>
      </w:r>
    </w:p>
    <w:p w:rsidR="00B4552B" w:rsidRPr="00EA1019" w:rsidRDefault="00B4552B" w:rsidP="00EA1019">
      <w:pPr>
        <w:pStyle w:val="21"/>
        <w:spacing w:after="0" w:line="240" w:lineRule="auto"/>
        <w:ind w:firstLine="567"/>
        <w:jc w:val="both"/>
        <w:rPr>
          <w:rFonts w:ascii="Times New Roman" w:hAnsi="Times New Roman" w:cs="Times New Roman"/>
          <w:sz w:val="24"/>
          <w:szCs w:val="24"/>
        </w:rPr>
      </w:pPr>
    </w:p>
    <w:p w:rsidR="00B4552B" w:rsidRPr="00EA1019" w:rsidRDefault="00B4552B" w:rsidP="00EA1019">
      <w:pPr>
        <w:pStyle w:val="21"/>
        <w:numPr>
          <w:ilvl w:val="0"/>
          <w:numId w:val="9"/>
        </w:numPr>
        <w:spacing w:after="0" w:line="240" w:lineRule="auto"/>
        <w:ind w:firstLine="414"/>
        <w:jc w:val="both"/>
        <w:rPr>
          <w:rFonts w:ascii="Times New Roman" w:hAnsi="Times New Roman" w:cs="Times New Roman"/>
          <w:b/>
          <w:sz w:val="24"/>
          <w:szCs w:val="24"/>
        </w:rPr>
      </w:pPr>
      <w:r w:rsidRPr="00EA1019">
        <w:rPr>
          <w:rFonts w:ascii="Times New Roman" w:hAnsi="Times New Roman" w:cs="Times New Roman"/>
          <w:b/>
          <w:sz w:val="24"/>
          <w:szCs w:val="24"/>
        </w:rPr>
        <w:t>Отчет по практике</w:t>
      </w:r>
    </w:p>
    <w:p w:rsidR="00B4552B" w:rsidRPr="00EA1019" w:rsidRDefault="00B4552B" w:rsidP="00EA1019">
      <w:pPr>
        <w:spacing w:after="0" w:line="240" w:lineRule="auto"/>
        <w:ind w:firstLine="567"/>
        <w:jc w:val="both"/>
        <w:rPr>
          <w:rFonts w:ascii="Times New Roman" w:hAnsi="Times New Roman" w:cs="Times New Roman"/>
          <w:sz w:val="24"/>
          <w:szCs w:val="24"/>
        </w:rPr>
      </w:pPr>
      <w:r w:rsidRPr="00EA1019">
        <w:rPr>
          <w:rFonts w:ascii="Times New Roman" w:hAnsi="Times New Roman" w:cs="Times New Roman"/>
          <w:sz w:val="24"/>
          <w:szCs w:val="24"/>
        </w:rPr>
        <w:t>По итогам прохождения преддипломной   практики подготавливается и защищается отчет. (Титульный лист см. Приложение 1).</w:t>
      </w:r>
    </w:p>
    <w:p w:rsidR="00B4552B" w:rsidRPr="00EA1019" w:rsidRDefault="00B4552B" w:rsidP="00EA1019">
      <w:pPr>
        <w:pStyle w:val="24"/>
        <w:widowControl w:val="0"/>
        <w:tabs>
          <w:tab w:val="left" w:pos="9638"/>
        </w:tabs>
        <w:spacing w:after="0" w:line="240" w:lineRule="auto"/>
        <w:ind w:left="0" w:firstLine="283"/>
        <w:rPr>
          <w:color w:val="000000"/>
          <w:sz w:val="24"/>
          <w:szCs w:val="24"/>
        </w:rPr>
      </w:pPr>
      <w:r w:rsidRPr="00EA1019">
        <w:rPr>
          <w:color w:val="000000"/>
          <w:sz w:val="24"/>
          <w:szCs w:val="24"/>
        </w:rPr>
        <w:t xml:space="preserve">Объем отчета (без приложений) – не менее 25 страниц формата А4. Выравнивание по ширине. Гарнитура – </w:t>
      </w:r>
      <w:r w:rsidRPr="00EA1019">
        <w:rPr>
          <w:color w:val="000000"/>
          <w:sz w:val="24"/>
          <w:szCs w:val="24"/>
          <w:lang w:val="en-US"/>
        </w:rPr>
        <w:t>Times</w:t>
      </w:r>
      <w:r w:rsidRPr="00EA1019">
        <w:rPr>
          <w:color w:val="000000"/>
          <w:sz w:val="24"/>
          <w:szCs w:val="24"/>
        </w:rPr>
        <w:t xml:space="preserve"> </w:t>
      </w:r>
      <w:r w:rsidRPr="00EA1019">
        <w:rPr>
          <w:color w:val="000000"/>
          <w:sz w:val="24"/>
          <w:szCs w:val="24"/>
          <w:lang w:val="en-US"/>
        </w:rPr>
        <w:t>New</w:t>
      </w:r>
      <w:r w:rsidRPr="00EA1019">
        <w:rPr>
          <w:color w:val="000000"/>
          <w:sz w:val="24"/>
          <w:szCs w:val="24"/>
        </w:rPr>
        <w:t xml:space="preserve"> </w:t>
      </w:r>
      <w:r w:rsidRPr="00EA1019">
        <w:rPr>
          <w:color w:val="000000"/>
          <w:sz w:val="24"/>
          <w:szCs w:val="24"/>
          <w:lang w:val="en-US"/>
        </w:rPr>
        <w:t>Roman</w:t>
      </w:r>
      <w:r w:rsidRPr="00EA1019">
        <w:rPr>
          <w:color w:val="000000"/>
          <w:sz w:val="24"/>
          <w:szCs w:val="24"/>
        </w:rPr>
        <w:t>, кегль – 14, межстрочный интервал – 1,5. Параметры страницы – сверху и снизу 20 мм, слева 30 мм, справа 15 мм. Нумерация страниц ставится в верхнем правом углу.</w:t>
      </w:r>
    </w:p>
    <w:p w:rsidR="00B4552B" w:rsidRPr="00EA1019" w:rsidRDefault="00B4552B" w:rsidP="00EA1019">
      <w:pPr>
        <w:pStyle w:val="24"/>
        <w:widowControl w:val="0"/>
        <w:spacing w:after="0" w:line="240" w:lineRule="auto"/>
        <w:ind w:left="0" w:firstLine="283"/>
        <w:jc w:val="both"/>
        <w:rPr>
          <w:color w:val="000000"/>
          <w:sz w:val="24"/>
          <w:szCs w:val="24"/>
        </w:rPr>
      </w:pPr>
      <w:r w:rsidRPr="00EA1019">
        <w:rPr>
          <w:color w:val="000000"/>
          <w:sz w:val="24"/>
          <w:szCs w:val="24"/>
        </w:rPr>
        <w:t>В тексте допускаются схемы и таблицы; схемы и таблицы, занимающие более 70% страницы, размещаются в приложении к отчету.</w:t>
      </w:r>
    </w:p>
    <w:p w:rsidR="00B4552B" w:rsidRPr="00EA1019" w:rsidRDefault="00B4552B" w:rsidP="00EA1019">
      <w:pPr>
        <w:pStyle w:val="24"/>
        <w:widowControl w:val="0"/>
        <w:spacing w:after="0" w:line="240" w:lineRule="auto"/>
        <w:ind w:left="0" w:firstLine="283"/>
        <w:jc w:val="both"/>
        <w:rPr>
          <w:color w:val="000000"/>
          <w:sz w:val="24"/>
          <w:szCs w:val="24"/>
        </w:rPr>
      </w:pPr>
      <w:r w:rsidRPr="00EA1019">
        <w:rPr>
          <w:color w:val="000000"/>
          <w:sz w:val="24"/>
          <w:szCs w:val="24"/>
        </w:rPr>
        <w:t xml:space="preserve">К отчету прилагаются: </w:t>
      </w:r>
    </w:p>
    <w:p w:rsidR="00B4552B" w:rsidRPr="00EA1019" w:rsidRDefault="00B4552B" w:rsidP="00EA1019">
      <w:pPr>
        <w:pStyle w:val="24"/>
        <w:widowControl w:val="0"/>
        <w:numPr>
          <w:ilvl w:val="0"/>
          <w:numId w:val="12"/>
        </w:numPr>
        <w:spacing w:after="0" w:line="240" w:lineRule="auto"/>
        <w:jc w:val="both"/>
        <w:rPr>
          <w:color w:val="000000"/>
          <w:sz w:val="24"/>
          <w:szCs w:val="24"/>
        </w:rPr>
      </w:pPr>
      <w:r w:rsidRPr="00EA1019">
        <w:rPr>
          <w:color w:val="000000"/>
          <w:sz w:val="24"/>
          <w:szCs w:val="24"/>
        </w:rPr>
        <w:t xml:space="preserve">задание на практику (Приложение 2), </w:t>
      </w:r>
    </w:p>
    <w:p w:rsidR="00B4552B" w:rsidRPr="00EA1019" w:rsidRDefault="00B4552B" w:rsidP="00EA1019">
      <w:pPr>
        <w:pStyle w:val="24"/>
        <w:widowControl w:val="0"/>
        <w:numPr>
          <w:ilvl w:val="0"/>
          <w:numId w:val="12"/>
        </w:numPr>
        <w:spacing w:after="0" w:line="240" w:lineRule="auto"/>
        <w:jc w:val="both"/>
        <w:rPr>
          <w:color w:val="000000"/>
          <w:sz w:val="24"/>
          <w:szCs w:val="24"/>
        </w:rPr>
      </w:pPr>
      <w:r w:rsidRPr="00EA1019">
        <w:rPr>
          <w:color w:val="000000"/>
          <w:sz w:val="24"/>
          <w:szCs w:val="24"/>
        </w:rPr>
        <w:t xml:space="preserve">дневник прохождения практики (Приложение 3), </w:t>
      </w:r>
    </w:p>
    <w:p w:rsidR="00B4552B" w:rsidRPr="00EA1019" w:rsidRDefault="00B4552B" w:rsidP="00EA1019">
      <w:pPr>
        <w:pStyle w:val="24"/>
        <w:widowControl w:val="0"/>
        <w:numPr>
          <w:ilvl w:val="0"/>
          <w:numId w:val="12"/>
        </w:numPr>
        <w:spacing w:after="0" w:line="240" w:lineRule="auto"/>
        <w:jc w:val="both"/>
        <w:rPr>
          <w:color w:val="000000"/>
          <w:sz w:val="24"/>
          <w:szCs w:val="24"/>
        </w:rPr>
      </w:pPr>
      <w:r w:rsidRPr="00EA1019">
        <w:rPr>
          <w:color w:val="000000"/>
          <w:sz w:val="24"/>
          <w:szCs w:val="24"/>
        </w:rPr>
        <w:t xml:space="preserve">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 </w:t>
      </w:r>
    </w:p>
    <w:p w:rsidR="00B4552B" w:rsidRPr="00EA1019" w:rsidRDefault="00EA1019" w:rsidP="00EA1019">
      <w:pPr>
        <w:pStyle w:val="24"/>
        <w:widowControl w:val="0"/>
        <w:numPr>
          <w:ilvl w:val="0"/>
          <w:numId w:val="12"/>
        </w:numPr>
        <w:spacing w:after="0" w:line="240" w:lineRule="auto"/>
        <w:jc w:val="both"/>
        <w:rPr>
          <w:color w:val="000000"/>
          <w:sz w:val="24"/>
          <w:szCs w:val="24"/>
        </w:rPr>
      </w:pPr>
      <w:r>
        <w:rPr>
          <w:color w:val="000000"/>
          <w:sz w:val="24"/>
          <w:szCs w:val="24"/>
        </w:rPr>
        <w:t>приложения</w:t>
      </w:r>
      <w:r w:rsidR="00B4552B" w:rsidRPr="00EA1019">
        <w:rPr>
          <w:color w:val="000000"/>
          <w:sz w:val="24"/>
          <w:szCs w:val="24"/>
        </w:rPr>
        <w:t>.</w:t>
      </w:r>
    </w:p>
    <w:p w:rsidR="00B4552B" w:rsidRPr="00EA1019" w:rsidRDefault="00B4552B" w:rsidP="00EA1019">
      <w:pPr>
        <w:pStyle w:val="24"/>
        <w:widowControl w:val="0"/>
        <w:spacing w:after="0" w:line="240" w:lineRule="auto"/>
        <w:ind w:left="0" w:firstLine="283"/>
        <w:jc w:val="both"/>
        <w:rPr>
          <w:color w:val="000000"/>
          <w:sz w:val="24"/>
          <w:szCs w:val="24"/>
        </w:rPr>
      </w:pPr>
      <w:r w:rsidRPr="00EA1019">
        <w:rPr>
          <w:color w:val="000000"/>
          <w:sz w:val="24"/>
          <w:szCs w:val="24"/>
        </w:rPr>
        <w:t>Формы титульного листа отчета, индивидуального задания, дневника прохождения практики и характеристики приведены в составе приложений ниже.</w:t>
      </w:r>
    </w:p>
    <w:p w:rsidR="00B4552B" w:rsidRPr="00EA1019" w:rsidRDefault="00B4552B" w:rsidP="00EA1019">
      <w:pPr>
        <w:pStyle w:val="24"/>
        <w:widowControl w:val="0"/>
        <w:spacing w:after="0" w:line="240" w:lineRule="auto"/>
        <w:ind w:left="0" w:firstLine="283"/>
        <w:jc w:val="both"/>
        <w:rPr>
          <w:color w:val="000000"/>
          <w:sz w:val="24"/>
          <w:szCs w:val="24"/>
        </w:rPr>
      </w:pPr>
      <w:r w:rsidRPr="00EA1019">
        <w:rPr>
          <w:color w:val="000000"/>
          <w:sz w:val="24"/>
          <w:szCs w:val="24"/>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той деятельности, которой ему пришлось заниматься на протяжении всего периода практики, желание или нежелание профессионально выполнять тот вид работы, с которым ему удалось познакомиться на практике.</w:t>
      </w:r>
    </w:p>
    <w:p w:rsidR="00B4552B" w:rsidRPr="00EA1019" w:rsidRDefault="00B4552B" w:rsidP="00EA1019">
      <w:pPr>
        <w:pStyle w:val="24"/>
        <w:widowControl w:val="0"/>
        <w:spacing w:after="0" w:line="240" w:lineRule="auto"/>
        <w:ind w:left="0" w:firstLine="283"/>
        <w:jc w:val="both"/>
        <w:rPr>
          <w:color w:val="000000"/>
          <w:sz w:val="24"/>
          <w:szCs w:val="24"/>
        </w:rPr>
      </w:pPr>
      <w:r w:rsidRPr="00EA1019">
        <w:rPr>
          <w:color w:val="000000"/>
          <w:sz w:val="24"/>
          <w:szCs w:val="24"/>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rsidR="00B4552B" w:rsidRPr="00EA1019" w:rsidRDefault="00B4552B" w:rsidP="00EA1019">
      <w:pPr>
        <w:pStyle w:val="24"/>
        <w:widowControl w:val="0"/>
        <w:spacing w:after="0" w:line="240" w:lineRule="auto"/>
        <w:ind w:left="0" w:firstLine="283"/>
        <w:jc w:val="both"/>
        <w:rPr>
          <w:color w:val="000000"/>
          <w:sz w:val="24"/>
          <w:szCs w:val="24"/>
        </w:rPr>
      </w:pPr>
      <w:r w:rsidRPr="00EA1019">
        <w:rPr>
          <w:color w:val="000000"/>
          <w:sz w:val="24"/>
          <w:szCs w:val="24"/>
        </w:rPr>
        <w:t xml:space="preserve">Защита отчета о прохождении практики принимается руководителем практики от организации (вуза) на итоговой конференции по практике. Отчет может быть отклонен руководителем от организации (вуза) в случае его несоответствия требованиям настоящей программы. </w:t>
      </w:r>
    </w:p>
    <w:p w:rsidR="00B4552B" w:rsidRPr="00EA1019" w:rsidRDefault="00B4552B" w:rsidP="00EA1019">
      <w:pPr>
        <w:pStyle w:val="24"/>
        <w:widowControl w:val="0"/>
        <w:spacing w:after="0" w:line="240" w:lineRule="auto"/>
        <w:ind w:left="0" w:firstLine="283"/>
        <w:jc w:val="both"/>
        <w:rPr>
          <w:color w:val="FF0000"/>
          <w:sz w:val="24"/>
          <w:szCs w:val="24"/>
        </w:rPr>
      </w:pPr>
      <w:r w:rsidRPr="00EA1019">
        <w:rPr>
          <w:sz w:val="24"/>
          <w:szCs w:val="24"/>
        </w:rPr>
        <w:lastRenderedPageBreak/>
        <w:t>Текст отчета по практике должен содержать – титульный лист, содержание, введение, основную часть, заключение, список использованной литературы.</w:t>
      </w:r>
    </w:p>
    <w:p w:rsidR="00B4552B" w:rsidRPr="00EA1019" w:rsidRDefault="00B4552B" w:rsidP="00EA1019">
      <w:pPr>
        <w:widowControl w:val="0"/>
        <w:spacing w:after="0" w:line="240" w:lineRule="auto"/>
        <w:ind w:firstLine="283"/>
        <w:jc w:val="both"/>
        <w:rPr>
          <w:rFonts w:ascii="Times New Roman" w:hAnsi="Times New Roman" w:cs="Times New Roman"/>
          <w:color w:val="000000"/>
          <w:sz w:val="24"/>
          <w:szCs w:val="24"/>
        </w:rPr>
      </w:pPr>
      <w:r w:rsidRPr="00EA1019">
        <w:rPr>
          <w:rFonts w:ascii="Times New Roman" w:hAnsi="Times New Roman" w:cs="Times New Roman"/>
          <w:sz w:val="24"/>
          <w:szCs w:val="24"/>
        </w:rPr>
        <w:t xml:space="preserve">Во введении должны быть отражены: </w:t>
      </w:r>
      <w:r w:rsidRPr="00EA1019">
        <w:rPr>
          <w:rFonts w:ascii="Times New Roman" w:hAnsi="Times New Roman" w:cs="Times New Roman"/>
          <w:color w:val="000000"/>
          <w:sz w:val="24"/>
          <w:szCs w:val="24"/>
        </w:rPr>
        <w:t>цели и задачи прохождения преддипломной практики, ее предмет и объект, основное содержание своей работы во время практики, проблемы, с которыми столкнулся студент в период прохождения практики.</w:t>
      </w:r>
      <w:r w:rsidRPr="00EA1019">
        <w:rPr>
          <w:rFonts w:ascii="Times New Roman" w:hAnsi="Times New Roman" w:cs="Times New Roman"/>
          <w:sz w:val="24"/>
          <w:szCs w:val="24"/>
        </w:rPr>
        <w:t xml:space="preserve">   </w:t>
      </w:r>
    </w:p>
    <w:p w:rsidR="00C74ED9" w:rsidRPr="00EA1019" w:rsidRDefault="00C74ED9" w:rsidP="00EA1019">
      <w:pPr>
        <w:widowControl w:val="0"/>
        <w:spacing w:after="0" w:line="240" w:lineRule="auto"/>
        <w:ind w:firstLine="567"/>
        <w:jc w:val="both"/>
        <w:rPr>
          <w:rFonts w:ascii="Times New Roman" w:hAnsi="Times New Roman" w:cs="Times New Roman"/>
          <w:color w:val="000000"/>
          <w:sz w:val="24"/>
          <w:szCs w:val="24"/>
        </w:rPr>
      </w:pPr>
      <w:r w:rsidRPr="00EA1019">
        <w:rPr>
          <w:rFonts w:ascii="Times New Roman" w:hAnsi="Times New Roman" w:cs="Times New Roman"/>
          <w:color w:val="000000"/>
          <w:sz w:val="24"/>
          <w:szCs w:val="24"/>
        </w:rPr>
        <w:t>Основная часть должна содержать:</w:t>
      </w:r>
    </w:p>
    <w:p w:rsidR="00C74ED9" w:rsidRPr="00EA1019" w:rsidRDefault="00C74ED9" w:rsidP="00EA1019">
      <w:pPr>
        <w:spacing w:after="0" w:line="240" w:lineRule="auto"/>
        <w:jc w:val="both"/>
        <w:rPr>
          <w:rFonts w:ascii="Times New Roman" w:hAnsi="Times New Roman" w:cs="Times New Roman"/>
          <w:sz w:val="24"/>
          <w:szCs w:val="24"/>
          <w:highlight w:val="yellow"/>
        </w:rPr>
      </w:pPr>
      <w:r w:rsidRPr="00EA1019">
        <w:rPr>
          <w:rFonts w:ascii="Times New Roman" w:hAnsi="Times New Roman" w:cs="Times New Roman"/>
          <w:sz w:val="24"/>
          <w:szCs w:val="24"/>
        </w:rPr>
        <w:t xml:space="preserve">1) Общую характеристику организации, с которой произошло знакомство в период практики, </w:t>
      </w:r>
      <w:proofErr w:type="gramStart"/>
      <w:r w:rsidRPr="00EA1019">
        <w:rPr>
          <w:rFonts w:ascii="Times New Roman" w:hAnsi="Times New Roman" w:cs="Times New Roman"/>
          <w:sz w:val="24"/>
          <w:szCs w:val="24"/>
        </w:rPr>
        <w:t xml:space="preserve">включая </w:t>
      </w:r>
      <w:r w:rsidRPr="00EA1019">
        <w:rPr>
          <w:rFonts w:ascii="Times New Roman" w:eastAsia="Times New Roman" w:hAnsi="Times New Roman" w:cs="Times New Roman"/>
          <w:sz w:val="24"/>
          <w:szCs w:val="24"/>
          <w:lang w:eastAsia="ar-SA"/>
        </w:rPr>
        <w:t xml:space="preserve"> анализ</w:t>
      </w:r>
      <w:proofErr w:type="gramEnd"/>
      <w:r w:rsidRPr="00EA1019">
        <w:rPr>
          <w:rFonts w:ascii="Times New Roman" w:eastAsia="Times New Roman" w:hAnsi="Times New Roman" w:cs="Times New Roman"/>
          <w:sz w:val="24"/>
          <w:szCs w:val="24"/>
          <w:lang w:eastAsia="ar-SA"/>
        </w:rPr>
        <w:t xml:space="preserve"> культурно-досуговых программ  учреждения (организации);</w:t>
      </w:r>
    </w:p>
    <w:p w:rsidR="00C74ED9" w:rsidRPr="00EA1019" w:rsidRDefault="00C74ED9"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2) </w:t>
      </w:r>
      <w:proofErr w:type="gramStart"/>
      <w:r w:rsidRPr="00EA1019">
        <w:rPr>
          <w:rFonts w:ascii="Times New Roman" w:eastAsia="Times New Roman" w:hAnsi="Times New Roman" w:cs="Times New Roman"/>
          <w:sz w:val="24"/>
          <w:szCs w:val="24"/>
          <w:lang w:eastAsia="ar-SA"/>
        </w:rPr>
        <w:t>результаты  анализа</w:t>
      </w:r>
      <w:proofErr w:type="gramEnd"/>
      <w:r w:rsidRPr="00EA1019">
        <w:rPr>
          <w:rFonts w:ascii="Times New Roman" w:eastAsia="Times New Roman" w:hAnsi="Times New Roman" w:cs="Times New Roman"/>
          <w:sz w:val="24"/>
          <w:szCs w:val="24"/>
          <w:lang w:eastAsia="ar-SA"/>
        </w:rPr>
        <w:t xml:space="preserve"> научно-методической работы базового учреждения; </w:t>
      </w:r>
    </w:p>
    <w:p w:rsidR="00C74ED9" w:rsidRPr="00EA1019" w:rsidRDefault="00C74ED9"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 3)  документы, </w:t>
      </w:r>
      <w:proofErr w:type="gramStart"/>
      <w:r w:rsidRPr="00EA1019">
        <w:rPr>
          <w:rFonts w:ascii="Times New Roman" w:eastAsia="Times New Roman" w:hAnsi="Times New Roman" w:cs="Times New Roman"/>
          <w:sz w:val="24"/>
          <w:szCs w:val="24"/>
          <w:lang w:eastAsia="ar-SA"/>
        </w:rPr>
        <w:t>подтверждающие  разработку</w:t>
      </w:r>
      <w:proofErr w:type="gramEnd"/>
      <w:r w:rsidRPr="00EA1019">
        <w:rPr>
          <w:rFonts w:ascii="Times New Roman" w:eastAsia="Times New Roman" w:hAnsi="Times New Roman" w:cs="Times New Roman"/>
          <w:sz w:val="24"/>
          <w:szCs w:val="24"/>
          <w:lang w:eastAsia="ar-SA"/>
        </w:rPr>
        <w:t xml:space="preserve">   социально-культурного проекта как творческой части  выпускной квалификационной работы;</w:t>
      </w:r>
    </w:p>
    <w:p w:rsidR="00C74ED9" w:rsidRPr="00EA1019" w:rsidRDefault="00C74ED9" w:rsidP="00EA1019">
      <w:pPr>
        <w:tabs>
          <w:tab w:val="left" w:pos="540"/>
          <w:tab w:val="left" w:pos="1134"/>
        </w:tabs>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4) Описание основных направлений деятельности </w:t>
      </w:r>
      <w:proofErr w:type="gramStart"/>
      <w:r w:rsidRPr="00EA1019">
        <w:rPr>
          <w:rFonts w:ascii="Times New Roman" w:hAnsi="Times New Roman" w:cs="Times New Roman"/>
          <w:sz w:val="24"/>
          <w:szCs w:val="24"/>
        </w:rPr>
        <w:t xml:space="preserve">по  </w:t>
      </w:r>
      <w:r w:rsidRPr="00EA1019">
        <w:rPr>
          <w:rFonts w:ascii="Times New Roman" w:eastAsia="Times New Roman" w:hAnsi="Times New Roman" w:cs="Times New Roman"/>
          <w:sz w:val="24"/>
          <w:szCs w:val="24"/>
          <w:lang w:eastAsia="ar-SA"/>
        </w:rPr>
        <w:t>реализации</w:t>
      </w:r>
      <w:proofErr w:type="gramEnd"/>
      <w:r w:rsidRPr="00EA1019">
        <w:rPr>
          <w:rFonts w:ascii="Times New Roman" w:eastAsia="Times New Roman" w:hAnsi="Times New Roman" w:cs="Times New Roman"/>
          <w:sz w:val="24"/>
          <w:szCs w:val="24"/>
          <w:lang w:eastAsia="ar-SA"/>
        </w:rPr>
        <w:t xml:space="preserve">  авторской культурно-досуговой программы в  учреждении;    </w:t>
      </w:r>
    </w:p>
    <w:p w:rsidR="00C74ED9" w:rsidRPr="00EA1019" w:rsidRDefault="00C74ED9" w:rsidP="00EA1019">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5) анализ </w:t>
      </w:r>
      <w:proofErr w:type="gramStart"/>
      <w:r w:rsidRPr="00EA1019">
        <w:rPr>
          <w:rFonts w:ascii="Times New Roman" w:eastAsia="Times New Roman" w:hAnsi="Times New Roman" w:cs="Times New Roman"/>
          <w:sz w:val="24"/>
          <w:szCs w:val="24"/>
          <w:lang w:eastAsia="ar-SA"/>
        </w:rPr>
        <w:t>реализованной  формы</w:t>
      </w:r>
      <w:proofErr w:type="gramEnd"/>
      <w:r w:rsidRPr="00EA1019">
        <w:rPr>
          <w:rFonts w:ascii="Times New Roman" w:eastAsia="Times New Roman" w:hAnsi="Times New Roman" w:cs="Times New Roman"/>
          <w:sz w:val="24"/>
          <w:szCs w:val="24"/>
          <w:lang w:eastAsia="ar-SA"/>
        </w:rPr>
        <w:t xml:space="preserve"> социально-культурной деятельности, проводимой в базовом учреждении;</w:t>
      </w:r>
    </w:p>
    <w:p w:rsidR="00C74ED9" w:rsidRPr="00EA1019" w:rsidRDefault="00C74ED9" w:rsidP="00EA1019">
      <w:pPr>
        <w:tabs>
          <w:tab w:val="left" w:pos="540"/>
          <w:tab w:val="left" w:pos="1134"/>
        </w:tabs>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5)   сравнительный анализ теоретических источников </w:t>
      </w:r>
      <w:proofErr w:type="gramStart"/>
      <w:r w:rsidRPr="00EA1019">
        <w:rPr>
          <w:rFonts w:ascii="Times New Roman" w:hAnsi="Times New Roman" w:cs="Times New Roman"/>
          <w:sz w:val="24"/>
          <w:szCs w:val="24"/>
        </w:rPr>
        <w:t xml:space="preserve">по  </w:t>
      </w:r>
      <w:r w:rsidRPr="00EA1019">
        <w:rPr>
          <w:rFonts w:ascii="Times New Roman" w:eastAsia="Times New Roman" w:hAnsi="Times New Roman" w:cs="Times New Roman"/>
          <w:sz w:val="24"/>
          <w:szCs w:val="24"/>
          <w:lang w:eastAsia="ar-SA"/>
        </w:rPr>
        <w:t>реализованной</w:t>
      </w:r>
      <w:proofErr w:type="gramEnd"/>
      <w:r w:rsidRPr="00EA1019">
        <w:rPr>
          <w:rFonts w:ascii="Times New Roman" w:eastAsia="Times New Roman" w:hAnsi="Times New Roman" w:cs="Times New Roman"/>
          <w:sz w:val="24"/>
          <w:szCs w:val="24"/>
          <w:lang w:eastAsia="ar-SA"/>
        </w:rPr>
        <w:t xml:space="preserve">  форме социально-культурной деятельности в соответствии с </w:t>
      </w:r>
      <w:r w:rsidRPr="00EA1019">
        <w:rPr>
          <w:rFonts w:ascii="Times New Roman" w:hAnsi="Times New Roman" w:cs="Times New Roman"/>
          <w:sz w:val="24"/>
          <w:szCs w:val="24"/>
        </w:rPr>
        <w:t xml:space="preserve"> темой   выпускной квалификационной работы;  </w:t>
      </w:r>
      <w:r w:rsidRPr="00EA1019">
        <w:rPr>
          <w:rFonts w:ascii="Times New Roman" w:eastAsia="Times New Roman" w:hAnsi="Times New Roman" w:cs="Times New Roman"/>
          <w:sz w:val="24"/>
          <w:szCs w:val="24"/>
          <w:lang w:eastAsia="ar-SA"/>
        </w:rPr>
        <w:t xml:space="preserve"> </w:t>
      </w:r>
    </w:p>
    <w:p w:rsidR="00C74ED9" w:rsidRPr="00EA1019" w:rsidRDefault="00C74ED9" w:rsidP="00EA1019">
      <w:pPr>
        <w:tabs>
          <w:tab w:val="left" w:pos="540"/>
          <w:tab w:val="left" w:pos="1134"/>
        </w:tabs>
        <w:spacing w:after="0" w:line="240" w:lineRule="auto"/>
        <w:jc w:val="both"/>
        <w:rPr>
          <w:rFonts w:ascii="Times New Roman" w:eastAsia="Times New Roman" w:hAnsi="Times New Roman" w:cs="Times New Roman"/>
          <w:sz w:val="24"/>
          <w:szCs w:val="24"/>
          <w:lang w:eastAsia="ar-SA"/>
        </w:rPr>
      </w:pPr>
      <w:proofErr w:type="gramStart"/>
      <w:r w:rsidRPr="00EA1019">
        <w:rPr>
          <w:rFonts w:ascii="Times New Roman" w:eastAsia="Times New Roman" w:hAnsi="Times New Roman" w:cs="Times New Roman"/>
          <w:sz w:val="24"/>
          <w:szCs w:val="24"/>
          <w:lang w:eastAsia="ar-SA"/>
        </w:rPr>
        <w:t>6)ведение</w:t>
      </w:r>
      <w:proofErr w:type="gramEnd"/>
      <w:r w:rsidRPr="00EA1019">
        <w:rPr>
          <w:rFonts w:ascii="Times New Roman" w:eastAsia="Times New Roman" w:hAnsi="Times New Roman" w:cs="Times New Roman"/>
          <w:sz w:val="24"/>
          <w:szCs w:val="24"/>
          <w:lang w:eastAsia="ar-SA"/>
        </w:rPr>
        <w:t xml:space="preserve"> документации, оформление дневника педагогической практики. </w:t>
      </w:r>
    </w:p>
    <w:p w:rsidR="00B4552B" w:rsidRPr="00EA1019" w:rsidRDefault="00C74ED9" w:rsidP="00EA1019">
      <w:pPr>
        <w:pStyle w:val="af8"/>
        <w:widowControl w:val="0"/>
        <w:spacing w:after="0"/>
        <w:ind w:left="0" w:firstLine="708"/>
        <w:jc w:val="both"/>
        <w:rPr>
          <w:color w:val="000000"/>
          <w:sz w:val="24"/>
          <w:szCs w:val="24"/>
        </w:rPr>
      </w:pPr>
      <w:r w:rsidRPr="00EA1019">
        <w:rPr>
          <w:sz w:val="24"/>
          <w:szCs w:val="24"/>
        </w:rPr>
        <w:t xml:space="preserve">Заключение содержит </w:t>
      </w:r>
      <w:r w:rsidRPr="00EA1019">
        <w:rPr>
          <w:color w:val="000000"/>
          <w:sz w:val="24"/>
          <w:szCs w:val="24"/>
        </w:rPr>
        <w:t xml:space="preserve">выводы по существу рассматриваемых </w:t>
      </w:r>
      <w:proofErr w:type="spellStart"/>
      <w:r w:rsidRPr="00EA1019">
        <w:rPr>
          <w:color w:val="000000"/>
          <w:sz w:val="24"/>
          <w:szCs w:val="24"/>
        </w:rPr>
        <w:t>проблем</w:t>
      </w:r>
      <w:r w:rsidR="00B4552B" w:rsidRPr="00EA1019">
        <w:rPr>
          <w:sz w:val="24"/>
          <w:szCs w:val="24"/>
        </w:rPr>
        <w:t>Заключение</w:t>
      </w:r>
      <w:proofErr w:type="spellEnd"/>
      <w:r w:rsidR="00B4552B" w:rsidRPr="00EA1019">
        <w:rPr>
          <w:sz w:val="24"/>
          <w:szCs w:val="24"/>
        </w:rPr>
        <w:t xml:space="preserve"> содержит </w:t>
      </w:r>
      <w:r w:rsidR="00B4552B" w:rsidRPr="00EA1019">
        <w:rPr>
          <w:color w:val="000000"/>
          <w:sz w:val="24"/>
          <w:szCs w:val="24"/>
        </w:rPr>
        <w:t>выводы по существу рассматриваемых проблем.</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7.Фонд оценочных средств для проведения промежуточной аттестации обучающихся по практике</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pStyle w:val="23"/>
        <w:shd w:val="clear" w:color="auto" w:fill="auto"/>
        <w:spacing w:line="240" w:lineRule="auto"/>
        <w:ind w:firstLine="360"/>
        <w:rPr>
          <w:rFonts w:ascii="Times New Roman" w:hAnsi="Times New Roman" w:cs="Times New Roman"/>
          <w:sz w:val="24"/>
          <w:szCs w:val="24"/>
          <w:shd w:val="clear" w:color="auto" w:fill="FFFFFF"/>
        </w:rPr>
      </w:pPr>
      <w:r w:rsidRPr="00EA1019">
        <w:rPr>
          <w:rFonts w:ascii="Times New Roman" w:eastAsia="Calibri" w:hAnsi="Times New Roman" w:cs="Times New Roman"/>
          <w:sz w:val="24"/>
          <w:szCs w:val="24"/>
        </w:rPr>
        <w:t xml:space="preserve">Текущий контроль успеваемости и промежуточная аттестация по </w:t>
      </w:r>
      <w:r w:rsidRPr="00EA1019">
        <w:rPr>
          <w:rFonts w:ascii="Times New Roman" w:hAnsi="Times New Roman" w:cs="Times New Roman"/>
          <w:sz w:val="24"/>
          <w:szCs w:val="24"/>
        </w:rPr>
        <w:t xml:space="preserve">преддипломной практике </w:t>
      </w:r>
      <w:r w:rsidRPr="00EA1019">
        <w:rPr>
          <w:rFonts w:ascii="Times New Roman" w:eastAsia="Calibri" w:hAnsi="Times New Roman" w:cs="Times New Roman"/>
          <w:sz w:val="24"/>
          <w:szCs w:val="24"/>
        </w:rPr>
        <w:t xml:space="preserve">  проводятся с целью определения степени освоения обучающимися образовательной программы по</w:t>
      </w:r>
      <w:r w:rsidRPr="00EA1019">
        <w:rPr>
          <w:rFonts w:ascii="Times New Roman" w:hAnsi="Times New Roman" w:cs="Times New Roman"/>
          <w:sz w:val="24"/>
          <w:szCs w:val="24"/>
        </w:rPr>
        <w:t xml:space="preserve"> направлению подготовки</w:t>
      </w:r>
      <w:r w:rsidRPr="00EA1019">
        <w:rPr>
          <w:rFonts w:ascii="Times New Roman" w:eastAsia="Calibri" w:hAnsi="Times New Roman" w:cs="Times New Roman"/>
          <w:sz w:val="24"/>
          <w:szCs w:val="24"/>
        </w:rPr>
        <w:t xml:space="preserve"> </w:t>
      </w:r>
      <w:r w:rsidR="00ED329E" w:rsidRPr="00EA1019">
        <w:rPr>
          <w:rFonts w:ascii="Times New Roman" w:hAnsi="Times New Roman" w:cs="Times New Roman"/>
          <w:sz w:val="24"/>
          <w:szCs w:val="24"/>
          <w:shd w:val="clear" w:color="auto" w:fill="FFFFFF"/>
        </w:rPr>
        <w:t>51.03.03</w:t>
      </w:r>
      <w:r w:rsidRPr="00EA1019">
        <w:rPr>
          <w:rFonts w:ascii="Times New Roman" w:hAnsi="Times New Roman" w:cs="Times New Roman"/>
          <w:sz w:val="24"/>
          <w:szCs w:val="24"/>
          <w:shd w:val="clear" w:color="auto" w:fill="FFFFFF"/>
        </w:rPr>
        <w:t xml:space="preserve"> «</w:t>
      </w:r>
      <w:r w:rsidR="00ED329E" w:rsidRPr="00EA1019">
        <w:rPr>
          <w:rFonts w:ascii="Times New Roman" w:hAnsi="Times New Roman" w:cs="Times New Roman"/>
          <w:sz w:val="24"/>
          <w:szCs w:val="24"/>
          <w:shd w:val="clear" w:color="auto" w:fill="FFFFFF"/>
        </w:rPr>
        <w:t>Социально-культурная деятельности</w:t>
      </w:r>
      <w:r w:rsidRPr="00EA1019">
        <w:rPr>
          <w:rFonts w:ascii="Times New Roman" w:hAnsi="Times New Roman" w:cs="Times New Roman"/>
          <w:sz w:val="24"/>
          <w:szCs w:val="24"/>
          <w:shd w:val="clear" w:color="auto" w:fill="FFFFFF"/>
        </w:rPr>
        <w:t>».</w:t>
      </w:r>
    </w:p>
    <w:p w:rsidR="00B4552B" w:rsidRPr="00EA1019" w:rsidRDefault="00B4552B" w:rsidP="00EA1019">
      <w:pPr>
        <w:pStyle w:val="23"/>
        <w:shd w:val="clear" w:color="auto" w:fill="auto"/>
        <w:spacing w:line="240" w:lineRule="auto"/>
        <w:ind w:firstLine="360"/>
        <w:rPr>
          <w:rFonts w:ascii="Times New Roman" w:hAnsi="Times New Roman" w:cs="Times New Roman"/>
          <w:sz w:val="24"/>
          <w:szCs w:val="24"/>
          <w:shd w:val="clear" w:color="auto" w:fill="FFFFFF"/>
        </w:rPr>
      </w:pPr>
      <w:r w:rsidRPr="00EA1019">
        <w:rPr>
          <w:rFonts w:ascii="Times New Roman" w:hAnsi="Times New Roman" w:cs="Times New Roman"/>
          <w:sz w:val="24"/>
          <w:szCs w:val="24"/>
          <w:shd w:val="clear" w:color="auto" w:fill="FFFFFF"/>
        </w:rPr>
        <w:t>ОЦЕНОЧНЫЕ СРЕДСТВА</w:t>
      </w:r>
    </w:p>
    <w:p w:rsidR="00B4552B" w:rsidRPr="00EA1019" w:rsidRDefault="00B4552B" w:rsidP="00EA1019">
      <w:pPr>
        <w:spacing w:after="0" w:line="240" w:lineRule="auto"/>
        <w:jc w:val="both"/>
        <w:rPr>
          <w:rFonts w:ascii="Times New Roman" w:hAnsi="Times New Roman" w:cs="Times New Roman"/>
          <w:bCs/>
          <w:i/>
          <w:sz w:val="24"/>
          <w:szCs w:val="24"/>
        </w:rPr>
      </w:pPr>
      <w:r w:rsidRPr="00EA1019">
        <w:rPr>
          <w:rFonts w:ascii="Times New Roman" w:hAnsi="Times New Roman" w:cs="Times New Roman"/>
          <w:bCs/>
          <w:i/>
          <w:sz w:val="24"/>
          <w:szCs w:val="24"/>
        </w:rPr>
        <w:t>Текущий контроль</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xml:space="preserve">- собеседование </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проверка заполнения дневников практики</w:t>
      </w:r>
    </w:p>
    <w:p w:rsidR="00B4552B" w:rsidRPr="00EA1019" w:rsidRDefault="00B4552B" w:rsidP="00EA1019">
      <w:pPr>
        <w:spacing w:after="0" w:line="240" w:lineRule="auto"/>
        <w:jc w:val="both"/>
        <w:rPr>
          <w:rFonts w:ascii="Times New Roman" w:hAnsi="Times New Roman" w:cs="Times New Roman"/>
          <w:bCs/>
          <w:i/>
          <w:sz w:val="24"/>
          <w:szCs w:val="24"/>
        </w:rPr>
      </w:pPr>
      <w:r w:rsidRPr="00EA1019">
        <w:rPr>
          <w:rFonts w:ascii="Times New Roman" w:hAnsi="Times New Roman" w:cs="Times New Roman"/>
          <w:bCs/>
          <w:i/>
          <w:sz w:val="24"/>
          <w:szCs w:val="24"/>
        </w:rPr>
        <w:t>Промежуточный контроль (зачет)</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-проверка отчетов по практике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защита отчетов по практике в форме выступления на итоговой конференции</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
          <w:sz w:val="24"/>
          <w:szCs w:val="24"/>
        </w:rPr>
      </w:pPr>
      <w:r w:rsidRPr="00EA1019">
        <w:rPr>
          <w:rFonts w:ascii="Times New Roman" w:hAnsi="Times New Roman" w:cs="Times New Roman"/>
          <w:b/>
          <w:sz w:val="24"/>
          <w:szCs w:val="24"/>
        </w:rPr>
        <w:t>Паспорт фонда оценочных средств</w:t>
      </w:r>
    </w:p>
    <w:p w:rsidR="00B4552B" w:rsidRPr="00EA1019" w:rsidRDefault="00B4552B" w:rsidP="00EA1019">
      <w:pPr>
        <w:spacing w:after="0" w:line="240" w:lineRule="auto"/>
        <w:jc w:val="both"/>
        <w:rPr>
          <w:rFonts w:ascii="Times New Roman" w:hAnsi="Times New Roman" w:cs="Times New Roman"/>
          <w:sz w:val="24"/>
          <w:szCs w:val="24"/>
        </w:rPr>
      </w:pPr>
    </w:p>
    <w:tbl>
      <w:tblPr>
        <w:tblStyle w:val="a9"/>
        <w:tblW w:w="8609" w:type="dxa"/>
        <w:tblLook w:val="04A0" w:firstRow="1" w:lastRow="0" w:firstColumn="1" w:lastColumn="0" w:noHBand="0" w:noVBand="1"/>
      </w:tblPr>
      <w:tblGrid>
        <w:gridCol w:w="743"/>
        <w:gridCol w:w="3070"/>
        <w:gridCol w:w="2398"/>
        <w:gridCol w:w="2398"/>
      </w:tblGrid>
      <w:tr w:rsidR="00B4552B" w:rsidRPr="00EA1019" w:rsidTr="00B4552B">
        <w:trPr>
          <w:trHeight w:val="437"/>
        </w:trPr>
        <w:tc>
          <w:tcPr>
            <w:tcW w:w="743"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п\п</w:t>
            </w:r>
          </w:p>
        </w:tc>
        <w:tc>
          <w:tcPr>
            <w:tcW w:w="3070"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Контролируемые разделы</w:t>
            </w:r>
          </w:p>
        </w:tc>
        <w:tc>
          <w:tcPr>
            <w:tcW w:w="2398"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 xml:space="preserve">Код контролируемой компетенции </w:t>
            </w:r>
          </w:p>
        </w:tc>
        <w:tc>
          <w:tcPr>
            <w:tcW w:w="2398"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Наименование оценочного средства</w:t>
            </w:r>
          </w:p>
        </w:tc>
      </w:tr>
      <w:tr w:rsidR="00B4552B" w:rsidRPr="00EA1019" w:rsidTr="00B4552B">
        <w:tc>
          <w:tcPr>
            <w:tcW w:w="743"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1.</w:t>
            </w:r>
          </w:p>
        </w:tc>
        <w:tc>
          <w:tcPr>
            <w:tcW w:w="3070"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Ведение дневника, подготовка отчета по практике, отчет по практике</w:t>
            </w:r>
          </w:p>
        </w:tc>
        <w:tc>
          <w:tcPr>
            <w:tcW w:w="2398" w:type="dxa"/>
          </w:tcPr>
          <w:p w:rsidR="00B4552B" w:rsidRPr="00EA1019" w:rsidRDefault="00ED329E" w:rsidP="00EA1019">
            <w:pPr>
              <w:jc w:val="both"/>
              <w:rPr>
                <w:rFonts w:ascii="Times New Roman" w:hAnsi="Times New Roman" w:cs="Times New Roman"/>
                <w:sz w:val="24"/>
                <w:szCs w:val="24"/>
              </w:rPr>
            </w:pPr>
            <w:r w:rsidRPr="00EA1019">
              <w:rPr>
                <w:rFonts w:ascii="Times New Roman" w:hAnsi="Times New Roman" w:cs="Times New Roman"/>
                <w:sz w:val="24"/>
                <w:szCs w:val="24"/>
              </w:rPr>
              <w:t>ОК-5,6</w:t>
            </w:r>
            <w:r w:rsidR="00B4552B" w:rsidRPr="00EA1019">
              <w:rPr>
                <w:rFonts w:ascii="Times New Roman" w:hAnsi="Times New Roman" w:cs="Times New Roman"/>
                <w:sz w:val="24"/>
                <w:szCs w:val="24"/>
              </w:rPr>
              <w:t>,7</w:t>
            </w:r>
          </w:p>
          <w:p w:rsidR="00B4552B" w:rsidRPr="00EA1019" w:rsidRDefault="00ED329E" w:rsidP="00EA1019">
            <w:pPr>
              <w:jc w:val="both"/>
              <w:rPr>
                <w:rFonts w:ascii="Times New Roman" w:hAnsi="Times New Roman" w:cs="Times New Roman"/>
                <w:sz w:val="24"/>
                <w:szCs w:val="24"/>
              </w:rPr>
            </w:pPr>
            <w:r w:rsidRPr="00EA1019">
              <w:rPr>
                <w:rFonts w:ascii="Times New Roman" w:hAnsi="Times New Roman" w:cs="Times New Roman"/>
                <w:sz w:val="24"/>
                <w:szCs w:val="24"/>
              </w:rPr>
              <w:t>ОПК-2</w:t>
            </w:r>
          </w:p>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ПК-</w:t>
            </w:r>
            <w:r w:rsidR="00ED329E" w:rsidRPr="00EA1019">
              <w:rPr>
                <w:rFonts w:ascii="Times New Roman" w:hAnsi="Times New Roman" w:cs="Times New Roman"/>
                <w:sz w:val="24"/>
                <w:szCs w:val="24"/>
              </w:rPr>
              <w:t>9,10,11,12,13</w:t>
            </w:r>
          </w:p>
        </w:tc>
        <w:tc>
          <w:tcPr>
            <w:tcW w:w="239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Собеседование</w:t>
            </w:r>
          </w:p>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Проверка отчета</w:t>
            </w:r>
          </w:p>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Выступление на итоговой конференции</w:t>
            </w:r>
          </w:p>
        </w:tc>
      </w:tr>
    </w:tbl>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pStyle w:val="a8"/>
        <w:numPr>
          <w:ilvl w:val="1"/>
          <w:numId w:val="5"/>
        </w:numPr>
        <w:jc w:val="both"/>
        <w:rPr>
          <w:b/>
          <w:sz w:val="24"/>
          <w:szCs w:val="24"/>
        </w:rPr>
      </w:pPr>
      <w:r w:rsidRPr="00EA1019">
        <w:rPr>
          <w:b/>
          <w:sz w:val="24"/>
          <w:szCs w:val="24"/>
        </w:rPr>
        <w:t>Перечень компетенций с указанием этапов их формирования в процессе освоения образовательной программы</w:t>
      </w:r>
    </w:p>
    <w:p w:rsidR="00B4552B" w:rsidRPr="00EA1019" w:rsidRDefault="00B4552B" w:rsidP="00EA1019">
      <w:pPr>
        <w:spacing w:after="0" w:line="240" w:lineRule="auto"/>
        <w:rPr>
          <w:rFonts w:ascii="Times New Roman" w:eastAsia="Calibri" w:hAnsi="Times New Roman" w:cs="Times New Roman"/>
          <w:sz w:val="24"/>
          <w:szCs w:val="24"/>
        </w:rPr>
      </w:pPr>
    </w:p>
    <w:p w:rsidR="00B4552B" w:rsidRPr="00EA1019" w:rsidRDefault="00B4552B" w:rsidP="00EA1019">
      <w:pPr>
        <w:spacing w:after="0" w:line="240" w:lineRule="auto"/>
        <w:ind w:firstLine="708"/>
        <w:jc w:val="both"/>
        <w:rPr>
          <w:rFonts w:ascii="Times New Roman" w:hAnsi="Times New Roman" w:cs="Times New Roman"/>
          <w:b/>
          <w:bCs/>
          <w:sz w:val="24"/>
          <w:szCs w:val="24"/>
        </w:rPr>
      </w:pPr>
      <w:r w:rsidRPr="00EA1019">
        <w:rPr>
          <w:rFonts w:ascii="Times New Roman" w:hAnsi="Times New Roman" w:cs="Times New Roman"/>
          <w:b/>
          <w:sz w:val="24"/>
          <w:szCs w:val="24"/>
        </w:rPr>
        <w:lastRenderedPageBreak/>
        <w:t xml:space="preserve">Этапы формирования компетенций также отражены в календарном графике и в матрице этапов формирования компетенций </w:t>
      </w:r>
      <w:r w:rsidRPr="00EA1019">
        <w:rPr>
          <w:rFonts w:ascii="Times New Roman" w:hAnsi="Times New Roman" w:cs="Times New Roman"/>
          <w:b/>
          <w:sz w:val="24"/>
          <w:szCs w:val="24"/>
        </w:rPr>
        <w:br/>
        <w:t xml:space="preserve">(см. </w:t>
      </w:r>
      <w:proofErr w:type="gramStart"/>
      <w:r w:rsidRPr="00EA1019">
        <w:rPr>
          <w:rFonts w:ascii="Times New Roman" w:hAnsi="Times New Roman" w:cs="Times New Roman"/>
          <w:b/>
          <w:sz w:val="24"/>
          <w:szCs w:val="24"/>
        </w:rPr>
        <w:t>приложение  к</w:t>
      </w:r>
      <w:proofErr w:type="gramEnd"/>
      <w:r w:rsidRPr="00EA1019">
        <w:rPr>
          <w:rFonts w:ascii="Times New Roman" w:hAnsi="Times New Roman" w:cs="Times New Roman"/>
          <w:b/>
          <w:sz w:val="24"/>
          <w:szCs w:val="24"/>
        </w:rPr>
        <w:t xml:space="preserve">  образовательной программе)</w:t>
      </w:r>
    </w:p>
    <w:p w:rsidR="00B4552B" w:rsidRPr="00EA1019" w:rsidRDefault="00B4552B" w:rsidP="00EA1019">
      <w:pPr>
        <w:spacing w:after="0" w:line="240" w:lineRule="auto"/>
        <w:rPr>
          <w:rFonts w:ascii="Times New Roman" w:eastAsia="Calibri" w:hAnsi="Times New Roman" w:cs="Times New Roman"/>
          <w:sz w:val="24"/>
          <w:szCs w:val="24"/>
        </w:rPr>
      </w:pPr>
    </w:p>
    <w:tbl>
      <w:tblPr>
        <w:tblStyle w:val="a9"/>
        <w:tblW w:w="9606" w:type="dxa"/>
        <w:tblLayout w:type="fixed"/>
        <w:tblLook w:val="04A0" w:firstRow="1" w:lastRow="0" w:firstColumn="1" w:lastColumn="0" w:noHBand="0" w:noVBand="1"/>
      </w:tblPr>
      <w:tblGrid>
        <w:gridCol w:w="7479"/>
        <w:gridCol w:w="1134"/>
        <w:gridCol w:w="993"/>
      </w:tblGrid>
      <w:tr w:rsidR="00B4552B" w:rsidRPr="00EA1019" w:rsidTr="00B4552B">
        <w:trPr>
          <w:trHeight w:val="324"/>
        </w:trPr>
        <w:tc>
          <w:tcPr>
            <w:tcW w:w="7479"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 xml:space="preserve">Код и </w:t>
            </w:r>
            <w:proofErr w:type="gramStart"/>
            <w:r w:rsidRPr="00EA1019">
              <w:rPr>
                <w:rFonts w:ascii="Times New Roman" w:hAnsi="Times New Roman" w:cs="Times New Roman"/>
                <w:b/>
                <w:sz w:val="24"/>
                <w:szCs w:val="24"/>
              </w:rPr>
              <w:t>содержание  контролируемой</w:t>
            </w:r>
            <w:proofErr w:type="gramEnd"/>
            <w:r w:rsidRPr="00EA1019">
              <w:rPr>
                <w:rFonts w:ascii="Times New Roman" w:hAnsi="Times New Roman" w:cs="Times New Roman"/>
                <w:b/>
                <w:sz w:val="24"/>
                <w:szCs w:val="24"/>
              </w:rPr>
              <w:t xml:space="preserve"> компетенции </w:t>
            </w:r>
          </w:p>
        </w:tc>
        <w:tc>
          <w:tcPr>
            <w:tcW w:w="1134"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Этапы формирования</w:t>
            </w:r>
          </w:p>
        </w:tc>
        <w:tc>
          <w:tcPr>
            <w:tcW w:w="993"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Форма промежуточного контроля</w:t>
            </w:r>
          </w:p>
        </w:tc>
      </w:tr>
      <w:tr w:rsidR="00ED329E" w:rsidRPr="00EA1019" w:rsidTr="00B4552B">
        <w:trPr>
          <w:trHeight w:val="324"/>
        </w:trPr>
        <w:tc>
          <w:tcPr>
            <w:tcW w:w="7479" w:type="dxa"/>
          </w:tcPr>
          <w:p w:rsidR="00ED329E" w:rsidRPr="00EA1019" w:rsidRDefault="00ED329E" w:rsidP="00EA1019">
            <w:pPr>
              <w:jc w:val="both"/>
              <w:rPr>
                <w:rFonts w:ascii="Times New Roman" w:hAnsi="Times New Roman" w:cs="Times New Roman"/>
                <w:b/>
                <w:sz w:val="24"/>
                <w:szCs w:val="24"/>
              </w:rPr>
            </w:pPr>
            <w:r w:rsidRPr="00EA1019">
              <w:rPr>
                <w:rFonts w:ascii="Times New Roman" w:hAnsi="Times New Roman" w:cs="Times New Roman"/>
                <w:b/>
                <w:sz w:val="24"/>
                <w:szCs w:val="24"/>
              </w:rPr>
              <w:t xml:space="preserve">ОК-5 </w:t>
            </w:r>
            <w:r w:rsidRPr="00EA1019">
              <w:rPr>
                <w:rFonts w:ascii="Times New Roman" w:hAnsi="Times New Roman" w:cs="Times New Roman"/>
                <w:color w:val="000000"/>
                <w:sz w:val="24"/>
                <w:szCs w:val="24"/>
              </w:rPr>
              <w:t>Способность использовать основы экономических знаний в различных сферах деятельности</w:t>
            </w:r>
          </w:p>
        </w:tc>
        <w:tc>
          <w:tcPr>
            <w:tcW w:w="1134" w:type="dxa"/>
            <w:vMerge w:val="restart"/>
          </w:tcPr>
          <w:p w:rsidR="00ED329E" w:rsidRPr="00EA1019" w:rsidRDefault="00ED329E" w:rsidP="00EA1019">
            <w:pPr>
              <w:jc w:val="both"/>
              <w:rPr>
                <w:rFonts w:ascii="Times New Roman" w:hAnsi="Times New Roman" w:cs="Times New Roman"/>
                <w:b/>
                <w:sz w:val="24"/>
                <w:szCs w:val="24"/>
              </w:rPr>
            </w:pPr>
            <w:r w:rsidRPr="00EA1019">
              <w:rPr>
                <w:rFonts w:ascii="Times New Roman" w:hAnsi="Times New Roman" w:cs="Times New Roman"/>
                <w:b/>
                <w:sz w:val="24"/>
                <w:szCs w:val="24"/>
              </w:rPr>
              <w:t>8 семестр</w:t>
            </w:r>
          </w:p>
        </w:tc>
        <w:tc>
          <w:tcPr>
            <w:tcW w:w="993" w:type="dxa"/>
            <w:vMerge w:val="restart"/>
          </w:tcPr>
          <w:p w:rsidR="00ED329E" w:rsidRPr="00EA1019" w:rsidRDefault="00ED329E" w:rsidP="00EA1019">
            <w:pPr>
              <w:jc w:val="both"/>
              <w:rPr>
                <w:rFonts w:ascii="Times New Roman" w:hAnsi="Times New Roman" w:cs="Times New Roman"/>
                <w:b/>
                <w:sz w:val="24"/>
                <w:szCs w:val="24"/>
              </w:rPr>
            </w:pPr>
            <w:r w:rsidRPr="00EA1019">
              <w:rPr>
                <w:rFonts w:ascii="Times New Roman" w:hAnsi="Times New Roman" w:cs="Times New Roman"/>
                <w:b/>
                <w:sz w:val="24"/>
                <w:szCs w:val="24"/>
              </w:rPr>
              <w:t xml:space="preserve"> Зачет с оценкой</w:t>
            </w:r>
          </w:p>
        </w:tc>
      </w:tr>
      <w:tr w:rsidR="00ED329E" w:rsidRPr="00EA1019" w:rsidTr="00B4552B">
        <w:trPr>
          <w:trHeight w:val="324"/>
        </w:trPr>
        <w:tc>
          <w:tcPr>
            <w:tcW w:w="7479" w:type="dxa"/>
          </w:tcPr>
          <w:p w:rsidR="00ED329E" w:rsidRPr="00EA1019" w:rsidRDefault="00ED329E" w:rsidP="00EA1019">
            <w:pPr>
              <w:jc w:val="both"/>
              <w:rPr>
                <w:rFonts w:ascii="Times New Roman" w:hAnsi="Times New Roman" w:cs="Times New Roman"/>
                <w:b/>
                <w:sz w:val="24"/>
                <w:szCs w:val="24"/>
              </w:rPr>
            </w:pPr>
            <w:r w:rsidRPr="00EA1019">
              <w:rPr>
                <w:rFonts w:ascii="Times New Roman" w:hAnsi="Times New Roman" w:cs="Times New Roman"/>
                <w:b/>
                <w:sz w:val="24"/>
                <w:szCs w:val="24"/>
              </w:rPr>
              <w:t>ОК-6 С</w:t>
            </w:r>
            <w:r w:rsidRPr="00EA1019">
              <w:rPr>
                <w:rFonts w:ascii="Times New Roman" w:hAnsi="Times New Roman" w:cs="Times New Roman"/>
                <w:color w:val="000000"/>
                <w:sz w:val="24"/>
                <w:szCs w:val="24"/>
              </w:rPr>
              <w:t>пособностью работать в коллективе, толерантно воспринимать социальные, этнические, конфессиональные и культурные различия</w:t>
            </w:r>
          </w:p>
        </w:tc>
        <w:tc>
          <w:tcPr>
            <w:tcW w:w="1134" w:type="dxa"/>
            <w:vMerge/>
          </w:tcPr>
          <w:p w:rsidR="00ED329E" w:rsidRPr="00EA1019" w:rsidRDefault="00ED329E" w:rsidP="00EA1019">
            <w:pPr>
              <w:jc w:val="both"/>
              <w:rPr>
                <w:rFonts w:ascii="Times New Roman" w:hAnsi="Times New Roman" w:cs="Times New Roman"/>
                <w:b/>
                <w:sz w:val="24"/>
                <w:szCs w:val="24"/>
              </w:rPr>
            </w:pPr>
          </w:p>
        </w:tc>
        <w:tc>
          <w:tcPr>
            <w:tcW w:w="993" w:type="dxa"/>
            <w:vMerge/>
          </w:tcPr>
          <w:p w:rsidR="00ED329E" w:rsidRPr="00EA1019" w:rsidRDefault="00ED329E" w:rsidP="00EA1019">
            <w:pPr>
              <w:jc w:val="both"/>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ED329E" w:rsidP="00EA1019">
            <w:pPr>
              <w:jc w:val="both"/>
              <w:rPr>
                <w:rFonts w:ascii="Times New Roman" w:hAnsi="Times New Roman" w:cs="Times New Roman"/>
                <w:b/>
                <w:sz w:val="24"/>
                <w:szCs w:val="24"/>
              </w:rPr>
            </w:pPr>
            <w:r w:rsidRPr="00EA1019">
              <w:rPr>
                <w:rFonts w:ascii="Times New Roman" w:hAnsi="Times New Roman" w:cs="Times New Roman"/>
                <w:b/>
                <w:sz w:val="24"/>
                <w:szCs w:val="24"/>
              </w:rPr>
              <w:t>ОК-7 Способ</w:t>
            </w:r>
            <w:r w:rsidRPr="00EA1019">
              <w:rPr>
                <w:rFonts w:ascii="Times New Roman" w:hAnsi="Times New Roman" w:cs="Times New Roman"/>
                <w:color w:val="000000"/>
                <w:sz w:val="24"/>
                <w:szCs w:val="24"/>
              </w:rPr>
              <w:t>ность к самоорганизации и самообразованию</w:t>
            </w:r>
          </w:p>
        </w:tc>
        <w:tc>
          <w:tcPr>
            <w:tcW w:w="1134" w:type="dxa"/>
            <w:vMerge/>
          </w:tcPr>
          <w:p w:rsidR="00ED329E" w:rsidRPr="00EA1019" w:rsidRDefault="00ED329E" w:rsidP="00EA1019">
            <w:pPr>
              <w:jc w:val="both"/>
              <w:rPr>
                <w:rFonts w:ascii="Times New Roman" w:hAnsi="Times New Roman" w:cs="Times New Roman"/>
                <w:b/>
                <w:sz w:val="24"/>
                <w:szCs w:val="24"/>
              </w:rPr>
            </w:pPr>
          </w:p>
        </w:tc>
        <w:tc>
          <w:tcPr>
            <w:tcW w:w="993" w:type="dxa"/>
            <w:vMerge/>
          </w:tcPr>
          <w:p w:rsidR="00ED329E" w:rsidRPr="00EA1019" w:rsidRDefault="00ED329E" w:rsidP="00EA1019">
            <w:pPr>
              <w:jc w:val="both"/>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ED329E" w:rsidP="00EA1019">
            <w:pPr>
              <w:ind w:left="10" w:right="1" w:hanging="10"/>
              <w:jc w:val="both"/>
              <w:rPr>
                <w:rFonts w:ascii="Times New Roman" w:hAnsi="Times New Roman" w:cs="Times New Roman"/>
                <w:b/>
                <w:sz w:val="24"/>
                <w:szCs w:val="24"/>
              </w:rPr>
            </w:pPr>
            <w:r w:rsidRPr="00EA1019">
              <w:rPr>
                <w:rFonts w:ascii="Times New Roman" w:hAnsi="Times New Roman" w:cs="Times New Roman"/>
                <w:b/>
                <w:sz w:val="24"/>
                <w:szCs w:val="24"/>
              </w:rPr>
              <w:t xml:space="preserve">ОПК-2 </w:t>
            </w:r>
            <w:r w:rsidRPr="00EA1019">
              <w:rPr>
                <w:rFonts w:ascii="Times New Roman" w:hAnsi="Times New Roman" w:cs="Times New Roman"/>
                <w:sz w:val="24"/>
                <w:szCs w:val="24"/>
              </w:rPr>
              <w:t xml:space="preserve">Способность находить организационно-управленческие решения, оценивать результаты и </w:t>
            </w:r>
            <w:proofErr w:type="gramStart"/>
            <w:r w:rsidRPr="00EA1019">
              <w:rPr>
                <w:rFonts w:ascii="Times New Roman" w:hAnsi="Times New Roman" w:cs="Times New Roman"/>
                <w:sz w:val="24"/>
                <w:szCs w:val="24"/>
              </w:rPr>
              <w:t>последствия принятого управленческого решения</w:t>
            </w:r>
            <w:proofErr w:type="gramEnd"/>
            <w:r w:rsidRPr="00EA1019">
              <w:rPr>
                <w:rFonts w:ascii="Times New Roman" w:hAnsi="Times New Roman" w:cs="Times New Roman"/>
                <w:sz w:val="24"/>
                <w:szCs w:val="24"/>
              </w:rPr>
              <w:t xml:space="preserve"> и готовность нести за них ответственность с позиций социальной значимости принимаемых решений</w:t>
            </w:r>
          </w:p>
        </w:tc>
        <w:tc>
          <w:tcPr>
            <w:tcW w:w="1134" w:type="dxa"/>
            <w:vMerge/>
          </w:tcPr>
          <w:p w:rsidR="00ED329E" w:rsidRPr="00EA1019" w:rsidRDefault="00ED329E" w:rsidP="00EA1019">
            <w:pPr>
              <w:ind w:left="10" w:right="1" w:hanging="10"/>
              <w:jc w:val="both"/>
              <w:rPr>
                <w:rFonts w:ascii="Times New Roman" w:hAnsi="Times New Roman" w:cs="Times New Roman"/>
                <w:b/>
                <w:sz w:val="24"/>
                <w:szCs w:val="24"/>
              </w:rPr>
            </w:pPr>
          </w:p>
        </w:tc>
        <w:tc>
          <w:tcPr>
            <w:tcW w:w="993" w:type="dxa"/>
            <w:vMerge/>
          </w:tcPr>
          <w:p w:rsidR="00ED329E" w:rsidRPr="00EA1019" w:rsidRDefault="00ED329E" w:rsidP="00EA1019">
            <w:pPr>
              <w:ind w:left="10" w:right="1" w:hanging="10"/>
              <w:jc w:val="both"/>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ED329E" w:rsidP="00EA1019">
            <w:pPr>
              <w:ind w:right="1"/>
              <w:rPr>
                <w:rFonts w:ascii="Times New Roman" w:hAnsi="Times New Roman" w:cs="Times New Roman"/>
                <w:sz w:val="24"/>
                <w:szCs w:val="24"/>
              </w:rPr>
            </w:pPr>
            <w:r w:rsidRPr="00EA1019">
              <w:rPr>
                <w:rFonts w:ascii="Times New Roman" w:hAnsi="Times New Roman" w:cs="Times New Roman"/>
                <w:b/>
                <w:sz w:val="24"/>
                <w:szCs w:val="24"/>
              </w:rPr>
              <w:t>ПК-</w:t>
            </w:r>
            <w:proofErr w:type="gramStart"/>
            <w:r w:rsidRPr="00EA1019">
              <w:rPr>
                <w:rFonts w:ascii="Times New Roman" w:hAnsi="Times New Roman" w:cs="Times New Roman"/>
                <w:b/>
                <w:sz w:val="24"/>
                <w:szCs w:val="24"/>
              </w:rPr>
              <w:t xml:space="preserve">9 </w:t>
            </w:r>
            <w:r w:rsidRPr="00EA1019">
              <w:rPr>
                <w:rFonts w:ascii="Times New Roman" w:hAnsi="Times New Roman" w:cs="Times New Roman"/>
                <w:sz w:val="24"/>
                <w:szCs w:val="24"/>
              </w:rPr>
              <w:t xml:space="preserve"> </w:t>
            </w:r>
            <w:r w:rsidRPr="00EA1019">
              <w:rPr>
                <w:rFonts w:ascii="Times New Roman" w:hAnsi="Times New Roman" w:cs="Times New Roman"/>
                <w:color w:val="000000"/>
                <w:sz w:val="24"/>
                <w:szCs w:val="24"/>
              </w:rPr>
              <w:t>Готовность</w:t>
            </w:r>
            <w:proofErr w:type="gramEnd"/>
            <w:r w:rsidRPr="00EA1019">
              <w:rPr>
                <w:rFonts w:ascii="Times New Roman" w:hAnsi="Times New Roman" w:cs="Times New Roman"/>
                <w:color w:val="000000"/>
                <w:sz w:val="24"/>
                <w:szCs w:val="24"/>
              </w:rPr>
              <w:t xml:space="preserve"> к реализации технологий менеджмента и маркетинга в сфере социально-культурной деятельности</w:t>
            </w:r>
          </w:p>
        </w:tc>
        <w:tc>
          <w:tcPr>
            <w:tcW w:w="1134" w:type="dxa"/>
            <w:vMerge/>
          </w:tcPr>
          <w:p w:rsidR="00ED329E" w:rsidRPr="00EA1019" w:rsidRDefault="00ED329E" w:rsidP="00EA1019">
            <w:pPr>
              <w:jc w:val="both"/>
              <w:rPr>
                <w:rFonts w:ascii="Times New Roman" w:hAnsi="Times New Roman" w:cs="Times New Roman"/>
                <w:b/>
                <w:sz w:val="24"/>
                <w:szCs w:val="24"/>
              </w:rPr>
            </w:pPr>
          </w:p>
        </w:tc>
        <w:tc>
          <w:tcPr>
            <w:tcW w:w="993" w:type="dxa"/>
            <w:vMerge/>
          </w:tcPr>
          <w:p w:rsidR="00ED329E" w:rsidRPr="00EA1019" w:rsidRDefault="00ED329E" w:rsidP="00EA1019">
            <w:pPr>
              <w:jc w:val="both"/>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ED329E" w:rsidP="00EA1019">
            <w:pPr>
              <w:ind w:right="1"/>
              <w:rPr>
                <w:rFonts w:ascii="Times New Roman" w:hAnsi="Times New Roman" w:cs="Times New Roman"/>
                <w:sz w:val="24"/>
                <w:szCs w:val="24"/>
              </w:rPr>
            </w:pPr>
            <w:r w:rsidRPr="00EA1019">
              <w:rPr>
                <w:rFonts w:ascii="Times New Roman" w:hAnsi="Times New Roman" w:cs="Times New Roman"/>
                <w:b/>
                <w:sz w:val="24"/>
                <w:szCs w:val="24"/>
              </w:rPr>
              <w:t>ПК-</w:t>
            </w:r>
            <w:proofErr w:type="gramStart"/>
            <w:r w:rsidRPr="00EA1019">
              <w:rPr>
                <w:rFonts w:ascii="Times New Roman" w:hAnsi="Times New Roman" w:cs="Times New Roman"/>
                <w:b/>
                <w:sz w:val="24"/>
                <w:szCs w:val="24"/>
              </w:rPr>
              <w:t>10</w:t>
            </w:r>
            <w:r w:rsidRPr="00EA1019">
              <w:rPr>
                <w:rFonts w:ascii="Times New Roman" w:hAnsi="Times New Roman" w:cs="Times New Roman"/>
                <w:sz w:val="24"/>
                <w:szCs w:val="24"/>
              </w:rPr>
              <w:t xml:space="preserve">  </w:t>
            </w:r>
            <w:r w:rsidRPr="00EA1019">
              <w:rPr>
                <w:rFonts w:ascii="Times New Roman" w:hAnsi="Times New Roman" w:cs="Times New Roman"/>
                <w:color w:val="000000"/>
                <w:sz w:val="24"/>
                <w:szCs w:val="24"/>
              </w:rPr>
              <w:t>Способность</w:t>
            </w:r>
            <w:proofErr w:type="gramEnd"/>
            <w:r w:rsidRPr="00EA1019">
              <w:rPr>
                <w:rFonts w:ascii="Times New Roman" w:hAnsi="Times New Roman" w:cs="Times New Roman"/>
                <w:color w:val="000000"/>
                <w:sz w:val="24"/>
                <w:szCs w:val="24"/>
              </w:rPr>
              <w:t xml:space="preserve">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1134" w:type="dxa"/>
            <w:vMerge/>
          </w:tcPr>
          <w:p w:rsidR="00ED329E" w:rsidRPr="00EA1019" w:rsidRDefault="00ED329E" w:rsidP="00EA1019">
            <w:pPr>
              <w:ind w:right="1"/>
              <w:rPr>
                <w:rFonts w:ascii="Times New Roman" w:hAnsi="Times New Roman" w:cs="Times New Roman"/>
                <w:b/>
                <w:sz w:val="24"/>
                <w:szCs w:val="24"/>
              </w:rPr>
            </w:pPr>
          </w:p>
        </w:tc>
        <w:tc>
          <w:tcPr>
            <w:tcW w:w="993" w:type="dxa"/>
            <w:vMerge/>
          </w:tcPr>
          <w:p w:rsidR="00ED329E" w:rsidRPr="00EA1019" w:rsidRDefault="00ED329E" w:rsidP="00EA1019">
            <w:pPr>
              <w:ind w:right="1"/>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ED329E" w:rsidP="00EA1019">
            <w:pPr>
              <w:ind w:right="1"/>
              <w:rPr>
                <w:rFonts w:ascii="Times New Roman" w:hAnsi="Times New Roman" w:cs="Times New Roman"/>
                <w:sz w:val="24"/>
                <w:szCs w:val="24"/>
              </w:rPr>
            </w:pPr>
            <w:r w:rsidRPr="00EA1019">
              <w:rPr>
                <w:rFonts w:ascii="Times New Roman" w:hAnsi="Times New Roman" w:cs="Times New Roman"/>
                <w:b/>
                <w:sz w:val="24"/>
                <w:szCs w:val="24"/>
              </w:rPr>
              <w:t>П</w:t>
            </w:r>
            <w:r w:rsidR="00780DA2" w:rsidRPr="00EA1019">
              <w:rPr>
                <w:rFonts w:ascii="Times New Roman" w:hAnsi="Times New Roman" w:cs="Times New Roman"/>
                <w:b/>
                <w:sz w:val="24"/>
                <w:szCs w:val="24"/>
              </w:rPr>
              <w:t>К</w:t>
            </w:r>
            <w:r w:rsidRPr="00EA1019">
              <w:rPr>
                <w:rFonts w:ascii="Times New Roman" w:hAnsi="Times New Roman" w:cs="Times New Roman"/>
                <w:b/>
                <w:sz w:val="24"/>
                <w:szCs w:val="24"/>
              </w:rPr>
              <w:t xml:space="preserve">-11 </w:t>
            </w:r>
            <w:r w:rsidRPr="00EA1019">
              <w:rPr>
                <w:rFonts w:ascii="Times New Roman" w:hAnsi="Times New Roman" w:cs="Times New Roman"/>
                <w:color w:val="000000"/>
                <w:sz w:val="24"/>
                <w:szCs w:val="24"/>
              </w:rPr>
              <w:t>Готовность использовать нормативные правовые акты в работе учреждений культуры, общественных организаций и объединений граждан, реализующих их права на доступ к культурным ценностям и участие в культурной жизни страны</w:t>
            </w:r>
          </w:p>
        </w:tc>
        <w:tc>
          <w:tcPr>
            <w:tcW w:w="1134" w:type="dxa"/>
            <w:vMerge/>
          </w:tcPr>
          <w:p w:rsidR="00ED329E" w:rsidRPr="00EA1019" w:rsidRDefault="00ED329E" w:rsidP="00EA1019">
            <w:pPr>
              <w:ind w:right="1"/>
              <w:rPr>
                <w:rFonts w:ascii="Times New Roman" w:hAnsi="Times New Roman" w:cs="Times New Roman"/>
                <w:b/>
                <w:sz w:val="24"/>
                <w:szCs w:val="24"/>
              </w:rPr>
            </w:pPr>
          </w:p>
        </w:tc>
        <w:tc>
          <w:tcPr>
            <w:tcW w:w="993" w:type="dxa"/>
            <w:vMerge/>
          </w:tcPr>
          <w:p w:rsidR="00ED329E" w:rsidRPr="00EA1019" w:rsidRDefault="00ED329E" w:rsidP="00EA1019">
            <w:pPr>
              <w:ind w:right="1"/>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780DA2" w:rsidP="00EA1019">
            <w:pPr>
              <w:ind w:right="1"/>
              <w:rPr>
                <w:rFonts w:ascii="Times New Roman" w:hAnsi="Times New Roman" w:cs="Times New Roman"/>
                <w:b/>
                <w:sz w:val="24"/>
                <w:szCs w:val="24"/>
              </w:rPr>
            </w:pPr>
            <w:r w:rsidRPr="00EA1019">
              <w:rPr>
                <w:rFonts w:ascii="Times New Roman" w:hAnsi="Times New Roman" w:cs="Times New Roman"/>
                <w:b/>
                <w:sz w:val="24"/>
                <w:szCs w:val="24"/>
              </w:rPr>
              <w:t>П</w:t>
            </w:r>
            <w:r w:rsidR="00ED329E" w:rsidRPr="00EA1019">
              <w:rPr>
                <w:rFonts w:ascii="Times New Roman" w:hAnsi="Times New Roman" w:cs="Times New Roman"/>
                <w:b/>
                <w:sz w:val="24"/>
                <w:szCs w:val="24"/>
              </w:rPr>
              <w:t>К-</w:t>
            </w:r>
            <w:proofErr w:type="gramStart"/>
            <w:r w:rsidR="00ED329E" w:rsidRPr="00EA1019">
              <w:rPr>
                <w:rFonts w:ascii="Times New Roman" w:hAnsi="Times New Roman" w:cs="Times New Roman"/>
                <w:b/>
                <w:sz w:val="24"/>
                <w:szCs w:val="24"/>
              </w:rPr>
              <w:t>12</w:t>
            </w:r>
            <w:r w:rsidR="00ED329E" w:rsidRPr="00EA1019">
              <w:rPr>
                <w:rFonts w:ascii="Times New Roman" w:hAnsi="Times New Roman" w:cs="Times New Roman"/>
                <w:sz w:val="24"/>
                <w:szCs w:val="24"/>
              </w:rPr>
              <w:t xml:space="preserve"> </w:t>
            </w:r>
            <w:r w:rsidR="00ED329E" w:rsidRPr="00EA1019">
              <w:rPr>
                <w:rFonts w:ascii="Times New Roman" w:hAnsi="Times New Roman" w:cs="Times New Roman"/>
                <w:b/>
                <w:sz w:val="24"/>
                <w:szCs w:val="24"/>
              </w:rPr>
              <w:t xml:space="preserve"> </w:t>
            </w:r>
            <w:r w:rsidR="00ED329E" w:rsidRPr="00EA1019">
              <w:rPr>
                <w:rFonts w:ascii="Times New Roman" w:hAnsi="Times New Roman" w:cs="Times New Roman"/>
                <w:color w:val="000000"/>
                <w:sz w:val="24"/>
                <w:szCs w:val="24"/>
              </w:rPr>
              <w:t>Готовность</w:t>
            </w:r>
            <w:proofErr w:type="gramEnd"/>
            <w:r w:rsidR="00ED329E" w:rsidRPr="00EA1019">
              <w:rPr>
                <w:rFonts w:ascii="Times New Roman" w:hAnsi="Times New Roman" w:cs="Times New Roman"/>
                <w:color w:val="000000"/>
                <w:sz w:val="24"/>
                <w:szCs w:val="24"/>
              </w:rPr>
              <w:t xml:space="preserve"> к организации творческо-производственной деятельности работников учреждений культуры</w:t>
            </w:r>
          </w:p>
        </w:tc>
        <w:tc>
          <w:tcPr>
            <w:tcW w:w="1134" w:type="dxa"/>
            <w:vMerge/>
          </w:tcPr>
          <w:p w:rsidR="00ED329E" w:rsidRPr="00EA1019" w:rsidRDefault="00ED329E" w:rsidP="00EA1019">
            <w:pPr>
              <w:ind w:right="1"/>
              <w:rPr>
                <w:rFonts w:ascii="Times New Roman" w:hAnsi="Times New Roman" w:cs="Times New Roman"/>
                <w:b/>
                <w:sz w:val="24"/>
                <w:szCs w:val="24"/>
              </w:rPr>
            </w:pPr>
          </w:p>
        </w:tc>
        <w:tc>
          <w:tcPr>
            <w:tcW w:w="993" w:type="dxa"/>
            <w:vMerge/>
          </w:tcPr>
          <w:p w:rsidR="00ED329E" w:rsidRPr="00EA1019" w:rsidRDefault="00ED329E" w:rsidP="00EA1019">
            <w:pPr>
              <w:ind w:right="1"/>
              <w:rPr>
                <w:rFonts w:ascii="Times New Roman" w:hAnsi="Times New Roman" w:cs="Times New Roman"/>
                <w:b/>
                <w:sz w:val="24"/>
                <w:szCs w:val="24"/>
              </w:rPr>
            </w:pPr>
          </w:p>
        </w:tc>
      </w:tr>
      <w:tr w:rsidR="00ED329E" w:rsidRPr="00EA1019" w:rsidTr="00B4552B">
        <w:trPr>
          <w:trHeight w:val="339"/>
        </w:trPr>
        <w:tc>
          <w:tcPr>
            <w:tcW w:w="7479" w:type="dxa"/>
          </w:tcPr>
          <w:p w:rsidR="00ED329E" w:rsidRPr="00EA1019" w:rsidRDefault="00ED329E" w:rsidP="00EA1019">
            <w:pPr>
              <w:ind w:right="1"/>
              <w:rPr>
                <w:rFonts w:ascii="Times New Roman" w:hAnsi="Times New Roman" w:cs="Times New Roman"/>
                <w:b/>
                <w:sz w:val="24"/>
                <w:szCs w:val="24"/>
              </w:rPr>
            </w:pPr>
            <w:r w:rsidRPr="00EA1019">
              <w:rPr>
                <w:rFonts w:ascii="Times New Roman" w:hAnsi="Times New Roman" w:cs="Times New Roman"/>
                <w:b/>
                <w:sz w:val="24"/>
                <w:szCs w:val="24"/>
              </w:rPr>
              <w:t xml:space="preserve">ПК-13 </w:t>
            </w:r>
            <w:r w:rsidRPr="00EA1019">
              <w:rPr>
                <w:rFonts w:ascii="Times New Roman" w:hAnsi="Times New Roman" w:cs="Times New Roman"/>
                <w:color w:val="000000"/>
                <w:sz w:val="24"/>
                <w:szCs w:val="24"/>
              </w:rPr>
              <w:t xml:space="preserve">Готовность к осуществлению технологий менеджмента и </w:t>
            </w:r>
            <w:proofErr w:type="spellStart"/>
            <w:r w:rsidRPr="00EA1019">
              <w:rPr>
                <w:rFonts w:ascii="Times New Roman" w:hAnsi="Times New Roman" w:cs="Times New Roman"/>
                <w:color w:val="000000"/>
                <w:sz w:val="24"/>
                <w:szCs w:val="24"/>
              </w:rPr>
              <w:t>продюсирования</w:t>
            </w:r>
            <w:proofErr w:type="spellEnd"/>
            <w:r w:rsidRPr="00EA1019">
              <w:rPr>
                <w:rFonts w:ascii="Times New Roman" w:hAnsi="Times New Roman" w:cs="Times New Roman"/>
                <w:color w:val="000000"/>
                <w:sz w:val="24"/>
                <w:szCs w:val="24"/>
              </w:rPr>
              <w:t xml:space="preserve"> концертов, фестивалей, конкурсов, смотров, праздников и форм массовой социально-культурной деятельности</w:t>
            </w:r>
          </w:p>
        </w:tc>
        <w:tc>
          <w:tcPr>
            <w:tcW w:w="1134" w:type="dxa"/>
            <w:vMerge/>
          </w:tcPr>
          <w:p w:rsidR="00ED329E" w:rsidRPr="00EA1019" w:rsidRDefault="00ED329E" w:rsidP="00EA1019">
            <w:pPr>
              <w:ind w:right="1"/>
              <w:rPr>
                <w:rFonts w:ascii="Times New Roman" w:hAnsi="Times New Roman" w:cs="Times New Roman"/>
                <w:b/>
                <w:sz w:val="24"/>
                <w:szCs w:val="24"/>
              </w:rPr>
            </w:pPr>
          </w:p>
        </w:tc>
        <w:tc>
          <w:tcPr>
            <w:tcW w:w="993" w:type="dxa"/>
            <w:vMerge/>
          </w:tcPr>
          <w:p w:rsidR="00ED329E" w:rsidRPr="00EA1019" w:rsidRDefault="00ED329E" w:rsidP="00EA1019">
            <w:pPr>
              <w:ind w:right="1"/>
              <w:rPr>
                <w:rFonts w:ascii="Times New Roman" w:hAnsi="Times New Roman" w:cs="Times New Roman"/>
                <w:b/>
                <w:sz w:val="24"/>
                <w:szCs w:val="24"/>
              </w:rPr>
            </w:pPr>
          </w:p>
        </w:tc>
      </w:tr>
    </w:tbl>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pStyle w:val="a8"/>
        <w:numPr>
          <w:ilvl w:val="1"/>
          <w:numId w:val="5"/>
        </w:numPr>
        <w:jc w:val="both"/>
        <w:rPr>
          <w:b/>
          <w:sz w:val="24"/>
          <w:szCs w:val="24"/>
        </w:rPr>
      </w:pPr>
      <w:r w:rsidRPr="00EA1019">
        <w:rPr>
          <w:b/>
          <w:sz w:val="24"/>
          <w:szCs w:val="24"/>
        </w:rPr>
        <w:t xml:space="preserve"> Описание показателей и критериев оценивания компетенций на различных этапах их формирования, описание шкал оценивания</w:t>
      </w:r>
    </w:p>
    <w:p w:rsidR="00B4552B" w:rsidRPr="00EA1019" w:rsidRDefault="00B4552B" w:rsidP="00EA1019">
      <w:pPr>
        <w:spacing w:after="0" w:line="240" w:lineRule="auto"/>
        <w:jc w:val="both"/>
        <w:rPr>
          <w:rFonts w:ascii="Times New Roman" w:hAnsi="Times New Roman" w:cs="Times New Roman"/>
          <w:b/>
          <w:sz w:val="24"/>
          <w:szCs w:val="24"/>
        </w:rPr>
      </w:pPr>
    </w:p>
    <w:p w:rsidR="00B4552B" w:rsidRPr="00EA1019" w:rsidRDefault="00B4552B" w:rsidP="00EA1019">
      <w:pPr>
        <w:spacing w:after="0" w:line="240" w:lineRule="auto"/>
        <w:ind w:firstLine="360"/>
        <w:jc w:val="both"/>
        <w:rPr>
          <w:rFonts w:ascii="Times New Roman" w:hAnsi="Times New Roman" w:cs="Times New Roman"/>
          <w:color w:val="000000"/>
          <w:sz w:val="24"/>
          <w:szCs w:val="24"/>
        </w:rPr>
      </w:pPr>
      <w:r w:rsidRPr="00EA1019">
        <w:rPr>
          <w:rFonts w:ascii="Times New Roman" w:hAnsi="Times New Roman" w:cs="Times New Roman"/>
          <w:color w:val="000000"/>
          <w:sz w:val="24"/>
          <w:szCs w:val="24"/>
        </w:rPr>
        <w:t>Показателями оценивания компетенций являются наиболее значимые знания, умения и владения, которые получены студентами в процессе освоения дисциплин и прохождения практики.</w:t>
      </w:r>
    </w:p>
    <w:p w:rsidR="00B4552B" w:rsidRPr="00EA1019" w:rsidRDefault="00B4552B" w:rsidP="00EA1019">
      <w:pPr>
        <w:spacing w:after="0" w:line="240" w:lineRule="auto"/>
        <w:ind w:firstLine="360"/>
        <w:jc w:val="both"/>
        <w:rPr>
          <w:rFonts w:ascii="Times New Roman" w:hAnsi="Times New Roman" w:cs="Times New Roman"/>
          <w:color w:val="000000"/>
          <w:sz w:val="24"/>
          <w:szCs w:val="24"/>
        </w:rPr>
      </w:pPr>
      <w:r w:rsidRPr="00EA1019">
        <w:rPr>
          <w:rFonts w:ascii="Times New Roman" w:hAnsi="Times New Roman" w:cs="Times New Roman"/>
          <w:color w:val="000000"/>
          <w:sz w:val="24"/>
          <w:szCs w:val="24"/>
        </w:rPr>
        <w:t>В качестве шкалы оценивания используется трехуровневая шкала освоения компетенций (пороговый, продвинутый, высокий), для каждого из которых разработаны критерии оценивания.</w:t>
      </w:r>
    </w:p>
    <w:p w:rsidR="00B4552B" w:rsidRPr="00EA1019" w:rsidRDefault="00B4552B" w:rsidP="00EA1019">
      <w:pPr>
        <w:spacing w:after="0" w:line="240" w:lineRule="auto"/>
        <w:ind w:left="720"/>
        <w:jc w:val="both"/>
        <w:rPr>
          <w:rFonts w:ascii="Times New Roman" w:hAnsi="Times New Roman" w:cs="Times New Roman"/>
          <w:color w:val="000000"/>
          <w:sz w:val="24"/>
          <w:szCs w:val="24"/>
        </w:rPr>
      </w:pPr>
    </w:p>
    <w:p w:rsidR="00B4552B" w:rsidRPr="00EA1019" w:rsidRDefault="00B4552B" w:rsidP="00EA1019">
      <w:pPr>
        <w:pStyle w:val="a8"/>
        <w:numPr>
          <w:ilvl w:val="2"/>
          <w:numId w:val="5"/>
        </w:numPr>
        <w:ind w:left="851" w:hanging="709"/>
        <w:jc w:val="both"/>
        <w:rPr>
          <w:b/>
          <w:color w:val="000000"/>
          <w:sz w:val="24"/>
          <w:szCs w:val="24"/>
        </w:rPr>
      </w:pPr>
      <w:r w:rsidRPr="00EA1019">
        <w:rPr>
          <w:b/>
          <w:color w:val="000000"/>
          <w:sz w:val="24"/>
          <w:szCs w:val="24"/>
        </w:rPr>
        <w:t xml:space="preserve">Показатели и критерии оценивания </w:t>
      </w:r>
      <w:proofErr w:type="spellStart"/>
      <w:r w:rsidRPr="00EA1019">
        <w:rPr>
          <w:b/>
          <w:color w:val="000000"/>
          <w:sz w:val="24"/>
          <w:szCs w:val="24"/>
        </w:rPr>
        <w:t>сформированности</w:t>
      </w:r>
      <w:proofErr w:type="spellEnd"/>
      <w:r w:rsidRPr="00EA1019">
        <w:rPr>
          <w:b/>
          <w:color w:val="000000"/>
          <w:sz w:val="24"/>
          <w:szCs w:val="24"/>
        </w:rPr>
        <w:t xml:space="preserve"> компетенций</w:t>
      </w:r>
    </w:p>
    <w:tbl>
      <w:tblPr>
        <w:tblStyle w:val="a9"/>
        <w:tblpPr w:leftFromText="180" w:rightFromText="180" w:vertAnchor="text" w:horzAnchor="margin" w:tblpY="308"/>
        <w:tblW w:w="9606" w:type="dxa"/>
        <w:tblLayout w:type="fixed"/>
        <w:tblLook w:val="04A0" w:firstRow="1" w:lastRow="0" w:firstColumn="1" w:lastColumn="0" w:noHBand="0" w:noVBand="1"/>
      </w:tblPr>
      <w:tblGrid>
        <w:gridCol w:w="1242"/>
        <w:gridCol w:w="1418"/>
        <w:gridCol w:w="2268"/>
        <w:gridCol w:w="2268"/>
        <w:gridCol w:w="2410"/>
      </w:tblGrid>
      <w:tr w:rsidR="00B4552B" w:rsidRPr="00EA1019" w:rsidTr="00B4552B">
        <w:trPr>
          <w:trHeight w:val="407"/>
        </w:trPr>
        <w:tc>
          <w:tcPr>
            <w:tcW w:w="1242" w:type="dxa"/>
            <w:vMerge w:val="restart"/>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Компе</w:t>
            </w:r>
            <w:r w:rsidRPr="00EA1019">
              <w:rPr>
                <w:rFonts w:ascii="Times New Roman" w:hAnsi="Times New Roman" w:cs="Times New Roman"/>
                <w:b/>
                <w:sz w:val="24"/>
                <w:szCs w:val="24"/>
              </w:rPr>
              <w:lastRenderedPageBreak/>
              <w:t>тенции</w:t>
            </w:r>
          </w:p>
        </w:tc>
        <w:tc>
          <w:tcPr>
            <w:tcW w:w="1418" w:type="dxa"/>
            <w:vMerge w:val="restart"/>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lastRenderedPageBreak/>
              <w:t>Показате</w:t>
            </w:r>
            <w:r w:rsidRPr="00EA1019">
              <w:rPr>
                <w:rFonts w:ascii="Times New Roman" w:hAnsi="Times New Roman" w:cs="Times New Roman"/>
                <w:b/>
                <w:sz w:val="24"/>
                <w:szCs w:val="24"/>
              </w:rPr>
              <w:lastRenderedPageBreak/>
              <w:t>ли освоения компетенции</w:t>
            </w:r>
          </w:p>
        </w:tc>
        <w:tc>
          <w:tcPr>
            <w:tcW w:w="6946" w:type="dxa"/>
            <w:gridSpan w:val="3"/>
          </w:tcPr>
          <w:p w:rsidR="00B4552B" w:rsidRPr="00EA1019" w:rsidRDefault="00B4552B" w:rsidP="00EA1019">
            <w:pPr>
              <w:jc w:val="center"/>
              <w:rPr>
                <w:rFonts w:ascii="Times New Roman" w:hAnsi="Times New Roman" w:cs="Times New Roman"/>
                <w:b/>
                <w:sz w:val="24"/>
                <w:szCs w:val="24"/>
              </w:rPr>
            </w:pPr>
            <w:r w:rsidRPr="00EA1019">
              <w:rPr>
                <w:rFonts w:ascii="Times New Roman" w:hAnsi="Times New Roman" w:cs="Times New Roman"/>
                <w:b/>
                <w:sz w:val="24"/>
                <w:szCs w:val="24"/>
              </w:rPr>
              <w:lastRenderedPageBreak/>
              <w:t>Критерии оценивания компетенций, в соответствии со шка</w:t>
            </w:r>
            <w:r w:rsidRPr="00EA1019">
              <w:rPr>
                <w:rFonts w:ascii="Times New Roman" w:hAnsi="Times New Roman" w:cs="Times New Roman"/>
                <w:b/>
                <w:sz w:val="24"/>
                <w:szCs w:val="24"/>
              </w:rPr>
              <w:lastRenderedPageBreak/>
              <w:t>лами оценивания</w:t>
            </w:r>
          </w:p>
        </w:tc>
      </w:tr>
      <w:tr w:rsidR="00B4552B" w:rsidRPr="00EA1019" w:rsidTr="00B4552B">
        <w:trPr>
          <w:trHeight w:val="671"/>
        </w:trPr>
        <w:tc>
          <w:tcPr>
            <w:tcW w:w="1242" w:type="dxa"/>
            <w:vMerge/>
          </w:tcPr>
          <w:p w:rsidR="00B4552B" w:rsidRPr="00EA1019" w:rsidRDefault="00B4552B" w:rsidP="00EA1019">
            <w:pPr>
              <w:jc w:val="both"/>
              <w:rPr>
                <w:rFonts w:ascii="Times New Roman" w:hAnsi="Times New Roman" w:cs="Times New Roman"/>
                <w:b/>
                <w:sz w:val="24"/>
                <w:szCs w:val="24"/>
              </w:rPr>
            </w:pPr>
          </w:p>
        </w:tc>
        <w:tc>
          <w:tcPr>
            <w:tcW w:w="1418" w:type="dxa"/>
            <w:vMerge/>
          </w:tcPr>
          <w:p w:rsidR="00B4552B" w:rsidRPr="00EA1019" w:rsidRDefault="00B4552B" w:rsidP="00EA1019">
            <w:pPr>
              <w:jc w:val="both"/>
              <w:rPr>
                <w:rFonts w:ascii="Times New Roman" w:hAnsi="Times New Roman" w:cs="Times New Roman"/>
                <w:b/>
                <w:sz w:val="24"/>
                <w:szCs w:val="24"/>
              </w:rPr>
            </w:pP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Пороговый уровень (зачтено, удовлетворительно)</w:t>
            </w: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Продвинутый уровень (зачтено, хорошо)</w:t>
            </w:r>
          </w:p>
        </w:tc>
        <w:tc>
          <w:tcPr>
            <w:tcW w:w="2410"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Высокий уровень (зачтено, отлично)</w:t>
            </w:r>
          </w:p>
        </w:tc>
      </w:tr>
      <w:tr w:rsidR="00B4552B" w:rsidRPr="00EA1019" w:rsidTr="00B4552B">
        <w:tc>
          <w:tcPr>
            <w:tcW w:w="1242" w:type="dxa"/>
          </w:tcPr>
          <w:p w:rsidR="00B4552B" w:rsidRPr="00EA1019" w:rsidRDefault="00B4552B" w:rsidP="00EA1019">
            <w:pPr>
              <w:pStyle w:val="a8"/>
              <w:widowControl w:val="0"/>
              <w:autoSpaceDE w:val="0"/>
              <w:autoSpaceDN w:val="0"/>
              <w:ind w:left="0"/>
              <w:jc w:val="both"/>
              <w:rPr>
                <w:b/>
                <w:sz w:val="24"/>
                <w:szCs w:val="24"/>
              </w:rPr>
            </w:pPr>
            <w:r w:rsidRPr="00EA1019">
              <w:rPr>
                <w:b/>
                <w:sz w:val="24"/>
                <w:szCs w:val="24"/>
              </w:rPr>
              <w:t>ОК-</w:t>
            </w:r>
            <w:r w:rsidR="00C3776D" w:rsidRPr="00EA1019">
              <w:rPr>
                <w:b/>
                <w:sz w:val="24"/>
                <w:szCs w:val="24"/>
              </w:rPr>
              <w:t>5</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ОК-</w:t>
            </w:r>
            <w:r w:rsidR="00C3776D" w:rsidRPr="00EA1019">
              <w:rPr>
                <w:b/>
                <w:sz w:val="24"/>
                <w:szCs w:val="24"/>
              </w:rPr>
              <w:t>6</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ОК-7</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ОПК-2</w:t>
            </w:r>
          </w:p>
          <w:p w:rsidR="00B4552B" w:rsidRPr="00EA1019" w:rsidRDefault="00C3776D" w:rsidP="00EA1019">
            <w:pPr>
              <w:pStyle w:val="a8"/>
              <w:widowControl w:val="0"/>
              <w:autoSpaceDE w:val="0"/>
              <w:autoSpaceDN w:val="0"/>
              <w:ind w:left="0"/>
              <w:jc w:val="both"/>
              <w:rPr>
                <w:b/>
                <w:sz w:val="24"/>
                <w:szCs w:val="24"/>
              </w:rPr>
            </w:pPr>
            <w:r w:rsidRPr="00EA1019">
              <w:rPr>
                <w:b/>
                <w:sz w:val="24"/>
                <w:szCs w:val="24"/>
              </w:rPr>
              <w:t>ПК-9</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ПК-</w:t>
            </w:r>
            <w:r w:rsidR="00C3776D" w:rsidRPr="00EA1019">
              <w:rPr>
                <w:b/>
                <w:sz w:val="24"/>
                <w:szCs w:val="24"/>
              </w:rPr>
              <w:t>10</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ПК-</w:t>
            </w:r>
            <w:r w:rsidR="00C3776D" w:rsidRPr="00EA1019">
              <w:rPr>
                <w:b/>
                <w:sz w:val="24"/>
                <w:szCs w:val="24"/>
              </w:rPr>
              <w:t>11</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ПК-</w:t>
            </w:r>
            <w:r w:rsidR="00C3776D" w:rsidRPr="00EA1019">
              <w:rPr>
                <w:b/>
                <w:sz w:val="24"/>
                <w:szCs w:val="24"/>
              </w:rPr>
              <w:t>12</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ПК-13</w:t>
            </w:r>
          </w:p>
        </w:tc>
        <w:tc>
          <w:tcPr>
            <w:tcW w:w="1418" w:type="dxa"/>
          </w:tcPr>
          <w:p w:rsidR="00B4552B" w:rsidRPr="00EA1019" w:rsidRDefault="00B4552B" w:rsidP="00EA1019">
            <w:pPr>
              <w:pStyle w:val="a8"/>
              <w:widowControl w:val="0"/>
              <w:autoSpaceDE w:val="0"/>
              <w:autoSpaceDN w:val="0"/>
              <w:ind w:left="0"/>
              <w:jc w:val="both"/>
              <w:rPr>
                <w:b/>
                <w:sz w:val="24"/>
                <w:szCs w:val="24"/>
              </w:rPr>
            </w:pPr>
            <w:r w:rsidRPr="00EA1019">
              <w:rPr>
                <w:b/>
                <w:sz w:val="24"/>
                <w:szCs w:val="24"/>
              </w:rPr>
              <w:t xml:space="preserve">Знает (показатели освоения каждой компетенции см. в п. 2 </w:t>
            </w:r>
            <w:proofErr w:type="gramStart"/>
            <w:r w:rsidRPr="00EA1019">
              <w:rPr>
                <w:b/>
                <w:sz w:val="24"/>
                <w:szCs w:val="24"/>
              </w:rPr>
              <w:t>Программы  практики</w:t>
            </w:r>
            <w:proofErr w:type="gramEnd"/>
            <w:r w:rsidRPr="00EA1019">
              <w:rPr>
                <w:b/>
                <w:sz w:val="24"/>
                <w:szCs w:val="24"/>
              </w:rPr>
              <w:t>)</w:t>
            </w:r>
          </w:p>
          <w:p w:rsidR="00B4552B" w:rsidRPr="00EA1019" w:rsidRDefault="00B4552B" w:rsidP="00EA1019">
            <w:pPr>
              <w:pStyle w:val="a8"/>
              <w:widowControl w:val="0"/>
              <w:autoSpaceDE w:val="0"/>
              <w:autoSpaceDN w:val="0"/>
              <w:ind w:left="0"/>
              <w:jc w:val="both"/>
              <w:rPr>
                <w:sz w:val="24"/>
                <w:szCs w:val="24"/>
              </w:rPr>
            </w:pP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Обучающийся в целом знает учебный материал. </w:t>
            </w:r>
          </w:p>
          <w:p w:rsidR="00B4552B" w:rsidRPr="00EA1019" w:rsidRDefault="00B4552B" w:rsidP="00EA1019">
            <w:pPr>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Студент ориентируется в материале, однако затрудняется в его изложении, показывает недостаточность знаний основной и дополнительной литературы, не может быстро найти ответ</w:t>
            </w:r>
          </w:p>
          <w:p w:rsidR="00B4552B" w:rsidRPr="00EA1019" w:rsidRDefault="00B4552B" w:rsidP="00EA1019">
            <w:pPr>
              <w:jc w:val="both"/>
              <w:rPr>
                <w:rFonts w:ascii="Times New Roman" w:hAnsi="Times New Roman" w:cs="Times New Roman"/>
                <w:sz w:val="24"/>
                <w:szCs w:val="24"/>
              </w:rPr>
            </w:pP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Обучающийся знает учебный материал, однако допускает </w:t>
            </w:r>
            <w:proofErr w:type="gramStart"/>
            <w:r w:rsidRPr="00EA1019">
              <w:rPr>
                <w:rFonts w:ascii="Times New Roman" w:hAnsi="Times New Roman" w:cs="Times New Roman"/>
                <w:sz w:val="24"/>
                <w:szCs w:val="24"/>
              </w:rPr>
              <w:t>минимальные  неточности</w:t>
            </w:r>
            <w:proofErr w:type="gramEnd"/>
            <w:r w:rsidRPr="00EA1019">
              <w:rPr>
                <w:rFonts w:ascii="Times New Roman" w:hAnsi="Times New Roman" w:cs="Times New Roman"/>
                <w:sz w:val="24"/>
                <w:szCs w:val="24"/>
              </w:rPr>
              <w:t xml:space="preserve"> в воспроизведении.</w:t>
            </w:r>
          </w:p>
          <w:p w:rsidR="00B4552B" w:rsidRPr="00EA1019" w:rsidRDefault="00B4552B" w:rsidP="00EA1019">
            <w:pPr>
              <w:rPr>
                <w:rFonts w:ascii="Times New Roman" w:eastAsia="Calibri" w:hAnsi="Times New Roman" w:cs="Times New Roman"/>
                <w:bCs/>
                <w:sz w:val="24"/>
                <w:szCs w:val="24"/>
              </w:rPr>
            </w:pPr>
            <w:proofErr w:type="gramStart"/>
            <w:r w:rsidRPr="00EA1019">
              <w:rPr>
                <w:rFonts w:ascii="Times New Roman" w:eastAsia="Calibri" w:hAnsi="Times New Roman" w:cs="Times New Roman"/>
                <w:bCs/>
                <w:sz w:val="24"/>
                <w:szCs w:val="24"/>
              </w:rPr>
              <w:t>Студент  твердо</w:t>
            </w:r>
            <w:proofErr w:type="gramEnd"/>
            <w:r w:rsidRPr="00EA1019">
              <w:rPr>
                <w:rFonts w:ascii="Times New Roman" w:eastAsia="Calibri" w:hAnsi="Times New Roman" w:cs="Times New Roman"/>
                <w:bCs/>
                <w:sz w:val="24"/>
                <w:szCs w:val="24"/>
              </w:rPr>
              <w:t xml:space="preserve"> усвоил материал, грамотно и по существу излагает его, опираясь на знания основной и дополнительной литературы, но не всегда может показать область применения знаний  в своей профессиональной деятельности</w:t>
            </w:r>
          </w:p>
          <w:p w:rsidR="00B4552B" w:rsidRPr="00EA1019" w:rsidRDefault="00B4552B" w:rsidP="00EA1019">
            <w:pPr>
              <w:rPr>
                <w:rFonts w:ascii="Times New Roman" w:hAnsi="Times New Roman" w:cs="Times New Roman"/>
                <w:sz w:val="24"/>
                <w:szCs w:val="24"/>
              </w:rPr>
            </w:pPr>
          </w:p>
        </w:tc>
        <w:tc>
          <w:tcPr>
            <w:tcW w:w="2410"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Обучающийся знает учебный материал, </w:t>
            </w:r>
            <w:proofErr w:type="gramStart"/>
            <w:r w:rsidRPr="00EA1019">
              <w:rPr>
                <w:rFonts w:ascii="Times New Roman" w:hAnsi="Times New Roman" w:cs="Times New Roman"/>
                <w:sz w:val="24"/>
                <w:szCs w:val="24"/>
              </w:rPr>
              <w:t>не  допускает</w:t>
            </w:r>
            <w:proofErr w:type="gramEnd"/>
            <w:r w:rsidRPr="00EA1019">
              <w:rPr>
                <w:rFonts w:ascii="Times New Roman" w:hAnsi="Times New Roman" w:cs="Times New Roman"/>
                <w:sz w:val="24"/>
                <w:szCs w:val="24"/>
              </w:rPr>
              <w:t xml:space="preserve"> неточности в его воспроизведении</w:t>
            </w:r>
          </w:p>
          <w:p w:rsidR="00B4552B" w:rsidRPr="00EA1019" w:rsidRDefault="00B4552B" w:rsidP="00EA1019">
            <w:pPr>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Студент глубоко и всесторонне усвоил материал, уверенно, логично, последовательно и грамотно его </w:t>
            </w:r>
            <w:proofErr w:type="gramStart"/>
            <w:r w:rsidRPr="00EA1019">
              <w:rPr>
                <w:rFonts w:ascii="Times New Roman" w:eastAsia="Calibri" w:hAnsi="Times New Roman" w:cs="Times New Roman"/>
                <w:bCs/>
                <w:sz w:val="24"/>
                <w:szCs w:val="24"/>
              </w:rPr>
              <w:t>излагает,  опираясь</w:t>
            </w:r>
            <w:proofErr w:type="gramEnd"/>
            <w:r w:rsidRPr="00EA1019">
              <w:rPr>
                <w:rFonts w:ascii="Times New Roman" w:eastAsia="Calibri" w:hAnsi="Times New Roman" w:cs="Times New Roman"/>
                <w:bCs/>
                <w:sz w:val="24"/>
                <w:szCs w:val="24"/>
              </w:rPr>
              <w:t xml:space="preserve"> на знания основной и дополнительной литературы, может показать область применения теоретических знаний в своей профессиональной деятельности</w:t>
            </w:r>
          </w:p>
          <w:p w:rsidR="00B4552B" w:rsidRPr="00EA1019" w:rsidRDefault="00B4552B" w:rsidP="00EA1019">
            <w:pPr>
              <w:rPr>
                <w:rFonts w:ascii="Times New Roman" w:eastAsia="Calibri" w:hAnsi="Times New Roman" w:cs="Times New Roman"/>
                <w:bCs/>
                <w:sz w:val="24"/>
                <w:szCs w:val="24"/>
              </w:rPr>
            </w:pPr>
          </w:p>
          <w:p w:rsidR="00B4552B" w:rsidRPr="00EA1019" w:rsidRDefault="00B4552B" w:rsidP="00EA1019">
            <w:pPr>
              <w:rPr>
                <w:rFonts w:ascii="Times New Roman" w:hAnsi="Times New Roman" w:cs="Times New Roman"/>
                <w:sz w:val="24"/>
                <w:szCs w:val="24"/>
              </w:rPr>
            </w:pPr>
          </w:p>
        </w:tc>
      </w:tr>
      <w:tr w:rsidR="00B4552B" w:rsidRPr="00EA1019" w:rsidTr="00B4552B">
        <w:tc>
          <w:tcPr>
            <w:tcW w:w="1242" w:type="dxa"/>
          </w:tcPr>
          <w:p w:rsidR="00C3776D" w:rsidRPr="00EA1019" w:rsidRDefault="00C3776D" w:rsidP="00EA1019">
            <w:pPr>
              <w:pStyle w:val="a8"/>
              <w:widowControl w:val="0"/>
              <w:autoSpaceDE w:val="0"/>
              <w:autoSpaceDN w:val="0"/>
              <w:ind w:left="0"/>
              <w:jc w:val="both"/>
              <w:rPr>
                <w:b/>
                <w:sz w:val="24"/>
                <w:szCs w:val="24"/>
              </w:rPr>
            </w:pPr>
            <w:r w:rsidRPr="00EA1019">
              <w:rPr>
                <w:b/>
                <w:sz w:val="24"/>
                <w:szCs w:val="24"/>
              </w:rPr>
              <w:t>ОК-6</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ОК-7</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ОПК-2</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ПК-9</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ПК-10</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ПК-11</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ПК-12</w:t>
            </w:r>
          </w:p>
          <w:p w:rsidR="00B4552B" w:rsidRPr="00EA1019" w:rsidRDefault="00C3776D" w:rsidP="00EA1019">
            <w:pPr>
              <w:jc w:val="both"/>
              <w:rPr>
                <w:rFonts w:ascii="Times New Roman" w:hAnsi="Times New Roman" w:cs="Times New Roman"/>
                <w:b/>
                <w:sz w:val="24"/>
                <w:szCs w:val="24"/>
              </w:rPr>
            </w:pPr>
            <w:r w:rsidRPr="00EA1019">
              <w:rPr>
                <w:rFonts w:ascii="Times New Roman" w:hAnsi="Times New Roman" w:cs="Times New Roman"/>
                <w:b/>
                <w:sz w:val="24"/>
                <w:szCs w:val="24"/>
              </w:rPr>
              <w:t>ПК-13</w:t>
            </w:r>
          </w:p>
        </w:tc>
        <w:tc>
          <w:tcPr>
            <w:tcW w:w="1418" w:type="dxa"/>
          </w:tcPr>
          <w:p w:rsidR="00B4552B" w:rsidRPr="00EA1019" w:rsidRDefault="00B4552B" w:rsidP="00EA1019">
            <w:pPr>
              <w:jc w:val="both"/>
              <w:rPr>
                <w:rFonts w:ascii="Times New Roman" w:hAnsi="Times New Roman" w:cs="Times New Roman"/>
                <w:b/>
                <w:sz w:val="24"/>
                <w:szCs w:val="24"/>
              </w:rPr>
            </w:pPr>
            <w:r w:rsidRPr="00EA1019">
              <w:rPr>
                <w:rFonts w:ascii="Times New Roman" w:hAnsi="Times New Roman" w:cs="Times New Roman"/>
                <w:b/>
                <w:sz w:val="24"/>
                <w:szCs w:val="24"/>
              </w:rPr>
              <w:t>Умеет</w:t>
            </w:r>
          </w:p>
          <w:p w:rsidR="00B4552B" w:rsidRPr="00EA1019" w:rsidRDefault="00B4552B" w:rsidP="00EA1019">
            <w:pPr>
              <w:pStyle w:val="a8"/>
              <w:widowControl w:val="0"/>
              <w:autoSpaceDE w:val="0"/>
              <w:autoSpaceDN w:val="0"/>
              <w:ind w:left="0"/>
              <w:jc w:val="both"/>
              <w:rPr>
                <w:b/>
                <w:sz w:val="24"/>
                <w:szCs w:val="24"/>
              </w:rPr>
            </w:pPr>
            <w:r w:rsidRPr="00EA1019">
              <w:rPr>
                <w:b/>
                <w:sz w:val="24"/>
                <w:szCs w:val="24"/>
              </w:rPr>
              <w:t xml:space="preserve">(показатели освоения каждой компетенции см. в п. 2 </w:t>
            </w:r>
            <w:proofErr w:type="gramStart"/>
            <w:r w:rsidRPr="00EA1019">
              <w:rPr>
                <w:b/>
                <w:sz w:val="24"/>
                <w:szCs w:val="24"/>
              </w:rPr>
              <w:t>Программы  практики</w:t>
            </w:r>
            <w:proofErr w:type="gramEnd"/>
            <w:r w:rsidRPr="00EA1019">
              <w:rPr>
                <w:b/>
                <w:sz w:val="24"/>
                <w:szCs w:val="24"/>
              </w:rPr>
              <w:t>)</w:t>
            </w:r>
          </w:p>
          <w:p w:rsidR="00B4552B" w:rsidRPr="00EA1019" w:rsidRDefault="00B4552B" w:rsidP="00EA1019">
            <w:pPr>
              <w:jc w:val="both"/>
              <w:rPr>
                <w:rFonts w:ascii="Times New Roman" w:hAnsi="Times New Roman" w:cs="Times New Roman"/>
                <w:sz w:val="24"/>
                <w:szCs w:val="24"/>
              </w:rPr>
            </w:pP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На основе полученных знаний обучающийся </w:t>
            </w:r>
            <w:proofErr w:type="gramStart"/>
            <w:r w:rsidRPr="00EA1019">
              <w:rPr>
                <w:rFonts w:ascii="Times New Roman" w:hAnsi="Times New Roman" w:cs="Times New Roman"/>
                <w:sz w:val="24"/>
                <w:szCs w:val="24"/>
              </w:rPr>
              <w:t>может  применять</w:t>
            </w:r>
            <w:proofErr w:type="gramEnd"/>
            <w:r w:rsidRPr="00EA1019">
              <w:rPr>
                <w:rFonts w:ascii="Times New Roman" w:hAnsi="Times New Roman" w:cs="Times New Roman"/>
                <w:sz w:val="24"/>
                <w:szCs w:val="24"/>
              </w:rPr>
              <w:t xml:space="preserve"> усвоенный материал, соответствующие понятия, но допускает существенные неточности. Пытается обосновать свою точку зрения, однако </w:t>
            </w:r>
            <w:r w:rsidRPr="00EA1019">
              <w:rPr>
                <w:rFonts w:ascii="Times New Roman" w:eastAsia="Calibri" w:hAnsi="Times New Roman" w:cs="Times New Roman"/>
                <w:bCs/>
                <w:sz w:val="24"/>
                <w:szCs w:val="24"/>
              </w:rPr>
              <w:t>слабо аргументирует научные положения, практически не способен сформулировать выводы и обобщения.</w:t>
            </w:r>
          </w:p>
          <w:p w:rsidR="00B4552B" w:rsidRPr="00EA1019" w:rsidRDefault="00B4552B" w:rsidP="00EA1019">
            <w:pPr>
              <w:rPr>
                <w:rFonts w:ascii="Times New Roman" w:hAnsi="Times New Roman" w:cs="Times New Roman"/>
                <w:sz w:val="24"/>
                <w:szCs w:val="24"/>
              </w:rPr>
            </w:pP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На основе полученных знаний обучающийся </w:t>
            </w:r>
            <w:proofErr w:type="gramStart"/>
            <w:r w:rsidRPr="00EA1019">
              <w:rPr>
                <w:rFonts w:ascii="Times New Roman" w:hAnsi="Times New Roman" w:cs="Times New Roman"/>
                <w:sz w:val="24"/>
                <w:szCs w:val="24"/>
              </w:rPr>
              <w:t>может  применять</w:t>
            </w:r>
            <w:proofErr w:type="gramEnd"/>
            <w:r w:rsidRPr="00EA1019">
              <w:rPr>
                <w:rFonts w:ascii="Times New Roman" w:hAnsi="Times New Roman" w:cs="Times New Roman"/>
                <w:sz w:val="24"/>
                <w:szCs w:val="24"/>
              </w:rPr>
              <w:t xml:space="preserve">  усвоенный материал, соответствующие понятия, но допускает некоторые  несущественные неточности. Анализирует усвоенный материал.</w:t>
            </w:r>
          </w:p>
          <w:p w:rsidR="00B4552B" w:rsidRPr="00EA1019" w:rsidRDefault="00B4552B" w:rsidP="00EA1019">
            <w:pPr>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Однако затрудняется в формулировании квалифицированных выводов и обобщений.</w:t>
            </w:r>
          </w:p>
          <w:p w:rsidR="00B4552B" w:rsidRPr="00EA1019" w:rsidRDefault="00B4552B" w:rsidP="00EA1019">
            <w:pPr>
              <w:jc w:val="both"/>
              <w:rPr>
                <w:rFonts w:ascii="Times New Roman" w:hAnsi="Times New Roman" w:cs="Times New Roman"/>
                <w:sz w:val="24"/>
                <w:szCs w:val="24"/>
              </w:rPr>
            </w:pPr>
          </w:p>
        </w:tc>
        <w:tc>
          <w:tcPr>
            <w:tcW w:w="2410"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t xml:space="preserve">На основе полученных знаний обучающийся </w:t>
            </w:r>
            <w:proofErr w:type="gramStart"/>
            <w:r w:rsidRPr="00EA1019">
              <w:rPr>
                <w:rFonts w:ascii="Times New Roman" w:hAnsi="Times New Roman" w:cs="Times New Roman"/>
                <w:sz w:val="24"/>
                <w:szCs w:val="24"/>
              </w:rPr>
              <w:t>может  применять</w:t>
            </w:r>
            <w:proofErr w:type="gramEnd"/>
            <w:r w:rsidRPr="00EA1019">
              <w:rPr>
                <w:rFonts w:ascii="Times New Roman" w:hAnsi="Times New Roman" w:cs="Times New Roman"/>
                <w:sz w:val="24"/>
                <w:szCs w:val="24"/>
              </w:rPr>
              <w:t xml:space="preserve">  усвоенный материал, соответствующие понятия, не допускает ошибок. Свободно анализирует усвоенный материал. Умеет применить полученные знания при анализе альтернативных вариантов решения исследовательских и практических задач.</w:t>
            </w:r>
          </w:p>
          <w:p w:rsidR="00B4552B" w:rsidRPr="00EA1019" w:rsidRDefault="00B4552B" w:rsidP="00EA1019">
            <w:pPr>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Делает квалифицированные выводы и обобщения</w:t>
            </w:r>
          </w:p>
          <w:p w:rsidR="00B4552B" w:rsidRPr="00EA1019" w:rsidRDefault="00B4552B" w:rsidP="00EA1019">
            <w:pPr>
              <w:jc w:val="both"/>
              <w:rPr>
                <w:rFonts w:ascii="Times New Roman" w:hAnsi="Times New Roman" w:cs="Times New Roman"/>
                <w:sz w:val="24"/>
                <w:szCs w:val="24"/>
              </w:rPr>
            </w:pPr>
          </w:p>
        </w:tc>
      </w:tr>
      <w:tr w:rsidR="00B4552B" w:rsidRPr="00EA1019" w:rsidTr="00B4552B">
        <w:tc>
          <w:tcPr>
            <w:tcW w:w="1242" w:type="dxa"/>
          </w:tcPr>
          <w:p w:rsidR="00C3776D" w:rsidRPr="00EA1019" w:rsidRDefault="00C3776D" w:rsidP="00EA1019">
            <w:pPr>
              <w:pStyle w:val="a8"/>
              <w:widowControl w:val="0"/>
              <w:autoSpaceDE w:val="0"/>
              <w:autoSpaceDN w:val="0"/>
              <w:ind w:left="0"/>
              <w:jc w:val="both"/>
              <w:rPr>
                <w:b/>
                <w:sz w:val="24"/>
                <w:szCs w:val="24"/>
              </w:rPr>
            </w:pPr>
            <w:r w:rsidRPr="00EA1019">
              <w:rPr>
                <w:b/>
                <w:sz w:val="24"/>
                <w:szCs w:val="24"/>
              </w:rPr>
              <w:t>ОК-6</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ОК-7</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ОПК-2</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ПК-9</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lastRenderedPageBreak/>
              <w:t>ПК-10</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ПК-11</w:t>
            </w:r>
          </w:p>
          <w:p w:rsidR="00C3776D" w:rsidRPr="00EA1019" w:rsidRDefault="00C3776D" w:rsidP="00EA1019">
            <w:pPr>
              <w:pStyle w:val="a8"/>
              <w:widowControl w:val="0"/>
              <w:autoSpaceDE w:val="0"/>
              <w:autoSpaceDN w:val="0"/>
              <w:ind w:left="0"/>
              <w:jc w:val="both"/>
              <w:rPr>
                <w:b/>
                <w:sz w:val="24"/>
                <w:szCs w:val="24"/>
              </w:rPr>
            </w:pPr>
            <w:r w:rsidRPr="00EA1019">
              <w:rPr>
                <w:b/>
                <w:sz w:val="24"/>
                <w:szCs w:val="24"/>
              </w:rPr>
              <w:t>ПК-12</w:t>
            </w:r>
          </w:p>
          <w:p w:rsidR="00B4552B" w:rsidRPr="00EA1019" w:rsidRDefault="00C3776D" w:rsidP="00EA1019">
            <w:pPr>
              <w:jc w:val="both"/>
              <w:rPr>
                <w:rFonts w:ascii="Times New Roman" w:hAnsi="Times New Roman" w:cs="Times New Roman"/>
                <w:b/>
                <w:sz w:val="24"/>
                <w:szCs w:val="24"/>
              </w:rPr>
            </w:pPr>
            <w:r w:rsidRPr="00EA1019">
              <w:rPr>
                <w:rFonts w:ascii="Times New Roman" w:hAnsi="Times New Roman" w:cs="Times New Roman"/>
                <w:b/>
                <w:sz w:val="24"/>
                <w:szCs w:val="24"/>
              </w:rPr>
              <w:t>ПК-13</w:t>
            </w:r>
          </w:p>
        </w:tc>
        <w:tc>
          <w:tcPr>
            <w:tcW w:w="1418" w:type="dxa"/>
          </w:tcPr>
          <w:p w:rsidR="00B4552B" w:rsidRPr="00EA1019" w:rsidRDefault="00B4552B" w:rsidP="00EA1019">
            <w:pPr>
              <w:jc w:val="both"/>
              <w:rPr>
                <w:rFonts w:ascii="Times New Roman" w:hAnsi="Times New Roman" w:cs="Times New Roman"/>
                <w:sz w:val="24"/>
                <w:szCs w:val="24"/>
              </w:rPr>
            </w:pPr>
            <w:r w:rsidRPr="00EA1019">
              <w:rPr>
                <w:rFonts w:ascii="Times New Roman" w:hAnsi="Times New Roman" w:cs="Times New Roman"/>
                <w:sz w:val="24"/>
                <w:szCs w:val="24"/>
              </w:rPr>
              <w:lastRenderedPageBreak/>
              <w:t>Владеет</w:t>
            </w:r>
          </w:p>
          <w:p w:rsidR="00B4552B" w:rsidRPr="00EA1019" w:rsidRDefault="00B4552B" w:rsidP="00EA1019">
            <w:pPr>
              <w:pStyle w:val="a8"/>
              <w:widowControl w:val="0"/>
              <w:autoSpaceDE w:val="0"/>
              <w:autoSpaceDN w:val="0"/>
              <w:ind w:left="0"/>
              <w:jc w:val="both"/>
              <w:rPr>
                <w:sz w:val="24"/>
                <w:szCs w:val="24"/>
              </w:rPr>
            </w:pPr>
            <w:r w:rsidRPr="00EA1019">
              <w:rPr>
                <w:sz w:val="24"/>
                <w:szCs w:val="24"/>
              </w:rPr>
              <w:t xml:space="preserve">(показатели освоения каждой </w:t>
            </w:r>
            <w:r w:rsidRPr="00EA1019">
              <w:rPr>
                <w:sz w:val="24"/>
                <w:szCs w:val="24"/>
              </w:rPr>
              <w:lastRenderedPageBreak/>
              <w:t>компетенции см. в п. 2 Программы учебной практики)</w:t>
            </w:r>
          </w:p>
          <w:p w:rsidR="00B4552B" w:rsidRPr="00EA1019" w:rsidRDefault="00B4552B" w:rsidP="00EA1019">
            <w:pPr>
              <w:jc w:val="both"/>
              <w:rPr>
                <w:rFonts w:ascii="Times New Roman" w:hAnsi="Times New Roman" w:cs="Times New Roman"/>
                <w:sz w:val="24"/>
                <w:szCs w:val="24"/>
              </w:rPr>
            </w:pPr>
          </w:p>
        </w:tc>
        <w:tc>
          <w:tcPr>
            <w:tcW w:w="2268" w:type="dxa"/>
          </w:tcPr>
          <w:p w:rsidR="00B4552B" w:rsidRPr="00EA1019" w:rsidRDefault="00B4552B" w:rsidP="00EA1019">
            <w:pPr>
              <w:jc w:val="both"/>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lastRenderedPageBreak/>
              <w:t xml:space="preserve">Обучающийся решает учебно-профессиональную задачу или задание, </w:t>
            </w:r>
            <w:r w:rsidRPr="00EA1019">
              <w:rPr>
                <w:rFonts w:ascii="Times New Roman" w:eastAsia="Calibri" w:hAnsi="Times New Roman" w:cs="Times New Roman"/>
                <w:bCs/>
                <w:sz w:val="24"/>
                <w:szCs w:val="24"/>
              </w:rPr>
              <w:lastRenderedPageBreak/>
              <w:t xml:space="preserve">однако в целом не может аргументировано изложить свое </w:t>
            </w:r>
            <w:proofErr w:type="gramStart"/>
            <w:r w:rsidRPr="00EA1019">
              <w:rPr>
                <w:rFonts w:ascii="Times New Roman" w:eastAsia="Calibri" w:hAnsi="Times New Roman" w:cs="Times New Roman"/>
                <w:bCs/>
                <w:sz w:val="24"/>
                <w:szCs w:val="24"/>
              </w:rPr>
              <w:t>решение,  не</w:t>
            </w:r>
            <w:proofErr w:type="gramEnd"/>
            <w:r w:rsidRPr="00EA1019">
              <w:rPr>
                <w:rFonts w:ascii="Times New Roman" w:eastAsia="Calibri" w:hAnsi="Times New Roman" w:cs="Times New Roman"/>
                <w:bCs/>
                <w:sz w:val="24"/>
                <w:szCs w:val="24"/>
              </w:rPr>
              <w:t xml:space="preserve"> точно  ссылается на конкретные  знания, частично владеет системой понятий.</w:t>
            </w:r>
          </w:p>
        </w:tc>
        <w:tc>
          <w:tcPr>
            <w:tcW w:w="2268" w:type="dxa"/>
          </w:tcPr>
          <w:p w:rsidR="00B4552B" w:rsidRPr="00EA1019" w:rsidRDefault="00B4552B" w:rsidP="00EA1019">
            <w:pPr>
              <w:jc w:val="both"/>
              <w:rPr>
                <w:rFonts w:ascii="Times New Roman" w:hAnsi="Times New Roman" w:cs="Times New Roman"/>
                <w:sz w:val="24"/>
                <w:szCs w:val="24"/>
              </w:rPr>
            </w:pPr>
            <w:r w:rsidRPr="00EA1019">
              <w:rPr>
                <w:rFonts w:ascii="Times New Roman" w:eastAsia="Calibri" w:hAnsi="Times New Roman" w:cs="Times New Roman"/>
                <w:bCs/>
                <w:sz w:val="24"/>
                <w:szCs w:val="24"/>
              </w:rPr>
              <w:lastRenderedPageBreak/>
              <w:t>Обучающийся в целом самостоятельно и правильно решает учебно-</w:t>
            </w:r>
            <w:r w:rsidRPr="00EA1019">
              <w:rPr>
                <w:rFonts w:ascii="Times New Roman" w:eastAsia="Calibri" w:hAnsi="Times New Roman" w:cs="Times New Roman"/>
                <w:bCs/>
                <w:sz w:val="24"/>
                <w:szCs w:val="24"/>
              </w:rPr>
              <w:lastRenderedPageBreak/>
              <w:t xml:space="preserve">профессиональную задачу или задание, допуская незначительные </w:t>
            </w:r>
            <w:proofErr w:type="gramStart"/>
            <w:r w:rsidRPr="00EA1019">
              <w:rPr>
                <w:rFonts w:ascii="Times New Roman" w:eastAsia="Calibri" w:hAnsi="Times New Roman" w:cs="Times New Roman"/>
                <w:bCs/>
                <w:sz w:val="24"/>
                <w:szCs w:val="24"/>
              </w:rPr>
              <w:t>ошибки,  последовательно</w:t>
            </w:r>
            <w:proofErr w:type="gramEnd"/>
            <w:r w:rsidRPr="00EA1019">
              <w:rPr>
                <w:rFonts w:ascii="Times New Roman" w:eastAsia="Calibri" w:hAnsi="Times New Roman" w:cs="Times New Roman"/>
                <w:bCs/>
                <w:sz w:val="24"/>
                <w:szCs w:val="24"/>
              </w:rPr>
              <w:t xml:space="preserve"> и аргументировано излагает свое решение, используя соответствующие понятия, ссылаясь на конкретные знания, владеет на достаточном уровне системой понятий.</w:t>
            </w:r>
          </w:p>
        </w:tc>
        <w:tc>
          <w:tcPr>
            <w:tcW w:w="2410" w:type="dxa"/>
          </w:tcPr>
          <w:p w:rsidR="00B4552B" w:rsidRPr="00EA1019" w:rsidRDefault="00B4552B" w:rsidP="00EA1019">
            <w:pPr>
              <w:jc w:val="both"/>
              <w:rPr>
                <w:rFonts w:ascii="Times New Roman" w:hAnsi="Times New Roman" w:cs="Times New Roman"/>
                <w:sz w:val="24"/>
                <w:szCs w:val="24"/>
              </w:rPr>
            </w:pPr>
            <w:r w:rsidRPr="00EA1019">
              <w:rPr>
                <w:rFonts w:ascii="Times New Roman" w:eastAsia="Calibri" w:hAnsi="Times New Roman" w:cs="Times New Roman"/>
                <w:bCs/>
                <w:sz w:val="24"/>
                <w:szCs w:val="24"/>
              </w:rPr>
              <w:lastRenderedPageBreak/>
              <w:t>Обучающийся самостоятельно и правильно решает учебно-</w:t>
            </w:r>
            <w:r w:rsidRPr="00EA1019">
              <w:rPr>
                <w:rFonts w:ascii="Times New Roman" w:eastAsia="Calibri" w:hAnsi="Times New Roman" w:cs="Times New Roman"/>
                <w:bCs/>
                <w:sz w:val="24"/>
                <w:szCs w:val="24"/>
              </w:rPr>
              <w:lastRenderedPageBreak/>
              <w:t xml:space="preserve">профессиональную задачу или задание, уверенно, логично, последовательно и аргументировано излагал свое решение, используя </w:t>
            </w:r>
            <w:proofErr w:type="gramStart"/>
            <w:r w:rsidRPr="00EA1019">
              <w:rPr>
                <w:rFonts w:ascii="Times New Roman" w:eastAsia="Calibri" w:hAnsi="Times New Roman" w:cs="Times New Roman"/>
                <w:bCs/>
                <w:sz w:val="24"/>
                <w:szCs w:val="24"/>
              </w:rPr>
              <w:t>соответствующие  понятия</w:t>
            </w:r>
            <w:proofErr w:type="gramEnd"/>
            <w:r w:rsidRPr="00EA1019">
              <w:rPr>
                <w:rFonts w:ascii="Times New Roman" w:eastAsia="Calibri" w:hAnsi="Times New Roman" w:cs="Times New Roman"/>
                <w:bCs/>
                <w:sz w:val="24"/>
                <w:szCs w:val="24"/>
              </w:rPr>
              <w:t>, ссылаясь на конкретные знания, владеет на высококвалифицированном уровне системой понятий.</w:t>
            </w:r>
          </w:p>
        </w:tc>
      </w:tr>
    </w:tbl>
    <w:p w:rsidR="00B4552B" w:rsidRPr="00EA1019" w:rsidRDefault="00B4552B" w:rsidP="00EA1019">
      <w:pPr>
        <w:spacing w:after="0" w:line="240" w:lineRule="auto"/>
        <w:ind w:right="-285"/>
        <w:rPr>
          <w:rFonts w:ascii="Times New Roman" w:hAnsi="Times New Roman" w:cs="Times New Roman"/>
          <w:b/>
          <w:sz w:val="24"/>
          <w:szCs w:val="24"/>
        </w:rPr>
      </w:pPr>
    </w:p>
    <w:p w:rsidR="00B4552B" w:rsidRPr="00EA1019" w:rsidRDefault="00B4552B" w:rsidP="00EA1019">
      <w:pPr>
        <w:pStyle w:val="a8"/>
        <w:numPr>
          <w:ilvl w:val="2"/>
          <w:numId w:val="5"/>
        </w:numPr>
        <w:rPr>
          <w:b/>
          <w:sz w:val="24"/>
          <w:szCs w:val="24"/>
        </w:rPr>
      </w:pPr>
      <w:r w:rsidRPr="00EA1019">
        <w:rPr>
          <w:b/>
          <w:sz w:val="24"/>
          <w:szCs w:val="24"/>
        </w:rPr>
        <w:t>Шкала оценивания и критерии оценки</w:t>
      </w:r>
    </w:p>
    <w:p w:rsidR="00B4552B" w:rsidRPr="00EA1019" w:rsidRDefault="00B4552B" w:rsidP="00EA1019">
      <w:pPr>
        <w:spacing w:after="0" w:line="240" w:lineRule="auto"/>
        <w:jc w:val="both"/>
        <w:rPr>
          <w:rFonts w:ascii="Times New Roman" w:hAnsi="Times New Roman" w:cs="Times New Roman"/>
          <w:b/>
          <w:sz w:val="24"/>
          <w:szCs w:val="24"/>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3"/>
        <w:gridCol w:w="6876"/>
      </w:tblGrid>
      <w:tr w:rsidR="00B4552B" w:rsidRPr="00EA1019" w:rsidTr="00B4552B">
        <w:tc>
          <w:tcPr>
            <w:tcW w:w="1377" w:type="pct"/>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Шкала оценивания</w:t>
            </w:r>
          </w:p>
        </w:tc>
        <w:tc>
          <w:tcPr>
            <w:tcW w:w="3623" w:type="pct"/>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Критерии (дескрипторы) оценки</w:t>
            </w:r>
          </w:p>
        </w:tc>
      </w:tr>
      <w:tr w:rsidR="00B4552B" w:rsidRPr="00EA1019" w:rsidTr="00B4552B">
        <w:tc>
          <w:tcPr>
            <w:tcW w:w="1377" w:type="pct"/>
            <w:vMerge w:val="restart"/>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Отлично (зачтено)</w:t>
            </w: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Полнота и качество выполнения заданий</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Программу практики выполнил в полном объёме</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Выполнил все задания, предусмотренные программой практики на высоком уровне</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Творческий подход к выполнению заданий</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Интеграция знаний, умений, навыков, полученных при изучении дисциплин; </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Нахождение новых идей, способов использования знакомых технологий</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Качество отчетной документации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Документация полностью соответствует предъявляемым требованиям;</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Своевременная сдача отчетной документации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Документация сдана в установленные сроки</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Характеристика с места прохождения практики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Прохождение практики оценено на оценку «отлично»</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Защита отчета</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Представленный доклад в полной мере отражает сущность практики</w:t>
            </w:r>
          </w:p>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Cs/>
                <w:sz w:val="24"/>
                <w:szCs w:val="24"/>
              </w:rPr>
              <w:t>Правильно и полно ответил на заданные вопросы</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Показал высокий уровень предпрофессиональной компетентности </w:t>
            </w:r>
            <w:r w:rsidR="00C3776D" w:rsidRPr="00EA1019">
              <w:rPr>
                <w:rFonts w:ascii="Times New Roman" w:eastAsia="Calibri" w:hAnsi="Times New Roman" w:cs="Times New Roman"/>
                <w:bCs/>
                <w:sz w:val="24"/>
                <w:szCs w:val="24"/>
              </w:rPr>
              <w:t xml:space="preserve">в сфере социально-культурной деятельности </w:t>
            </w:r>
          </w:p>
        </w:tc>
      </w:tr>
      <w:tr w:rsidR="00B4552B" w:rsidRPr="00EA1019" w:rsidTr="00B4552B">
        <w:tc>
          <w:tcPr>
            <w:tcW w:w="1377" w:type="pct"/>
            <w:vMerge w:val="restart"/>
            <w:tcBorders>
              <w:top w:val="nil"/>
              <w:bottom w:val="nil"/>
            </w:tcBorders>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Хорошо (зачтено)</w:t>
            </w: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Полнота и качество выполнения заданий</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Программу практики выполнил в полном объёме</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Выполнил все задания, предусмотренные программой практики на среднем уровне, допустив негрубые ошибки</w:t>
            </w:r>
          </w:p>
        </w:tc>
      </w:tr>
      <w:tr w:rsidR="00B4552B" w:rsidRPr="00EA1019" w:rsidTr="00B4552B">
        <w:tc>
          <w:tcPr>
            <w:tcW w:w="1377" w:type="pct"/>
            <w:vMerge/>
            <w:tcBorders>
              <w:bottom w:val="nil"/>
            </w:tcBorders>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Творческий подход к выполнению заданий</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Показал недостаточную интеграцию знаний, умений, навыков, полученных при изучении дисциплин; </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Затруднялся в поиске способов использования знакомых технологий</w:t>
            </w:r>
          </w:p>
        </w:tc>
      </w:tr>
      <w:tr w:rsidR="00B4552B" w:rsidRPr="00EA1019" w:rsidTr="00B4552B">
        <w:tc>
          <w:tcPr>
            <w:tcW w:w="1377" w:type="pct"/>
            <w:vMerge/>
            <w:tcBorders>
              <w:bottom w:val="nil"/>
            </w:tcBorders>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Качество отчетной документации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lastRenderedPageBreak/>
              <w:t xml:space="preserve">Документация не в полном объеме соответствует предъявляемым требованиям, </w:t>
            </w:r>
          </w:p>
        </w:tc>
      </w:tr>
      <w:tr w:rsidR="00B4552B" w:rsidRPr="00EA1019" w:rsidTr="00B4552B">
        <w:tc>
          <w:tcPr>
            <w:tcW w:w="1377" w:type="pct"/>
            <w:vMerge/>
            <w:tcBorders>
              <w:bottom w:val="nil"/>
            </w:tcBorders>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Своевременная сдача отчетной документации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Документация сдана в установленные сроки</w:t>
            </w:r>
          </w:p>
        </w:tc>
      </w:tr>
      <w:tr w:rsidR="00B4552B" w:rsidRPr="00EA1019" w:rsidTr="00B4552B">
        <w:tc>
          <w:tcPr>
            <w:tcW w:w="1377" w:type="pct"/>
            <w:vMerge w:val="restart"/>
            <w:tcBorders>
              <w:top w:val="nil"/>
            </w:tcBorders>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Характеристика с места прохождения практики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Прохождение практики оценено на оценку «отлично» / «хорошо»</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Защита отчета</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Представленный доклад в неполной мере отражает сущность практики</w:t>
            </w:r>
          </w:p>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Cs/>
                <w:sz w:val="24"/>
                <w:szCs w:val="24"/>
              </w:rPr>
              <w:t>Правильно ответил на заданные вопросы</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Показал средний уровень предпрофессиональной компетентности </w:t>
            </w:r>
            <w:r w:rsidR="00C3776D" w:rsidRPr="00EA1019">
              <w:rPr>
                <w:rFonts w:ascii="Times New Roman" w:eastAsia="Calibri" w:hAnsi="Times New Roman" w:cs="Times New Roman"/>
                <w:bCs/>
                <w:sz w:val="24"/>
                <w:szCs w:val="24"/>
              </w:rPr>
              <w:t>в сфере социально-культурной деятельности</w:t>
            </w:r>
          </w:p>
        </w:tc>
      </w:tr>
      <w:tr w:rsidR="00B4552B" w:rsidRPr="00EA1019" w:rsidTr="00B4552B">
        <w:tc>
          <w:tcPr>
            <w:tcW w:w="1377" w:type="pct"/>
            <w:vMerge w:val="restart"/>
            <w:tcBorders>
              <w:top w:val="single" w:sz="4" w:space="0" w:color="auto"/>
            </w:tcBorders>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Удовлетворительно (зачтено)</w:t>
            </w: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Полнота и качество выполнения заданий</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Программу практики выполнил в неполном объёме</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Выполнил частично задания, предусмотренные программой практики </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Творческий подход к выполнению заданий</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Практически не показал интеграцию знаний, умений, навыков, полученных при изучении дисциплин; </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Качество отчетной документации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Документация не в полном объеме соответствует предъявляемым требованиям, </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Своевременная сдача отчетной документации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Документация сдана в установленные сроки</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Характеристика с места прохождения практики</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Прохождение практики оценено на оценку «</w:t>
            </w:r>
            <w:proofErr w:type="gramStart"/>
            <w:r w:rsidRPr="00EA1019">
              <w:rPr>
                <w:rFonts w:ascii="Times New Roman" w:eastAsia="Calibri" w:hAnsi="Times New Roman" w:cs="Times New Roman"/>
                <w:bCs/>
                <w:sz w:val="24"/>
                <w:szCs w:val="24"/>
              </w:rPr>
              <w:t>отлично»/</w:t>
            </w:r>
            <w:proofErr w:type="gramEnd"/>
            <w:r w:rsidRPr="00EA1019">
              <w:rPr>
                <w:rFonts w:ascii="Times New Roman" w:eastAsia="Calibri" w:hAnsi="Times New Roman" w:cs="Times New Roman"/>
                <w:bCs/>
                <w:sz w:val="24"/>
                <w:szCs w:val="24"/>
              </w:rPr>
              <w:t xml:space="preserve"> «хорошо»/ «удовлетворительно»</w:t>
            </w:r>
          </w:p>
        </w:tc>
      </w:tr>
      <w:tr w:rsidR="00B4552B" w:rsidRPr="00EA1019" w:rsidTr="00B4552B">
        <w:tc>
          <w:tcPr>
            <w:tcW w:w="1377" w:type="pct"/>
            <w:vMerge/>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Защита отчета</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Представленный доклад в неполной мере отражает сущность практики</w:t>
            </w:r>
          </w:p>
          <w:p w:rsidR="00B4552B" w:rsidRPr="00EA1019" w:rsidRDefault="00B4552B" w:rsidP="00EA1019">
            <w:pPr>
              <w:spacing w:after="0" w:line="240" w:lineRule="auto"/>
              <w:rPr>
                <w:rFonts w:ascii="Times New Roman" w:eastAsia="Calibri" w:hAnsi="Times New Roman" w:cs="Times New Roman"/>
                <w:b/>
                <w:bCs/>
                <w:sz w:val="24"/>
                <w:szCs w:val="24"/>
              </w:rPr>
            </w:pPr>
            <w:r w:rsidRPr="00EA1019">
              <w:rPr>
                <w:rFonts w:ascii="Times New Roman" w:eastAsia="Calibri" w:hAnsi="Times New Roman" w:cs="Times New Roman"/>
                <w:bCs/>
                <w:sz w:val="24"/>
                <w:szCs w:val="24"/>
              </w:rPr>
              <w:t>Затруднялся при ответах на заданные вопросы</w:t>
            </w:r>
          </w:p>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 xml:space="preserve">Показал низкий уровень предпрофессиональной компетентности </w:t>
            </w:r>
            <w:r w:rsidR="00C3776D" w:rsidRPr="00EA1019">
              <w:rPr>
                <w:rFonts w:ascii="Times New Roman" w:eastAsia="Calibri" w:hAnsi="Times New Roman" w:cs="Times New Roman"/>
                <w:bCs/>
                <w:sz w:val="24"/>
                <w:szCs w:val="24"/>
              </w:rPr>
              <w:t>в сфере социально-культурной деятельности</w:t>
            </w:r>
          </w:p>
        </w:tc>
      </w:tr>
      <w:tr w:rsidR="00B4552B" w:rsidRPr="00EA1019" w:rsidTr="00B4552B">
        <w:tc>
          <w:tcPr>
            <w:tcW w:w="1377" w:type="pct"/>
            <w:vAlign w:val="center"/>
          </w:tcPr>
          <w:p w:rsidR="00B4552B" w:rsidRPr="00EA1019" w:rsidRDefault="00B4552B" w:rsidP="00EA1019">
            <w:pPr>
              <w:spacing w:after="0" w:line="240" w:lineRule="auto"/>
              <w:jc w:val="center"/>
              <w:rPr>
                <w:rFonts w:ascii="Times New Roman" w:eastAsia="Calibri" w:hAnsi="Times New Roman" w:cs="Times New Roman"/>
                <w:b/>
                <w:bCs/>
                <w:sz w:val="24"/>
                <w:szCs w:val="24"/>
              </w:rPr>
            </w:pPr>
            <w:r w:rsidRPr="00EA1019">
              <w:rPr>
                <w:rFonts w:ascii="Times New Roman" w:eastAsia="Calibri" w:hAnsi="Times New Roman" w:cs="Times New Roman"/>
                <w:b/>
                <w:bCs/>
                <w:sz w:val="24"/>
                <w:szCs w:val="24"/>
              </w:rPr>
              <w:t>Неудовлетворительно (не</w:t>
            </w:r>
            <w:r w:rsidR="00C96DB5" w:rsidRPr="00EA1019">
              <w:rPr>
                <w:rFonts w:ascii="Times New Roman" w:eastAsia="Calibri" w:hAnsi="Times New Roman" w:cs="Times New Roman"/>
                <w:b/>
                <w:bCs/>
                <w:sz w:val="24"/>
                <w:szCs w:val="24"/>
              </w:rPr>
              <w:t xml:space="preserve"> </w:t>
            </w:r>
            <w:r w:rsidRPr="00EA1019">
              <w:rPr>
                <w:rFonts w:ascii="Times New Roman" w:eastAsia="Calibri" w:hAnsi="Times New Roman" w:cs="Times New Roman"/>
                <w:b/>
                <w:bCs/>
                <w:sz w:val="24"/>
                <w:szCs w:val="24"/>
              </w:rPr>
              <w:t>зачтено)</w:t>
            </w:r>
          </w:p>
        </w:tc>
        <w:tc>
          <w:tcPr>
            <w:tcW w:w="3623" w:type="pct"/>
            <w:vAlign w:val="center"/>
          </w:tcPr>
          <w:p w:rsidR="00B4552B" w:rsidRPr="00EA1019" w:rsidRDefault="00B4552B" w:rsidP="00EA1019">
            <w:pPr>
              <w:spacing w:after="0" w:line="240" w:lineRule="auto"/>
              <w:rPr>
                <w:rFonts w:ascii="Times New Roman" w:eastAsia="Calibri" w:hAnsi="Times New Roman" w:cs="Times New Roman"/>
                <w:bCs/>
                <w:sz w:val="24"/>
                <w:szCs w:val="24"/>
              </w:rPr>
            </w:pPr>
            <w:r w:rsidRPr="00EA1019">
              <w:rPr>
                <w:rFonts w:ascii="Times New Roman" w:eastAsia="Calibri" w:hAnsi="Times New Roman" w:cs="Times New Roman"/>
                <w:bCs/>
                <w:sz w:val="24"/>
                <w:szCs w:val="24"/>
              </w:rPr>
              <w:t>не выполнены требования, предъявляемые к умениям и навыкам, оцениваемым “удовлетворительно”.</w:t>
            </w:r>
          </w:p>
        </w:tc>
      </w:tr>
    </w:tbl>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i/>
          <w:sz w:val="24"/>
          <w:szCs w:val="24"/>
        </w:rPr>
      </w:pPr>
      <w:r w:rsidRPr="00EA1019">
        <w:rPr>
          <w:rFonts w:ascii="Times New Roman" w:hAnsi="Times New Roman" w:cs="Times New Roman"/>
          <w:i/>
          <w:sz w:val="24"/>
          <w:szCs w:val="24"/>
        </w:rPr>
        <w:t>Критерии оценивания отчета по практике:</w:t>
      </w: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1.Умение сформулировать цель и задачи отчета</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2.Соответствие представленного материала теме отчета</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3.Полнота анализа и </w:t>
      </w:r>
      <w:proofErr w:type="gramStart"/>
      <w:r w:rsidRPr="00EA1019">
        <w:rPr>
          <w:rFonts w:ascii="Times New Roman" w:hAnsi="Times New Roman" w:cs="Times New Roman"/>
          <w:sz w:val="24"/>
          <w:szCs w:val="24"/>
        </w:rPr>
        <w:t>оценки  деятельности</w:t>
      </w:r>
      <w:proofErr w:type="gramEnd"/>
      <w:r w:rsidRPr="00EA1019">
        <w:rPr>
          <w:rFonts w:ascii="Times New Roman" w:hAnsi="Times New Roman" w:cs="Times New Roman"/>
          <w:sz w:val="24"/>
          <w:szCs w:val="24"/>
        </w:rPr>
        <w:t xml:space="preserve"> конкретного подразделения, в котором работал   студент </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4.Логичность, последовательность раскрытия</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5.Наличие выводов</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6.Наличие практического применения теоретических положений по проблеме</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7.Умение работать с литературой</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8.Владение терминологией</w:t>
      </w: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lastRenderedPageBreak/>
        <w:t>9.Качество ответов на вопросы (полнота, аргументированность, умение реагировать на критику, готовность к дискуссии, умение иллюстрировать теоретические положения конкретными примерами)</w:t>
      </w:r>
    </w:p>
    <w:p w:rsidR="00B4552B" w:rsidRPr="00EA1019" w:rsidRDefault="00B4552B" w:rsidP="00EA1019">
      <w:pPr>
        <w:spacing w:after="0" w:line="240" w:lineRule="auto"/>
        <w:jc w:val="both"/>
        <w:rPr>
          <w:rFonts w:ascii="Times New Roman" w:hAnsi="Times New Roman" w:cs="Times New Roman"/>
          <w:b/>
          <w:sz w:val="24"/>
          <w:szCs w:val="24"/>
        </w:rPr>
      </w:pPr>
    </w:p>
    <w:p w:rsidR="00B4552B" w:rsidRPr="00EA1019" w:rsidRDefault="00B4552B" w:rsidP="00EA1019">
      <w:pPr>
        <w:pStyle w:val="a8"/>
        <w:numPr>
          <w:ilvl w:val="1"/>
          <w:numId w:val="5"/>
        </w:numPr>
        <w:jc w:val="both"/>
        <w:rPr>
          <w:b/>
          <w:sz w:val="24"/>
          <w:szCs w:val="24"/>
        </w:rPr>
      </w:pPr>
      <w:r w:rsidRPr="00EA1019">
        <w:rPr>
          <w:b/>
          <w:sz w:val="24"/>
          <w:szCs w:val="24"/>
        </w:rPr>
        <w:t>Типовые контрольные задания и/или иные материалы для проведения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B4552B" w:rsidRPr="00EA1019" w:rsidRDefault="00B4552B" w:rsidP="00EA1019">
      <w:pPr>
        <w:spacing w:after="0" w:line="240" w:lineRule="auto"/>
        <w:jc w:val="both"/>
        <w:rPr>
          <w:rFonts w:ascii="Times New Roman" w:hAnsi="Times New Roman" w:cs="Times New Roman"/>
          <w:b/>
          <w:sz w:val="24"/>
          <w:szCs w:val="24"/>
        </w:rPr>
      </w:pPr>
    </w:p>
    <w:p w:rsidR="00B4552B" w:rsidRPr="00EA1019" w:rsidRDefault="00B4552B" w:rsidP="00EA1019">
      <w:pPr>
        <w:spacing w:after="0" w:line="240" w:lineRule="auto"/>
        <w:ind w:firstLine="708"/>
        <w:rPr>
          <w:rFonts w:ascii="Times New Roman" w:hAnsi="Times New Roman" w:cs="Times New Roman"/>
          <w:b/>
          <w:i/>
          <w:sz w:val="24"/>
          <w:szCs w:val="24"/>
        </w:rPr>
      </w:pPr>
      <w:r w:rsidRPr="00EA1019">
        <w:rPr>
          <w:rFonts w:ascii="Times New Roman" w:hAnsi="Times New Roman" w:cs="Times New Roman"/>
          <w:b/>
          <w:i/>
          <w:sz w:val="24"/>
          <w:szCs w:val="24"/>
        </w:rPr>
        <w:t>Содержание задания:</w:t>
      </w:r>
    </w:p>
    <w:p w:rsidR="00B4552B" w:rsidRPr="00EA1019" w:rsidRDefault="00B4552B" w:rsidP="00EA1019">
      <w:pPr>
        <w:spacing w:after="0" w:line="240" w:lineRule="auto"/>
        <w:ind w:firstLine="708"/>
        <w:rPr>
          <w:rFonts w:ascii="Times New Roman" w:hAnsi="Times New Roman" w:cs="Times New Roman"/>
          <w:sz w:val="24"/>
          <w:szCs w:val="24"/>
          <w:highlight w:val="yellow"/>
        </w:rPr>
      </w:pPr>
    </w:p>
    <w:p w:rsidR="00A42B88" w:rsidRPr="00EA1019" w:rsidRDefault="00A42B88" w:rsidP="0073273F">
      <w:pPr>
        <w:pStyle w:val="a8"/>
        <w:widowControl w:val="0"/>
        <w:ind w:left="0"/>
        <w:jc w:val="both"/>
        <w:rPr>
          <w:color w:val="000000"/>
          <w:sz w:val="24"/>
          <w:szCs w:val="24"/>
        </w:rPr>
      </w:pPr>
      <w:r w:rsidRPr="00EA1019">
        <w:rPr>
          <w:color w:val="000000"/>
          <w:sz w:val="24"/>
          <w:szCs w:val="24"/>
        </w:rPr>
        <w:t>Основная часть должна содержать:</w:t>
      </w:r>
    </w:p>
    <w:p w:rsidR="00A42B88" w:rsidRPr="00EA1019" w:rsidRDefault="00A42B88" w:rsidP="0073273F">
      <w:pPr>
        <w:pStyle w:val="a8"/>
        <w:widowControl w:val="0"/>
        <w:ind w:left="0"/>
        <w:jc w:val="both"/>
        <w:rPr>
          <w:color w:val="000000"/>
          <w:sz w:val="24"/>
          <w:szCs w:val="24"/>
        </w:rPr>
      </w:pPr>
      <w:proofErr w:type="gramStart"/>
      <w:r w:rsidRPr="00EA1019">
        <w:rPr>
          <w:sz w:val="24"/>
          <w:szCs w:val="24"/>
          <w:lang w:eastAsia="ar-SA"/>
        </w:rPr>
        <w:t>разработку  индивидуального</w:t>
      </w:r>
      <w:proofErr w:type="gramEnd"/>
      <w:r w:rsidRPr="00EA1019">
        <w:rPr>
          <w:sz w:val="24"/>
          <w:szCs w:val="24"/>
          <w:lang w:eastAsia="ar-SA"/>
        </w:rPr>
        <w:t xml:space="preserve">  плана деятельности на период практики;</w:t>
      </w:r>
    </w:p>
    <w:p w:rsidR="00A42B88" w:rsidRPr="00EA1019" w:rsidRDefault="00A42B88" w:rsidP="0073273F">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разработку плана практического раздела ВКР;</w:t>
      </w:r>
    </w:p>
    <w:p w:rsidR="00A42B88" w:rsidRPr="00EA1019" w:rsidRDefault="00A42B88" w:rsidP="0073273F">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-осуществление сбора и обработки практического материала по теме ВКР;</w:t>
      </w:r>
    </w:p>
    <w:p w:rsidR="00A42B88" w:rsidRPr="00EA1019" w:rsidRDefault="00A42B88" w:rsidP="0073273F">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 xml:space="preserve">-участие в </w:t>
      </w:r>
      <w:proofErr w:type="spellStart"/>
      <w:r w:rsidRPr="00EA1019">
        <w:rPr>
          <w:rFonts w:ascii="Times New Roman" w:hAnsi="Times New Roman" w:cs="Times New Roman"/>
          <w:spacing w:val="2"/>
          <w:position w:val="2"/>
          <w:sz w:val="24"/>
          <w:szCs w:val="24"/>
        </w:rPr>
        <w:t>продюсировании</w:t>
      </w:r>
      <w:proofErr w:type="spellEnd"/>
      <w:r w:rsidRPr="00EA1019">
        <w:rPr>
          <w:rFonts w:ascii="Times New Roman" w:hAnsi="Times New Roman" w:cs="Times New Roman"/>
          <w:spacing w:val="2"/>
          <w:position w:val="2"/>
          <w:sz w:val="24"/>
          <w:szCs w:val="24"/>
        </w:rPr>
        <w:t xml:space="preserve"> культурно-досуговых программ;</w:t>
      </w:r>
    </w:p>
    <w:p w:rsidR="00A42B88" w:rsidRPr="00EA1019" w:rsidRDefault="00A42B88" w:rsidP="0073273F">
      <w:pPr>
        <w:tabs>
          <w:tab w:val="left" w:pos="540"/>
          <w:tab w:val="left" w:pos="1134"/>
        </w:tabs>
        <w:spacing w:after="0" w:line="240" w:lineRule="auto"/>
        <w:jc w:val="both"/>
        <w:rPr>
          <w:rFonts w:ascii="Times New Roman" w:hAnsi="Times New Roman" w:cs="Times New Roman"/>
          <w:spacing w:val="2"/>
          <w:position w:val="2"/>
          <w:sz w:val="24"/>
          <w:szCs w:val="24"/>
        </w:rPr>
      </w:pPr>
      <w:r w:rsidRPr="00EA1019">
        <w:rPr>
          <w:rFonts w:ascii="Times New Roman" w:hAnsi="Times New Roman" w:cs="Times New Roman"/>
          <w:spacing w:val="2"/>
          <w:position w:val="2"/>
          <w:sz w:val="24"/>
          <w:szCs w:val="24"/>
        </w:rPr>
        <w:t>- анализ эффективности реализации культурно-досуговых программ;</w:t>
      </w:r>
    </w:p>
    <w:p w:rsidR="00A42B88" w:rsidRPr="00EA1019" w:rsidRDefault="00A42B88" w:rsidP="0073273F">
      <w:pPr>
        <w:widowControl w:val="0"/>
        <w:autoSpaceDE w:val="0"/>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-ведение документации, оформление дневника педагогической практики.</w:t>
      </w:r>
    </w:p>
    <w:p w:rsidR="00A42B88" w:rsidRPr="007C151D" w:rsidRDefault="00A42B88" w:rsidP="0073273F">
      <w:pPr>
        <w:widowControl w:val="0"/>
        <w:autoSpaceDE w:val="0"/>
        <w:spacing w:after="0" w:line="240" w:lineRule="auto"/>
        <w:jc w:val="both"/>
        <w:rPr>
          <w:rFonts w:ascii="Times New Roman" w:eastAsia="Times New Roman" w:hAnsi="Times New Roman" w:cs="Times New Roman"/>
          <w:b/>
          <w:sz w:val="24"/>
          <w:szCs w:val="24"/>
          <w:lang w:eastAsia="ar-SA"/>
        </w:rPr>
      </w:pPr>
      <w:r w:rsidRPr="007C151D">
        <w:rPr>
          <w:rFonts w:ascii="Times New Roman" w:eastAsia="Times New Roman" w:hAnsi="Times New Roman" w:cs="Times New Roman"/>
          <w:b/>
          <w:sz w:val="24"/>
          <w:szCs w:val="24"/>
          <w:lang w:eastAsia="ar-SA"/>
        </w:rPr>
        <w:t xml:space="preserve">-реализация авторского социально-культурного проекта; </w:t>
      </w:r>
    </w:p>
    <w:p w:rsidR="00A42B88" w:rsidRPr="00EA1019" w:rsidRDefault="00A42B88" w:rsidP="0073273F">
      <w:pPr>
        <w:tabs>
          <w:tab w:val="left" w:pos="345"/>
          <w:tab w:val="left" w:pos="1134"/>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-анализ проведенного мероприятия, </w:t>
      </w:r>
    </w:p>
    <w:p w:rsidR="00B4552B" w:rsidRPr="00EA1019" w:rsidRDefault="00A42B88" w:rsidP="0073273F">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сравнительный анализ проведенного материала с теоретическими данными.</w:t>
      </w:r>
    </w:p>
    <w:p w:rsidR="00A42B88" w:rsidRPr="00EA1019" w:rsidRDefault="0073273F" w:rsidP="0073273F">
      <w:pPr>
        <w:pStyle w:val="a8"/>
        <w:tabs>
          <w:tab w:val="left" w:pos="540"/>
          <w:tab w:val="left" w:pos="1134"/>
        </w:tabs>
        <w:ind w:left="0"/>
        <w:jc w:val="both"/>
        <w:rPr>
          <w:sz w:val="24"/>
          <w:szCs w:val="24"/>
          <w:lang w:eastAsia="ar-SA"/>
        </w:rPr>
      </w:pPr>
      <w:r>
        <w:rPr>
          <w:sz w:val="24"/>
          <w:szCs w:val="24"/>
        </w:rPr>
        <w:t>-</w:t>
      </w:r>
      <w:r w:rsidR="00A42B88" w:rsidRPr="00EA1019">
        <w:rPr>
          <w:sz w:val="24"/>
          <w:szCs w:val="24"/>
        </w:rPr>
        <w:t xml:space="preserve">анализ теоретических источников по теме предполагаемой выпускной квалификационной работы;  </w:t>
      </w:r>
      <w:r>
        <w:rPr>
          <w:sz w:val="24"/>
          <w:szCs w:val="24"/>
          <w:lang w:eastAsia="ar-SA"/>
        </w:rPr>
        <w:t xml:space="preserve"> </w:t>
      </w:r>
    </w:p>
    <w:p w:rsidR="00A42B88" w:rsidRPr="00EA1019" w:rsidRDefault="0073273F" w:rsidP="0073273F">
      <w:pPr>
        <w:pStyle w:val="a8"/>
        <w:tabs>
          <w:tab w:val="left" w:pos="540"/>
          <w:tab w:val="left" w:pos="1134"/>
        </w:tabs>
        <w:ind w:left="0"/>
        <w:jc w:val="both"/>
        <w:rPr>
          <w:sz w:val="24"/>
          <w:szCs w:val="24"/>
          <w:lang w:eastAsia="ar-SA"/>
        </w:rPr>
      </w:pPr>
      <w:r>
        <w:rPr>
          <w:sz w:val="24"/>
          <w:szCs w:val="24"/>
          <w:lang w:eastAsia="ar-SA"/>
        </w:rPr>
        <w:t>-</w:t>
      </w:r>
      <w:proofErr w:type="gramStart"/>
      <w:r w:rsidR="00A42B88" w:rsidRPr="00EA1019">
        <w:rPr>
          <w:sz w:val="24"/>
          <w:szCs w:val="24"/>
          <w:lang w:eastAsia="ar-SA"/>
        </w:rPr>
        <w:t>участие  в</w:t>
      </w:r>
      <w:proofErr w:type="gramEnd"/>
      <w:r w:rsidR="00A42B88" w:rsidRPr="00EA1019">
        <w:rPr>
          <w:sz w:val="24"/>
          <w:szCs w:val="24"/>
          <w:lang w:eastAsia="ar-SA"/>
        </w:rPr>
        <w:t xml:space="preserve"> научно-методической работе базового учреждения;</w:t>
      </w:r>
    </w:p>
    <w:p w:rsidR="00A42B88" w:rsidRPr="00EA1019" w:rsidRDefault="00A42B88" w:rsidP="0073273F">
      <w:pPr>
        <w:spacing w:after="0" w:line="240" w:lineRule="auto"/>
        <w:jc w:val="both"/>
        <w:rPr>
          <w:rFonts w:ascii="Times New Roman" w:eastAsia="Times New Roman" w:hAnsi="Times New Roman" w:cs="Times New Roman"/>
          <w:sz w:val="24"/>
          <w:szCs w:val="24"/>
          <w:lang w:eastAsia="ar-SA"/>
        </w:rPr>
      </w:pPr>
      <w:r w:rsidRPr="00EA1019">
        <w:rPr>
          <w:rFonts w:ascii="Times New Roman" w:hAnsi="Times New Roman" w:cs="Times New Roman"/>
          <w:sz w:val="24"/>
          <w:szCs w:val="24"/>
          <w:lang w:eastAsia="ar-SA"/>
        </w:rPr>
        <w:t>ведение документации, оформление дневника практики</w:t>
      </w: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b/>
          <w:sz w:val="24"/>
          <w:szCs w:val="24"/>
        </w:rPr>
      </w:pPr>
      <w:r w:rsidRPr="00EA1019">
        <w:rPr>
          <w:rFonts w:ascii="Times New Roman" w:hAnsi="Times New Roman" w:cs="Times New Roman"/>
          <w:b/>
          <w:sz w:val="24"/>
          <w:szCs w:val="24"/>
        </w:rPr>
        <w:t>Типовые контрольные вопросы в процессе собеседования</w:t>
      </w:r>
    </w:p>
    <w:p w:rsidR="00B4552B" w:rsidRPr="00EA1019" w:rsidRDefault="00B4552B" w:rsidP="00EA1019">
      <w:pPr>
        <w:spacing w:after="0" w:line="240" w:lineRule="auto"/>
        <w:rPr>
          <w:rFonts w:ascii="Times New Roman" w:hAnsi="Times New Roman" w:cs="Times New Roman"/>
          <w:color w:val="FF0000"/>
          <w:sz w:val="24"/>
          <w:szCs w:val="24"/>
        </w:rPr>
      </w:pP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1. Перечислите задачи преддипломной практики?</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2. Какие из задач преддипломной практики не выполнены и почему?</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3. Обоснуйте план содержания практического раздела выпускной квалификационной работы (бакалаврской работы)</w:t>
      </w:r>
    </w:p>
    <w:p w:rsidR="00A42B88" w:rsidRPr="00EA1019" w:rsidRDefault="00A42B88"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4. Назовите источники информации практического материала, собранного во время практики.</w:t>
      </w:r>
    </w:p>
    <w:p w:rsidR="00A42B88" w:rsidRPr="00EA1019" w:rsidRDefault="00A42B88"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lang w:eastAsia="ar-SA"/>
        </w:rPr>
        <w:t xml:space="preserve">5. </w:t>
      </w:r>
      <w:r w:rsidR="005F622E" w:rsidRPr="00EA1019">
        <w:rPr>
          <w:rFonts w:ascii="Times New Roman" w:hAnsi="Times New Roman" w:cs="Times New Roman"/>
          <w:sz w:val="24"/>
          <w:szCs w:val="24"/>
        </w:rPr>
        <w:t xml:space="preserve">Перечислите основные </w:t>
      </w:r>
      <w:r w:rsidRPr="00EA1019">
        <w:rPr>
          <w:rFonts w:ascii="Times New Roman" w:hAnsi="Times New Roman" w:cs="Times New Roman"/>
          <w:sz w:val="24"/>
          <w:szCs w:val="24"/>
        </w:rPr>
        <w:t xml:space="preserve">  </w:t>
      </w:r>
      <w:r w:rsidRPr="00EA1019">
        <w:rPr>
          <w:rFonts w:ascii="Times New Roman" w:hAnsi="Times New Roman" w:cs="Times New Roman"/>
          <w:sz w:val="24"/>
          <w:szCs w:val="24"/>
          <w:lang w:eastAsia="ar-SA"/>
        </w:rPr>
        <w:t>особенности</w:t>
      </w:r>
      <w:r w:rsidR="005F622E" w:rsidRPr="00EA1019">
        <w:rPr>
          <w:rFonts w:ascii="Times New Roman" w:hAnsi="Times New Roman" w:cs="Times New Roman"/>
          <w:sz w:val="24"/>
          <w:szCs w:val="24"/>
          <w:lang w:eastAsia="ar-SA"/>
        </w:rPr>
        <w:t xml:space="preserve"> авторского проекта </w:t>
      </w:r>
      <w:proofErr w:type="gramStart"/>
      <w:r w:rsidR="005F622E" w:rsidRPr="00EA1019">
        <w:rPr>
          <w:rFonts w:ascii="Times New Roman" w:hAnsi="Times New Roman" w:cs="Times New Roman"/>
          <w:sz w:val="24"/>
          <w:szCs w:val="24"/>
          <w:lang w:eastAsia="ar-SA"/>
        </w:rPr>
        <w:t xml:space="preserve">по </w:t>
      </w:r>
      <w:r w:rsidRPr="00EA1019">
        <w:rPr>
          <w:rFonts w:ascii="Times New Roman" w:hAnsi="Times New Roman" w:cs="Times New Roman"/>
          <w:sz w:val="24"/>
          <w:szCs w:val="24"/>
          <w:lang w:eastAsia="ar-SA"/>
        </w:rPr>
        <w:t xml:space="preserve"> организации</w:t>
      </w:r>
      <w:proofErr w:type="gramEnd"/>
      <w:r w:rsidRPr="00EA1019">
        <w:rPr>
          <w:rFonts w:ascii="Times New Roman" w:hAnsi="Times New Roman" w:cs="Times New Roman"/>
          <w:sz w:val="24"/>
          <w:szCs w:val="24"/>
          <w:lang w:eastAsia="ar-SA"/>
        </w:rPr>
        <w:t xml:space="preserve"> и проведении фестиваля, конкурса, концерта, вечера отдыха, игровой программы?</w:t>
      </w:r>
    </w:p>
    <w:p w:rsidR="00A42B88" w:rsidRPr="00EA1019" w:rsidRDefault="00A42B88"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 xml:space="preserve">6. </w:t>
      </w:r>
      <w:proofErr w:type="gramStart"/>
      <w:r w:rsidRPr="00EA1019">
        <w:rPr>
          <w:rFonts w:ascii="Times New Roman" w:hAnsi="Times New Roman" w:cs="Times New Roman"/>
          <w:sz w:val="24"/>
          <w:szCs w:val="24"/>
        </w:rPr>
        <w:t>Какие  социально</w:t>
      </w:r>
      <w:proofErr w:type="gramEnd"/>
      <w:r w:rsidRPr="00EA1019">
        <w:rPr>
          <w:rFonts w:ascii="Times New Roman" w:hAnsi="Times New Roman" w:cs="Times New Roman"/>
          <w:sz w:val="24"/>
          <w:szCs w:val="24"/>
        </w:rPr>
        <w:t>-культурные и досуговые услуги оказывает организация?</w:t>
      </w:r>
    </w:p>
    <w:p w:rsidR="00A42B88" w:rsidRPr="00EA1019" w:rsidRDefault="00A42B88"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9 В каких мероприятиях Вы принимали участие?</w:t>
      </w:r>
    </w:p>
    <w:p w:rsidR="00B4552B" w:rsidRPr="00EA1019" w:rsidRDefault="00A42B88" w:rsidP="00EA1019">
      <w:pPr>
        <w:spacing w:after="0" w:line="240" w:lineRule="auto"/>
        <w:rPr>
          <w:rFonts w:ascii="Times New Roman" w:eastAsiaTheme="minorHAnsi" w:hAnsi="Times New Roman" w:cs="Times New Roman"/>
          <w:sz w:val="24"/>
          <w:szCs w:val="24"/>
        </w:rPr>
      </w:pPr>
      <w:r w:rsidRPr="00EA1019">
        <w:rPr>
          <w:rFonts w:ascii="Times New Roman" w:hAnsi="Times New Roman" w:cs="Times New Roman"/>
          <w:sz w:val="24"/>
          <w:szCs w:val="24"/>
        </w:rPr>
        <w:t>10 В принятии каких управленческих решений Вы принимали участие?</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 xml:space="preserve">11. </w:t>
      </w:r>
      <w:proofErr w:type="gramStart"/>
      <w:r w:rsidRPr="00EA1019">
        <w:rPr>
          <w:rFonts w:ascii="Times New Roman" w:hAnsi="Times New Roman" w:cs="Times New Roman"/>
          <w:sz w:val="24"/>
          <w:szCs w:val="24"/>
        </w:rPr>
        <w:t>Дайт</w:t>
      </w:r>
      <w:r w:rsidR="005F622E" w:rsidRPr="00EA1019">
        <w:rPr>
          <w:rFonts w:ascii="Times New Roman" w:hAnsi="Times New Roman" w:cs="Times New Roman"/>
          <w:sz w:val="24"/>
          <w:szCs w:val="24"/>
        </w:rPr>
        <w:t>е  качественную</w:t>
      </w:r>
      <w:proofErr w:type="gramEnd"/>
      <w:r w:rsidR="005F622E" w:rsidRPr="00EA1019">
        <w:rPr>
          <w:rFonts w:ascii="Times New Roman" w:hAnsi="Times New Roman" w:cs="Times New Roman"/>
          <w:sz w:val="24"/>
          <w:szCs w:val="24"/>
        </w:rPr>
        <w:t xml:space="preserve"> характеристику выполненному проекту </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14. Какие методы анализа применялись?</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15</w:t>
      </w:r>
      <w:r w:rsidR="00C3776D" w:rsidRPr="00EA1019">
        <w:rPr>
          <w:rFonts w:ascii="Times New Roman" w:hAnsi="Times New Roman" w:cs="Times New Roman"/>
          <w:sz w:val="24"/>
          <w:szCs w:val="24"/>
        </w:rPr>
        <w:t>.</w:t>
      </w:r>
      <w:r w:rsidRPr="00EA1019">
        <w:rPr>
          <w:rFonts w:ascii="Times New Roman" w:hAnsi="Times New Roman" w:cs="Times New Roman"/>
          <w:sz w:val="24"/>
          <w:szCs w:val="24"/>
        </w:rPr>
        <w:t xml:space="preserve"> Какие пути совершенствования, прогнозы предложены в работе?</w:t>
      </w: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b/>
          <w:sz w:val="24"/>
          <w:szCs w:val="24"/>
        </w:rPr>
      </w:pPr>
    </w:p>
    <w:p w:rsidR="00B4552B" w:rsidRPr="00EA1019" w:rsidRDefault="00B4552B" w:rsidP="00EA1019">
      <w:pPr>
        <w:spacing w:after="0" w:line="240" w:lineRule="auto"/>
        <w:jc w:val="both"/>
        <w:rPr>
          <w:rFonts w:ascii="Times New Roman" w:hAnsi="Times New Roman" w:cs="Times New Roman"/>
          <w:sz w:val="24"/>
          <w:szCs w:val="24"/>
        </w:rPr>
      </w:pPr>
      <w:r w:rsidRPr="00EA1019">
        <w:rPr>
          <w:rFonts w:ascii="Times New Roman" w:hAnsi="Times New Roman" w:cs="Times New Roman"/>
          <w:b/>
          <w:sz w:val="24"/>
          <w:szCs w:val="24"/>
        </w:rPr>
        <w:t>7.4.Методические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4552B" w:rsidRPr="00EA1019" w:rsidRDefault="00B4552B" w:rsidP="00EA1019">
      <w:pPr>
        <w:spacing w:after="0" w:line="240" w:lineRule="auto"/>
        <w:jc w:val="both"/>
        <w:rPr>
          <w:rFonts w:ascii="Times New Roman" w:hAnsi="Times New Roman" w:cs="Times New Roman"/>
          <w:color w:val="FF0000"/>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r w:rsidRPr="00EA1019">
        <w:rPr>
          <w:rFonts w:ascii="Times New Roman" w:hAnsi="Times New Roman" w:cs="Times New Roman"/>
          <w:sz w:val="24"/>
          <w:szCs w:val="24"/>
        </w:rPr>
        <w:lastRenderedPageBreak/>
        <w:t xml:space="preserve">Для </w:t>
      </w:r>
      <w:proofErr w:type="gramStart"/>
      <w:r w:rsidRPr="00EA1019">
        <w:rPr>
          <w:rFonts w:ascii="Times New Roman" w:hAnsi="Times New Roman" w:cs="Times New Roman"/>
          <w:sz w:val="24"/>
          <w:szCs w:val="24"/>
        </w:rPr>
        <w:t>выявления  уровня</w:t>
      </w:r>
      <w:proofErr w:type="gramEnd"/>
      <w:r w:rsidRPr="00EA1019">
        <w:rPr>
          <w:rFonts w:ascii="Times New Roman" w:hAnsi="Times New Roman" w:cs="Times New Roman"/>
          <w:sz w:val="24"/>
          <w:szCs w:val="24"/>
        </w:rPr>
        <w:t xml:space="preserve"> </w:t>
      </w:r>
      <w:proofErr w:type="spellStart"/>
      <w:r w:rsidRPr="00EA1019">
        <w:rPr>
          <w:rFonts w:ascii="Times New Roman" w:hAnsi="Times New Roman" w:cs="Times New Roman"/>
          <w:sz w:val="24"/>
          <w:szCs w:val="24"/>
        </w:rPr>
        <w:t>сформированности</w:t>
      </w:r>
      <w:proofErr w:type="spellEnd"/>
      <w:r w:rsidRPr="00EA1019">
        <w:rPr>
          <w:rFonts w:ascii="Times New Roman" w:hAnsi="Times New Roman" w:cs="Times New Roman"/>
          <w:sz w:val="24"/>
          <w:szCs w:val="24"/>
        </w:rPr>
        <w:t xml:space="preserve"> компетенций через оценку знаний, умений и навыков студентов в ходе промежуточной аттестации по практике руководителем практики от организации (вуза) осуществляется анализ и проверка представленной студентом отчетной документации в соответствии с изложенными выше дескрипторами. </w:t>
      </w:r>
    </w:p>
    <w:p w:rsidR="00B4552B" w:rsidRPr="00EA1019" w:rsidRDefault="00B4552B" w:rsidP="00EA1019">
      <w:pPr>
        <w:spacing w:after="0" w:line="240" w:lineRule="auto"/>
        <w:ind w:firstLine="709"/>
        <w:jc w:val="both"/>
        <w:rPr>
          <w:rFonts w:ascii="Times New Roman" w:hAnsi="Times New Roman" w:cs="Times New Roman"/>
          <w:sz w:val="24"/>
          <w:szCs w:val="24"/>
        </w:rPr>
      </w:pPr>
      <w:r w:rsidRPr="00EA1019">
        <w:rPr>
          <w:rFonts w:ascii="Times New Roman" w:hAnsi="Times New Roman" w:cs="Times New Roman"/>
          <w:sz w:val="24"/>
          <w:szCs w:val="24"/>
        </w:rPr>
        <w:t>После предварительной оценки документации проводится защита отчетов по практике, которая состоит из двух этапов:</w:t>
      </w:r>
    </w:p>
    <w:p w:rsidR="00B4552B" w:rsidRPr="00EA1019" w:rsidRDefault="00B4552B" w:rsidP="00EA1019">
      <w:pPr>
        <w:pStyle w:val="a8"/>
        <w:numPr>
          <w:ilvl w:val="0"/>
          <w:numId w:val="6"/>
        </w:numPr>
        <w:jc w:val="both"/>
        <w:rPr>
          <w:sz w:val="24"/>
          <w:szCs w:val="24"/>
        </w:rPr>
      </w:pPr>
      <w:r w:rsidRPr="00EA1019">
        <w:rPr>
          <w:sz w:val="24"/>
          <w:szCs w:val="24"/>
        </w:rPr>
        <w:t>Представление краткого доклада (7-10 минут)</w:t>
      </w:r>
    </w:p>
    <w:p w:rsidR="00B4552B" w:rsidRPr="00EA1019" w:rsidRDefault="00B4552B" w:rsidP="00EA1019">
      <w:pPr>
        <w:pStyle w:val="a8"/>
        <w:numPr>
          <w:ilvl w:val="0"/>
          <w:numId w:val="6"/>
        </w:numPr>
        <w:jc w:val="both"/>
        <w:rPr>
          <w:sz w:val="24"/>
          <w:szCs w:val="24"/>
        </w:rPr>
      </w:pPr>
      <w:r w:rsidRPr="00EA1019">
        <w:rPr>
          <w:sz w:val="24"/>
          <w:szCs w:val="24"/>
        </w:rPr>
        <w:t>Ответы на вопросы преподавателя и студентов.</w:t>
      </w:r>
    </w:p>
    <w:p w:rsidR="00B4552B" w:rsidRPr="00EA1019" w:rsidRDefault="00B4552B" w:rsidP="00EA1019">
      <w:pPr>
        <w:spacing w:after="0" w:line="240" w:lineRule="auto"/>
        <w:ind w:firstLine="709"/>
        <w:jc w:val="both"/>
        <w:rPr>
          <w:rFonts w:ascii="Times New Roman" w:hAnsi="Times New Roman" w:cs="Times New Roman"/>
          <w:sz w:val="24"/>
          <w:szCs w:val="24"/>
        </w:rPr>
      </w:pPr>
      <w:r w:rsidRPr="00EA1019">
        <w:rPr>
          <w:rFonts w:ascii="Times New Roman" w:hAnsi="Times New Roman" w:cs="Times New Roman"/>
          <w:sz w:val="24"/>
          <w:szCs w:val="24"/>
        </w:rPr>
        <w:t>По итогам защиты отчетов руководитель практики от организации (вуза) выставляет соответствующую оценку. Если по практике предусмотрен зачет, то применяется следующая таблица соответствия:</w:t>
      </w:r>
    </w:p>
    <w:p w:rsidR="00B4552B" w:rsidRPr="00EA1019" w:rsidRDefault="00B4552B" w:rsidP="00EA1019">
      <w:pPr>
        <w:spacing w:after="0" w:line="240" w:lineRule="auto"/>
        <w:ind w:firstLine="709"/>
        <w:jc w:val="both"/>
        <w:rPr>
          <w:rFonts w:ascii="Times New Roman" w:hAnsi="Times New Roman" w:cs="Times New Roman"/>
          <w:sz w:val="24"/>
          <w:szCs w:val="24"/>
        </w:rPr>
      </w:pPr>
    </w:p>
    <w:tbl>
      <w:tblPr>
        <w:tblStyle w:val="a9"/>
        <w:tblW w:w="0" w:type="auto"/>
        <w:tblInd w:w="1069" w:type="dxa"/>
        <w:tblLook w:val="04A0" w:firstRow="1" w:lastRow="0" w:firstColumn="1" w:lastColumn="0" w:noHBand="0" w:noVBand="1"/>
      </w:tblPr>
      <w:tblGrid>
        <w:gridCol w:w="4265"/>
        <w:gridCol w:w="3951"/>
      </w:tblGrid>
      <w:tr w:rsidR="00B4552B" w:rsidRPr="00EA1019" w:rsidTr="00B4552B">
        <w:tc>
          <w:tcPr>
            <w:tcW w:w="4785"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Отлично, хорошо, удовлетворительно</w:t>
            </w:r>
          </w:p>
        </w:tc>
        <w:tc>
          <w:tcPr>
            <w:tcW w:w="4786"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зачтено</w:t>
            </w:r>
          </w:p>
        </w:tc>
      </w:tr>
      <w:tr w:rsidR="00B4552B" w:rsidRPr="00EA1019" w:rsidTr="00B4552B">
        <w:tc>
          <w:tcPr>
            <w:tcW w:w="4785"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неудовлетворительно</w:t>
            </w:r>
          </w:p>
        </w:tc>
        <w:tc>
          <w:tcPr>
            <w:tcW w:w="4786"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не зачтено</w:t>
            </w:r>
          </w:p>
        </w:tc>
      </w:tr>
    </w:tbl>
    <w:p w:rsidR="00B4552B" w:rsidRPr="00EA1019" w:rsidRDefault="00B4552B" w:rsidP="00EA1019">
      <w:pPr>
        <w:spacing w:after="0" w:line="240" w:lineRule="auto"/>
        <w:ind w:left="1069"/>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8.Перечень учебной литературы и ресурсов сети «Интернет», необходимых для проведения практики</w:t>
      </w:r>
    </w:p>
    <w:p w:rsidR="00C96DB5" w:rsidRPr="00EA1019" w:rsidRDefault="00C96DB5" w:rsidP="00EA1019">
      <w:pPr>
        <w:pStyle w:val="afc"/>
        <w:numPr>
          <w:ilvl w:val="0"/>
          <w:numId w:val="14"/>
        </w:numPr>
        <w:ind w:left="426" w:hanging="426"/>
        <w:rPr>
          <w:rFonts w:ascii="Times New Roman" w:hAnsi="Times New Roman" w:cs="Times New Roman"/>
          <w:sz w:val="24"/>
          <w:szCs w:val="24"/>
        </w:rPr>
      </w:pPr>
      <w:proofErr w:type="spellStart"/>
      <w:r w:rsidRPr="00EA1019">
        <w:rPr>
          <w:rFonts w:ascii="Times New Roman" w:hAnsi="Times New Roman" w:cs="Times New Roman"/>
          <w:sz w:val="24"/>
          <w:szCs w:val="24"/>
        </w:rPr>
        <w:t>Берестова</w:t>
      </w:r>
      <w:proofErr w:type="spellEnd"/>
      <w:r w:rsidRPr="00EA1019">
        <w:rPr>
          <w:rFonts w:ascii="Times New Roman" w:hAnsi="Times New Roman" w:cs="Times New Roman"/>
          <w:sz w:val="24"/>
          <w:szCs w:val="24"/>
        </w:rPr>
        <w:t xml:space="preserve"> Л.И. Основы технологии социального прогнозирования и проектирования [Электронный ресурс]: учебное пособие/ </w:t>
      </w:r>
      <w:proofErr w:type="spellStart"/>
      <w:r w:rsidRPr="00EA1019">
        <w:rPr>
          <w:rFonts w:ascii="Times New Roman" w:hAnsi="Times New Roman" w:cs="Times New Roman"/>
          <w:sz w:val="24"/>
          <w:szCs w:val="24"/>
        </w:rPr>
        <w:t>Берестова</w:t>
      </w:r>
      <w:proofErr w:type="spellEnd"/>
      <w:r w:rsidRPr="00EA1019">
        <w:rPr>
          <w:rFonts w:ascii="Times New Roman" w:hAnsi="Times New Roman" w:cs="Times New Roman"/>
          <w:sz w:val="24"/>
          <w:szCs w:val="24"/>
        </w:rPr>
        <w:t xml:space="preserve"> Л.И.— Электрон. текстовые </w:t>
      </w:r>
      <w:proofErr w:type="gramStart"/>
      <w:r w:rsidRPr="00EA1019">
        <w:rPr>
          <w:rFonts w:ascii="Times New Roman" w:hAnsi="Times New Roman" w:cs="Times New Roman"/>
          <w:sz w:val="24"/>
          <w:szCs w:val="24"/>
        </w:rPr>
        <w:t>данные.—</w:t>
      </w:r>
      <w:proofErr w:type="gramEnd"/>
      <w:r w:rsidRPr="00EA1019">
        <w:rPr>
          <w:rFonts w:ascii="Times New Roman" w:hAnsi="Times New Roman" w:cs="Times New Roman"/>
          <w:sz w:val="24"/>
          <w:szCs w:val="24"/>
        </w:rPr>
        <w:t xml:space="preserve"> М.: Юриспруденция, Институт законодательства и сравнительного правоведения при Правительстве Российской Федерации, 2015.— 103 c.— Режим доступа: http://www.iprbookshop.ru/48784.— ЭБС «</w:t>
      </w:r>
      <w:proofErr w:type="spellStart"/>
      <w:r w:rsidRPr="00EA1019">
        <w:rPr>
          <w:rFonts w:ascii="Times New Roman" w:hAnsi="Times New Roman" w:cs="Times New Roman"/>
          <w:sz w:val="24"/>
          <w:szCs w:val="24"/>
        </w:rPr>
        <w:t>IPRbooks</w:t>
      </w:r>
      <w:proofErr w:type="spellEnd"/>
      <w:r w:rsidRPr="00EA1019">
        <w:rPr>
          <w:rFonts w:ascii="Times New Roman" w:hAnsi="Times New Roman" w:cs="Times New Roman"/>
          <w:sz w:val="24"/>
          <w:szCs w:val="24"/>
        </w:rPr>
        <w:t>», по паролю</w:t>
      </w:r>
    </w:p>
    <w:p w:rsidR="00C96DB5" w:rsidRPr="00EA1019" w:rsidRDefault="00C96DB5" w:rsidP="00EA1019">
      <w:pPr>
        <w:pStyle w:val="afc"/>
        <w:numPr>
          <w:ilvl w:val="0"/>
          <w:numId w:val="14"/>
        </w:numPr>
        <w:ind w:left="426" w:hanging="426"/>
        <w:rPr>
          <w:rFonts w:ascii="Times New Roman" w:hAnsi="Times New Roman" w:cs="Times New Roman"/>
          <w:sz w:val="24"/>
          <w:szCs w:val="24"/>
        </w:rPr>
      </w:pPr>
      <w:r w:rsidRPr="00EA1019">
        <w:rPr>
          <w:rFonts w:ascii="Times New Roman" w:hAnsi="Times New Roman" w:cs="Times New Roman"/>
          <w:sz w:val="24"/>
          <w:szCs w:val="24"/>
        </w:rPr>
        <w:t xml:space="preserve">Зворыкина Т.И. Совершенствование управления предоставлением населению досуговых услуг (на примере г. Москвы) [Электронный ресурс]: монография/ Зворыкина Т.И., Литвинова Е.В., Литвинова Т.П.— Электрон. текстовые </w:t>
      </w:r>
      <w:proofErr w:type="gramStart"/>
      <w:r w:rsidRPr="00EA1019">
        <w:rPr>
          <w:rFonts w:ascii="Times New Roman" w:hAnsi="Times New Roman" w:cs="Times New Roman"/>
          <w:sz w:val="24"/>
          <w:szCs w:val="24"/>
        </w:rPr>
        <w:t>данные.—</w:t>
      </w:r>
      <w:proofErr w:type="gramEnd"/>
      <w:r w:rsidRPr="00EA1019">
        <w:rPr>
          <w:rFonts w:ascii="Times New Roman" w:hAnsi="Times New Roman" w:cs="Times New Roman"/>
          <w:sz w:val="24"/>
          <w:szCs w:val="24"/>
        </w:rPr>
        <w:t xml:space="preserve"> М.: Российский новый университет, 2012.— 280 c.— Режим доступа: http://www.iprbookshop.ru/21314.— ЭБС «</w:t>
      </w:r>
      <w:proofErr w:type="spellStart"/>
      <w:r w:rsidRPr="00EA1019">
        <w:rPr>
          <w:rFonts w:ascii="Times New Roman" w:hAnsi="Times New Roman" w:cs="Times New Roman"/>
          <w:sz w:val="24"/>
          <w:szCs w:val="24"/>
        </w:rPr>
        <w:t>IPRbooks</w:t>
      </w:r>
      <w:proofErr w:type="spellEnd"/>
      <w:r w:rsidRPr="00EA1019">
        <w:rPr>
          <w:rFonts w:ascii="Times New Roman" w:hAnsi="Times New Roman" w:cs="Times New Roman"/>
          <w:sz w:val="24"/>
          <w:szCs w:val="24"/>
        </w:rPr>
        <w:t>», по паролю</w:t>
      </w:r>
    </w:p>
    <w:p w:rsidR="00C96DB5" w:rsidRPr="00EA1019" w:rsidRDefault="00C96DB5" w:rsidP="00EA1019">
      <w:pPr>
        <w:pStyle w:val="afc"/>
        <w:numPr>
          <w:ilvl w:val="0"/>
          <w:numId w:val="14"/>
        </w:numPr>
        <w:ind w:left="426" w:hanging="426"/>
        <w:rPr>
          <w:rFonts w:ascii="Times New Roman" w:hAnsi="Times New Roman" w:cs="Times New Roman"/>
          <w:sz w:val="24"/>
          <w:szCs w:val="24"/>
        </w:rPr>
      </w:pPr>
      <w:r w:rsidRPr="00EA1019">
        <w:rPr>
          <w:rFonts w:ascii="Times New Roman" w:hAnsi="Times New Roman" w:cs="Times New Roman"/>
          <w:sz w:val="24"/>
          <w:szCs w:val="24"/>
        </w:rPr>
        <w:t>Культура как стратегический ресурс. Предпринимательство в культуре. Том 1 [Электронный ресурс]: монография/ Е. Глазкова [и др.</w:t>
      </w:r>
      <w:proofErr w:type="gramStart"/>
      <w:r w:rsidRPr="00EA1019">
        <w:rPr>
          <w:rFonts w:ascii="Times New Roman" w:hAnsi="Times New Roman" w:cs="Times New Roman"/>
          <w:sz w:val="24"/>
          <w:szCs w:val="24"/>
        </w:rPr>
        <w:t>].—</w:t>
      </w:r>
      <w:proofErr w:type="gramEnd"/>
      <w:r w:rsidRPr="00EA1019">
        <w:rPr>
          <w:rFonts w:ascii="Times New Roman" w:hAnsi="Times New Roman" w:cs="Times New Roman"/>
          <w:sz w:val="24"/>
          <w:szCs w:val="24"/>
        </w:rPr>
        <w:t xml:space="preserve"> Электрон. текстовые данные.— М.: </w:t>
      </w:r>
      <w:proofErr w:type="spellStart"/>
      <w:r w:rsidRPr="00EA1019">
        <w:rPr>
          <w:rFonts w:ascii="Times New Roman" w:hAnsi="Times New Roman" w:cs="Times New Roman"/>
          <w:sz w:val="24"/>
          <w:szCs w:val="24"/>
        </w:rPr>
        <w:t>Русайнс</w:t>
      </w:r>
      <w:proofErr w:type="spellEnd"/>
      <w:r w:rsidRPr="00EA1019">
        <w:rPr>
          <w:rFonts w:ascii="Times New Roman" w:hAnsi="Times New Roman" w:cs="Times New Roman"/>
          <w:sz w:val="24"/>
          <w:szCs w:val="24"/>
        </w:rPr>
        <w:t>, 2015.— 333 c.— Режим доступа: http://www.iprbookshop.ru/48923.— ЭБС «</w:t>
      </w:r>
      <w:proofErr w:type="spellStart"/>
      <w:r w:rsidRPr="00EA1019">
        <w:rPr>
          <w:rFonts w:ascii="Times New Roman" w:hAnsi="Times New Roman" w:cs="Times New Roman"/>
          <w:sz w:val="24"/>
          <w:szCs w:val="24"/>
        </w:rPr>
        <w:t>IPRbooks</w:t>
      </w:r>
      <w:proofErr w:type="spellEnd"/>
      <w:r w:rsidRPr="00EA1019">
        <w:rPr>
          <w:rFonts w:ascii="Times New Roman" w:hAnsi="Times New Roman" w:cs="Times New Roman"/>
          <w:sz w:val="24"/>
          <w:szCs w:val="24"/>
        </w:rPr>
        <w:t>», по паролю</w:t>
      </w:r>
    </w:p>
    <w:p w:rsidR="00C96DB5" w:rsidRPr="00EA1019" w:rsidRDefault="00C96DB5" w:rsidP="00EA1019">
      <w:pPr>
        <w:pStyle w:val="afc"/>
        <w:numPr>
          <w:ilvl w:val="0"/>
          <w:numId w:val="14"/>
        </w:numPr>
        <w:ind w:left="426" w:hanging="426"/>
        <w:rPr>
          <w:rFonts w:ascii="Times New Roman" w:hAnsi="Times New Roman" w:cs="Times New Roman"/>
          <w:sz w:val="24"/>
          <w:szCs w:val="24"/>
        </w:rPr>
      </w:pPr>
      <w:r w:rsidRPr="00EA1019">
        <w:rPr>
          <w:rFonts w:ascii="Times New Roman" w:hAnsi="Times New Roman" w:cs="Times New Roman"/>
          <w:sz w:val="24"/>
          <w:szCs w:val="24"/>
        </w:rPr>
        <w:t>Культура как стратегический ресурс. Предпринимательство в культуре. Том 2 [Электронный ресурс]/ С.В. Архипова [и др.</w:t>
      </w:r>
      <w:proofErr w:type="gramStart"/>
      <w:r w:rsidRPr="00EA1019">
        <w:rPr>
          <w:rFonts w:ascii="Times New Roman" w:hAnsi="Times New Roman" w:cs="Times New Roman"/>
          <w:sz w:val="24"/>
          <w:szCs w:val="24"/>
        </w:rPr>
        <w:t>].—</w:t>
      </w:r>
      <w:proofErr w:type="gramEnd"/>
      <w:r w:rsidRPr="00EA1019">
        <w:rPr>
          <w:rFonts w:ascii="Times New Roman" w:hAnsi="Times New Roman" w:cs="Times New Roman"/>
          <w:sz w:val="24"/>
          <w:szCs w:val="24"/>
        </w:rPr>
        <w:t xml:space="preserve"> Электрон. текстовые данные.— М.: </w:t>
      </w:r>
      <w:proofErr w:type="spellStart"/>
      <w:r w:rsidRPr="00EA1019">
        <w:rPr>
          <w:rFonts w:ascii="Times New Roman" w:hAnsi="Times New Roman" w:cs="Times New Roman"/>
          <w:sz w:val="24"/>
          <w:szCs w:val="24"/>
        </w:rPr>
        <w:t>Русайнс</w:t>
      </w:r>
      <w:proofErr w:type="spellEnd"/>
      <w:r w:rsidRPr="00EA1019">
        <w:rPr>
          <w:rFonts w:ascii="Times New Roman" w:hAnsi="Times New Roman" w:cs="Times New Roman"/>
          <w:sz w:val="24"/>
          <w:szCs w:val="24"/>
        </w:rPr>
        <w:t>, 2015.— 197 c.— Режим доступа: http://www.iprbookshop.ru/48909.— ЭБС «</w:t>
      </w:r>
      <w:proofErr w:type="spellStart"/>
      <w:r w:rsidRPr="00EA1019">
        <w:rPr>
          <w:rFonts w:ascii="Times New Roman" w:hAnsi="Times New Roman" w:cs="Times New Roman"/>
          <w:sz w:val="24"/>
          <w:szCs w:val="24"/>
        </w:rPr>
        <w:t>IPRbooks</w:t>
      </w:r>
      <w:proofErr w:type="spellEnd"/>
      <w:r w:rsidRPr="00EA1019">
        <w:rPr>
          <w:rFonts w:ascii="Times New Roman" w:hAnsi="Times New Roman" w:cs="Times New Roman"/>
          <w:sz w:val="24"/>
          <w:szCs w:val="24"/>
        </w:rPr>
        <w:t>», по паролю</w:t>
      </w:r>
    </w:p>
    <w:p w:rsidR="00C96DB5" w:rsidRPr="00EA1019" w:rsidRDefault="00C96DB5" w:rsidP="00EA1019">
      <w:pPr>
        <w:pStyle w:val="afc"/>
        <w:numPr>
          <w:ilvl w:val="0"/>
          <w:numId w:val="14"/>
        </w:numPr>
        <w:ind w:left="426" w:hanging="426"/>
        <w:rPr>
          <w:rFonts w:ascii="Times New Roman" w:hAnsi="Times New Roman" w:cs="Times New Roman"/>
          <w:sz w:val="24"/>
          <w:szCs w:val="24"/>
        </w:rPr>
      </w:pPr>
      <w:r w:rsidRPr="00EA1019">
        <w:rPr>
          <w:rFonts w:ascii="Times New Roman" w:hAnsi="Times New Roman" w:cs="Times New Roman"/>
          <w:sz w:val="24"/>
          <w:szCs w:val="24"/>
        </w:rPr>
        <w:t xml:space="preserve">Теоретические основы управления социально-культурной сферой [Электронный ресурс]: учебное пособие для студентов высших учебных заведений культуры и искусств специальностей 080507 «Менеджмент организации», 071401 «Социально-культурная </w:t>
      </w:r>
      <w:proofErr w:type="gramStart"/>
      <w:r w:rsidRPr="00EA1019">
        <w:rPr>
          <w:rFonts w:ascii="Times New Roman" w:hAnsi="Times New Roman" w:cs="Times New Roman"/>
          <w:sz w:val="24"/>
          <w:szCs w:val="24"/>
        </w:rPr>
        <w:t>деятельность»/</w:t>
      </w:r>
      <w:proofErr w:type="gramEnd"/>
      <w:r w:rsidRPr="00EA1019">
        <w:rPr>
          <w:rFonts w:ascii="Times New Roman" w:hAnsi="Times New Roman" w:cs="Times New Roman"/>
          <w:sz w:val="24"/>
          <w:szCs w:val="24"/>
        </w:rPr>
        <w:t xml:space="preserve"> — Электрон. текстовые данные.— Кемерово: Кемеровский государственный институт культуры, 2008.— 195 c.— Режим доступа: http://www.iprbookshop.ru/22109.— ЭБС «</w:t>
      </w:r>
      <w:proofErr w:type="spellStart"/>
      <w:r w:rsidRPr="00EA1019">
        <w:rPr>
          <w:rFonts w:ascii="Times New Roman" w:hAnsi="Times New Roman" w:cs="Times New Roman"/>
          <w:sz w:val="24"/>
          <w:szCs w:val="24"/>
        </w:rPr>
        <w:t>IPRbooks</w:t>
      </w:r>
      <w:proofErr w:type="spellEnd"/>
      <w:r w:rsidRPr="00EA1019">
        <w:rPr>
          <w:rFonts w:ascii="Times New Roman" w:hAnsi="Times New Roman" w:cs="Times New Roman"/>
          <w:sz w:val="24"/>
          <w:szCs w:val="24"/>
        </w:rPr>
        <w:t>», по паролю</w:t>
      </w:r>
    </w:p>
    <w:p w:rsidR="00C96DB5" w:rsidRPr="00EA1019" w:rsidRDefault="00C96DB5" w:rsidP="00EA1019">
      <w:pPr>
        <w:pStyle w:val="afc"/>
        <w:numPr>
          <w:ilvl w:val="0"/>
          <w:numId w:val="14"/>
        </w:numPr>
        <w:ind w:left="426" w:hanging="426"/>
        <w:rPr>
          <w:rFonts w:ascii="Times New Roman" w:hAnsi="Times New Roman" w:cs="Times New Roman"/>
          <w:sz w:val="24"/>
          <w:szCs w:val="24"/>
        </w:rPr>
      </w:pPr>
      <w:r w:rsidRPr="00EA1019">
        <w:rPr>
          <w:rFonts w:ascii="Times New Roman" w:hAnsi="Times New Roman" w:cs="Times New Roman"/>
          <w:sz w:val="24"/>
          <w:szCs w:val="24"/>
        </w:rPr>
        <w:t>Теория и методика социокультурного проектирования. Часть I [Электронный ресурс]: учебно-методический комплекс дисциплины «Теория и методика социокультурного проектирования» по направлению подготовки 033000.62 «Культурология», профилю подготовки «Социокультурное проектирование», квалификация (степень) выпускника – «</w:t>
      </w:r>
      <w:proofErr w:type="gramStart"/>
      <w:r w:rsidRPr="00EA1019">
        <w:rPr>
          <w:rFonts w:ascii="Times New Roman" w:hAnsi="Times New Roman" w:cs="Times New Roman"/>
          <w:sz w:val="24"/>
          <w:szCs w:val="24"/>
        </w:rPr>
        <w:t>бакалавр»/</w:t>
      </w:r>
      <w:proofErr w:type="gramEnd"/>
      <w:r w:rsidRPr="00EA1019">
        <w:rPr>
          <w:rFonts w:ascii="Times New Roman" w:hAnsi="Times New Roman" w:cs="Times New Roman"/>
          <w:sz w:val="24"/>
          <w:szCs w:val="24"/>
        </w:rPr>
        <w:t xml:space="preserve"> — Электрон. текстовые данные.— Кемерово: Кемеровский государственный институт культуры, 2013.— 64 c.— Режим доступа: http://www.iprbookshop.ru/55264.— ЭБС «</w:t>
      </w:r>
      <w:proofErr w:type="spellStart"/>
      <w:r w:rsidRPr="00EA1019">
        <w:rPr>
          <w:rFonts w:ascii="Times New Roman" w:hAnsi="Times New Roman" w:cs="Times New Roman"/>
          <w:sz w:val="24"/>
          <w:szCs w:val="24"/>
        </w:rPr>
        <w:t>IPRbooks</w:t>
      </w:r>
      <w:proofErr w:type="spellEnd"/>
      <w:r w:rsidRPr="00EA1019">
        <w:rPr>
          <w:rFonts w:ascii="Times New Roman" w:hAnsi="Times New Roman" w:cs="Times New Roman"/>
          <w:sz w:val="24"/>
          <w:szCs w:val="24"/>
        </w:rPr>
        <w:t>», по паролю</w:t>
      </w:r>
    </w:p>
    <w:p w:rsidR="00C96DB5" w:rsidRPr="00EA1019" w:rsidRDefault="00C96DB5" w:rsidP="00EA1019">
      <w:pPr>
        <w:spacing w:after="0" w:line="240" w:lineRule="auto"/>
        <w:ind w:left="426" w:hanging="426"/>
        <w:rPr>
          <w:rFonts w:ascii="Times New Roman" w:hAnsi="Times New Roman" w:cs="Times New Roman"/>
          <w:color w:val="000000" w:themeColor="text1"/>
          <w:sz w:val="24"/>
          <w:szCs w:val="24"/>
        </w:rPr>
      </w:pPr>
    </w:p>
    <w:p w:rsidR="00C96DB5" w:rsidRPr="00EA1019" w:rsidRDefault="00C96DB5" w:rsidP="00EA1019">
      <w:pPr>
        <w:widowControl w:val="0"/>
        <w:tabs>
          <w:tab w:val="left" w:pos="1560"/>
        </w:tabs>
        <w:autoSpaceDE w:val="0"/>
        <w:autoSpaceDN w:val="0"/>
        <w:adjustRightInd w:val="0"/>
        <w:spacing w:after="0" w:line="240" w:lineRule="auto"/>
        <w:ind w:left="1166"/>
        <w:rPr>
          <w:rFonts w:ascii="Times New Roman" w:hAnsi="Times New Roman" w:cs="Times New Roman"/>
          <w:b/>
          <w:i/>
          <w:sz w:val="24"/>
          <w:szCs w:val="24"/>
        </w:rPr>
      </w:pPr>
      <w:r w:rsidRPr="00EA1019">
        <w:rPr>
          <w:rFonts w:ascii="Times New Roman" w:hAnsi="Times New Roman" w:cs="Times New Roman"/>
          <w:b/>
          <w:i/>
          <w:sz w:val="24"/>
          <w:szCs w:val="24"/>
        </w:rPr>
        <w:t>8.2. Дополнительная учебная литература:</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Артемьева Т.В., </w:t>
      </w:r>
      <w:proofErr w:type="spellStart"/>
      <w:r w:rsidRPr="00EA1019">
        <w:rPr>
          <w:color w:val="000000" w:themeColor="text1"/>
          <w:sz w:val="24"/>
          <w:szCs w:val="24"/>
        </w:rPr>
        <w:t>Тульчинский</w:t>
      </w:r>
      <w:proofErr w:type="spellEnd"/>
      <w:r w:rsidRPr="00EA1019">
        <w:rPr>
          <w:color w:val="000000" w:themeColor="text1"/>
          <w:sz w:val="24"/>
          <w:szCs w:val="24"/>
        </w:rPr>
        <w:t xml:space="preserve"> Г.Л. </w:t>
      </w:r>
      <w:proofErr w:type="spellStart"/>
      <w:r w:rsidRPr="00EA1019">
        <w:rPr>
          <w:color w:val="000000" w:themeColor="text1"/>
          <w:sz w:val="24"/>
          <w:szCs w:val="24"/>
        </w:rPr>
        <w:t>Фандрейзинг</w:t>
      </w:r>
      <w:proofErr w:type="spellEnd"/>
      <w:r w:rsidRPr="00EA1019">
        <w:rPr>
          <w:color w:val="000000" w:themeColor="text1"/>
          <w:sz w:val="24"/>
          <w:szCs w:val="24"/>
        </w:rPr>
        <w:t xml:space="preserve">: привлечение средств на проекты и программы в сфере культуры и образования: Учебное пособие. – </w:t>
      </w:r>
      <w:proofErr w:type="gramStart"/>
      <w:r w:rsidRPr="00EA1019">
        <w:rPr>
          <w:color w:val="000000" w:themeColor="text1"/>
          <w:sz w:val="24"/>
          <w:szCs w:val="24"/>
        </w:rPr>
        <w:t>СПб.:</w:t>
      </w:r>
      <w:proofErr w:type="gramEnd"/>
      <w:r w:rsidRPr="00EA1019">
        <w:rPr>
          <w:color w:val="000000" w:themeColor="text1"/>
          <w:sz w:val="24"/>
          <w:szCs w:val="24"/>
        </w:rPr>
        <w:t xml:space="preserve"> Издательство «Лань»; Издательство «ПЛАНЕТА МУЗЫКИ», 2010. – 288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Марков А. П., </w:t>
      </w:r>
      <w:proofErr w:type="spellStart"/>
      <w:r w:rsidRPr="00EA1019">
        <w:rPr>
          <w:color w:val="000000" w:themeColor="text1"/>
          <w:sz w:val="24"/>
          <w:szCs w:val="24"/>
        </w:rPr>
        <w:t>Бирженюк</w:t>
      </w:r>
      <w:proofErr w:type="spellEnd"/>
      <w:r w:rsidRPr="00EA1019">
        <w:rPr>
          <w:color w:val="000000" w:themeColor="text1"/>
          <w:sz w:val="24"/>
          <w:szCs w:val="24"/>
        </w:rPr>
        <w:t xml:space="preserve"> Г. М. Основы социокультурного проектирования. – </w:t>
      </w:r>
      <w:proofErr w:type="spellStart"/>
      <w:r w:rsidRPr="00EA1019">
        <w:rPr>
          <w:color w:val="000000" w:themeColor="text1"/>
          <w:sz w:val="24"/>
          <w:szCs w:val="24"/>
        </w:rPr>
        <w:t>Спб</w:t>
      </w:r>
      <w:proofErr w:type="spellEnd"/>
      <w:r w:rsidRPr="00EA1019">
        <w:rPr>
          <w:color w:val="000000" w:themeColor="text1"/>
          <w:sz w:val="24"/>
          <w:szCs w:val="24"/>
        </w:rPr>
        <w:t>, С.-</w:t>
      </w:r>
      <w:proofErr w:type="spellStart"/>
      <w:r w:rsidRPr="00EA1019">
        <w:rPr>
          <w:color w:val="000000" w:themeColor="text1"/>
          <w:sz w:val="24"/>
          <w:szCs w:val="24"/>
        </w:rPr>
        <w:t>Петерб</w:t>
      </w:r>
      <w:proofErr w:type="spellEnd"/>
      <w:r w:rsidRPr="00EA1019">
        <w:rPr>
          <w:color w:val="000000" w:themeColor="text1"/>
          <w:sz w:val="24"/>
          <w:szCs w:val="24"/>
        </w:rPr>
        <w:t xml:space="preserve">. </w:t>
      </w:r>
      <w:proofErr w:type="spellStart"/>
      <w:r w:rsidRPr="00EA1019">
        <w:rPr>
          <w:color w:val="000000" w:themeColor="text1"/>
          <w:sz w:val="24"/>
          <w:szCs w:val="24"/>
        </w:rPr>
        <w:t>гуманитар</w:t>
      </w:r>
      <w:proofErr w:type="spellEnd"/>
      <w:r w:rsidRPr="00EA1019">
        <w:rPr>
          <w:color w:val="000000" w:themeColor="text1"/>
          <w:sz w:val="24"/>
          <w:szCs w:val="24"/>
        </w:rPr>
        <w:t>. ун-т профсоюзов, 1998.</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proofErr w:type="spellStart"/>
      <w:r w:rsidRPr="00EA1019">
        <w:rPr>
          <w:color w:val="000000" w:themeColor="text1"/>
          <w:sz w:val="24"/>
          <w:szCs w:val="24"/>
        </w:rPr>
        <w:t>Переверзев</w:t>
      </w:r>
      <w:proofErr w:type="spellEnd"/>
      <w:r w:rsidRPr="00EA1019">
        <w:rPr>
          <w:color w:val="000000" w:themeColor="text1"/>
          <w:sz w:val="24"/>
          <w:szCs w:val="24"/>
        </w:rPr>
        <w:t xml:space="preserve"> М.П. Менеджмент в сфере культуры и искусства: Учеб. </w:t>
      </w:r>
      <w:proofErr w:type="gramStart"/>
      <w:r w:rsidRPr="00EA1019">
        <w:rPr>
          <w:color w:val="000000" w:themeColor="text1"/>
          <w:sz w:val="24"/>
          <w:szCs w:val="24"/>
        </w:rPr>
        <w:t>пособие.-</w:t>
      </w:r>
      <w:proofErr w:type="gramEnd"/>
      <w:r w:rsidRPr="00EA1019">
        <w:rPr>
          <w:color w:val="000000" w:themeColor="text1"/>
          <w:sz w:val="24"/>
          <w:szCs w:val="24"/>
        </w:rPr>
        <w:t xml:space="preserve"> М.: ИНФРА – М, 2010.- 191 с.</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Романова М.В. Управление проектами: учебное пособие. Гриф УМО / М.В. Романова. – М.: ИД «Форум»: Инфра-М, 2014. – 256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Сергеев В. А. Основы инновационного </w:t>
      </w:r>
      <w:proofErr w:type="gramStart"/>
      <w:r w:rsidRPr="00EA1019">
        <w:rPr>
          <w:color w:val="000000" w:themeColor="text1"/>
          <w:sz w:val="24"/>
          <w:szCs w:val="24"/>
        </w:rPr>
        <w:t>проектирования :</w:t>
      </w:r>
      <w:proofErr w:type="gramEnd"/>
      <w:r w:rsidRPr="00EA1019">
        <w:rPr>
          <w:color w:val="000000" w:themeColor="text1"/>
          <w:sz w:val="24"/>
          <w:szCs w:val="24"/>
        </w:rPr>
        <w:t xml:space="preserve"> учебное пособие / В. А. Сергеев, Е. В. </w:t>
      </w:r>
      <w:proofErr w:type="spellStart"/>
      <w:r w:rsidRPr="00EA1019">
        <w:rPr>
          <w:color w:val="000000" w:themeColor="text1"/>
          <w:sz w:val="24"/>
          <w:szCs w:val="24"/>
        </w:rPr>
        <w:t>Кипчарская</w:t>
      </w:r>
      <w:proofErr w:type="spellEnd"/>
      <w:r w:rsidRPr="00EA1019">
        <w:rPr>
          <w:color w:val="000000" w:themeColor="text1"/>
          <w:sz w:val="24"/>
          <w:szCs w:val="24"/>
        </w:rPr>
        <w:t xml:space="preserve">, Д. К. Подымало. - </w:t>
      </w:r>
      <w:proofErr w:type="gramStart"/>
      <w:r w:rsidRPr="00EA1019">
        <w:rPr>
          <w:color w:val="000000" w:themeColor="text1"/>
          <w:sz w:val="24"/>
          <w:szCs w:val="24"/>
        </w:rPr>
        <w:t>Ульяновск :</w:t>
      </w:r>
      <w:proofErr w:type="gramEnd"/>
      <w:r w:rsidRPr="00EA1019">
        <w:rPr>
          <w:color w:val="000000" w:themeColor="text1"/>
          <w:sz w:val="24"/>
          <w:szCs w:val="24"/>
        </w:rPr>
        <w:t xml:space="preserve"> </w:t>
      </w:r>
      <w:proofErr w:type="spellStart"/>
      <w:r w:rsidRPr="00EA1019">
        <w:rPr>
          <w:color w:val="000000" w:themeColor="text1"/>
          <w:sz w:val="24"/>
          <w:szCs w:val="24"/>
        </w:rPr>
        <w:t>УлГТУ</w:t>
      </w:r>
      <w:proofErr w:type="spellEnd"/>
      <w:r w:rsidRPr="00EA1019">
        <w:rPr>
          <w:color w:val="000000" w:themeColor="text1"/>
          <w:sz w:val="24"/>
          <w:szCs w:val="24"/>
        </w:rPr>
        <w:t xml:space="preserve">, 2010. - 246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Социально-культурная деятельность: поиски, проблемы, </w:t>
      </w:r>
      <w:proofErr w:type="gramStart"/>
      <w:r w:rsidRPr="00EA1019">
        <w:rPr>
          <w:color w:val="000000" w:themeColor="text1"/>
          <w:sz w:val="24"/>
          <w:szCs w:val="24"/>
        </w:rPr>
        <w:t>перспективы :</w:t>
      </w:r>
      <w:proofErr w:type="gramEnd"/>
      <w:r w:rsidRPr="00EA1019">
        <w:rPr>
          <w:color w:val="000000" w:themeColor="text1"/>
          <w:sz w:val="24"/>
          <w:szCs w:val="24"/>
        </w:rPr>
        <w:t xml:space="preserve"> труды лаборатории социально-культурного проектирования кафедры СКД МГУКИ / сост. и науч. ред. Н. Н. Ярошенко. - </w:t>
      </w:r>
      <w:proofErr w:type="gramStart"/>
      <w:r w:rsidRPr="00EA1019">
        <w:rPr>
          <w:color w:val="000000" w:themeColor="text1"/>
          <w:sz w:val="24"/>
          <w:szCs w:val="24"/>
        </w:rPr>
        <w:t>М. :</w:t>
      </w:r>
      <w:proofErr w:type="gramEnd"/>
      <w:r w:rsidRPr="00EA1019">
        <w:rPr>
          <w:color w:val="000000" w:themeColor="text1"/>
          <w:sz w:val="24"/>
          <w:szCs w:val="24"/>
        </w:rPr>
        <w:t xml:space="preserve"> МГУКИ, 2011. - 99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proofErr w:type="spellStart"/>
      <w:r w:rsidRPr="00EA1019">
        <w:rPr>
          <w:color w:val="000000" w:themeColor="text1"/>
          <w:sz w:val="24"/>
          <w:szCs w:val="24"/>
        </w:rPr>
        <w:t>Тульчинский</w:t>
      </w:r>
      <w:proofErr w:type="spellEnd"/>
      <w:r w:rsidRPr="00EA1019">
        <w:rPr>
          <w:color w:val="000000" w:themeColor="text1"/>
          <w:sz w:val="24"/>
          <w:szCs w:val="24"/>
        </w:rPr>
        <w:t xml:space="preserve"> Г. Л. Менеджмент в сфере </w:t>
      </w:r>
      <w:proofErr w:type="gramStart"/>
      <w:r w:rsidRPr="00EA1019">
        <w:rPr>
          <w:color w:val="000000" w:themeColor="text1"/>
          <w:sz w:val="24"/>
          <w:szCs w:val="24"/>
        </w:rPr>
        <w:t>культуры :</w:t>
      </w:r>
      <w:proofErr w:type="gramEnd"/>
      <w:r w:rsidRPr="00EA1019">
        <w:rPr>
          <w:color w:val="000000" w:themeColor="text1"/>
          <w:sz w:val="24"/>
          <w:szCs w:val="24"/>
        </w:rPr>
        <w:t xml:space="preserve"> учебное пособие / </w:t>
      </w:r>
      <w:proofErr w:type="spellStart"/>
      <w:r w:rsidRPr="00EA1019">
        <w:rPr>
          <w:color w:val="000000" w:themeColor="text1"/>
          <w:sz w:val="24"/>
          <w:szCs w:val="24"/>
        </w:rPr>
        <w:t>Тульчинский</w:t>
      </w:r>
      <w:proofErr w:type="spellEnd"/>
      <w:r w:rsidRPr="00EA1019">
        <w:rPr>
          <w:color w:val="000000" w:themeColor="text1"/>
          <w:sz w:val="24"/>
          <w:szCs w:val="24"/>
        </w:rPr>
        <w:t xml:space="preserve"> Г.Л., </w:t>
      </w:r>
      <w:proofErr w:type="spellStart"/>
      <w:r w:rsidRPr="00EA1019">
        <w:rPr>
          <w:color w:val="000000" w:themeColor="text1"/>
          <w:sz w:val="24"/>
          <w:szCs w:val="24"/>
        </w:rPr>
        <w:t>Шекова</w:t>
      </w:r>
      <w:proofErr w:type="spellEnd"/>
      <w:r w:rsidRPr="00EA1019">
        <w:rPr>
          <w:color w:val="000000" w:themeColor="text1"/>
          <w:sz w:val="24"/>
          <w:szCs w:val="24"/>
        </w:rPr>
        <w:t xml:space="preserve"> Е.Л. - 4-е изд., </w:t>
      </w:r>
      <w:proofErr w:type="spellStart"/>
      <w:r w:rsidRPr="00EA1019">
        <w:rPr>
          <w:color w:val="000000" w:themeColor="text1"/>
          <w:sz w:val="24"/>
          <w:szCs w:val="24"/>
        </w:rPr>
        <w:t>испр</w:t>
      </w:r>
      <w:proofErr w:type="spellEnd"/>
      <w:r w:rsidRPr="00EA1019">
        <w:rPr>
          <w:color w:val="000000" w:themeColor="text1"/>
          <w:sz w:val="24"/>
          <w:szCs w:val="24"/>
        </w:rPr>
        <w:t xml:space="preserve">. и доп. - СПб. : Лань ; СПб. : Планета музыки, 2009. – 528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proofErr w:type="spellStart"/>
      <w:r w:rsidRPr="00EA1019">
        <w:rPr>
          <w:color w:val="000000" w:themeColor="text1"/>
          <w:sz w:val="24"/>
          <w:szCs w:val="24"/>
        </w:rPr>
        <w:t>Тульчинский</w:t>
      </w:r>
      <w:proofErr w:type="spellEnd"/>
      <w:r w:rsidRPr="00EA1019">
        <w:rPr>
          <w:color w:val="000000" w:themeColor="text1"/>
          <w:sz w:val="24"/>
          <w:szCs w:val="24"/>
        </w:rPr>
        <w:t xml:space="preserve"> Г. Л. Менеджмент специальных событий в сфере культуры: учебное пособие / Г. Л. </w:t>
      </w:r>
      <w:proofErr w:type="spellStart"/>
      <w:r w:rsidRPr="00EA1019">
        <w:rPr>
          <w:color w:val="000000" w:themeColor="text1"/>
          <w:sz w:val="24"/>
          <w:szCs w:val="24"/>
        </w:rPr>
        <w:t>Тульчинский</w:t>
      </w:r>
      <w:proofErr w:type="spellEnd"/>
      <w:r w:rsidRPr="00EA1019">
        <w:rPr>
          <w:color w:val="000000" w:themeColor="text1"/>
          <w:sz w:val="24"/>
          <w:szCs w:val="24"/>
        </w:rPr>
        <w:t xml:space="preserve">, С. В. Герасимов, Т. Е. </w:t>
      </w:r>
      <w:proofErr w:type="spellStart"/>
      <w:r w:rsidRPr="00EA1019">
        <w:rPr>
          <w:color w:val="000000" w:themeColor="text1"/>
          <w:sz w:val="24"/>
          <w:szCs w:val="24"/>
        </w:rPr>
        <w:t>Лохина</w:t>
      </w:r>
      <w:proofErr w:type="spellEnd"/>
      <w:r w:rsidRPr="00EA1019">
        <w:rPr>
          <w:color w:val="000000" w:themeColor="text1"/>
          <w:sz w:val="24"/>
          <w:szCs w:val="24"/>
        </w:rPr>
        <w:t xml:space="preserve">. – </w:t>
      </w:r>
      <w:proofErr w:type="gramStart"/>
      <w:r w:rsidRPr="00EA1019">
        <w:rPr>
          <w:color w:val="000000" w:themeColor="text1"/>
          <w:sz w:val="24"/>
          <w:szCs w:val="24"/>
        </w:rPr>
        <w:t>СПб.:</w:t>
      </w:r>
      <w:proofErr w:type="gramEnd"/>
      <w:r w:rsidRPr="00EA1019">
        <w:rPr>
          <w:color w:val="000000" w:themeColor="text1"/>
          <w:sz w:val="24"/>
          <w:szCs w:val="24"/>
        </w:rPr>
        <w:t xml:space="preserve"> Планета музыки; СПб.: Лань, 2010. - 381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 Чижиков В.М., Чижиков В.В. Теория и практика социокультурного менеджмента: Учебник. – М.: МГУКИ, 2008. - 608 с. </w:t>
      </w:r>
    </w:p>
    <w:p w:rsidR="00C96DB5" w:rsidRPr="00EA1019" w:rsidRDefault="00C96DB5" w:rsidP="00EA1019">
      <w:pPr>
        <w:pStyle w:val="a8"/>
        <w:widowControl w:val="0"/>
        <w:numPr>
          <w:ilvl w:val="0"/>
          <w:numId w:val="16"/>
        </w:numPr>
        <w:autoSpaceDE w:val="0"/>
        <w:autoSpaceDN w:val="0"/>
        <w:adjustRightInd w:val="0"/>
        <w:ind w:left="426" w:hanging="426"/>
        <w:jc w:val="both"/>
        <w:rPr>
          <w:color w:val="000000" w:themeColor="text1"/>
          <w:sz w:val="24"/>
          <w:szCs w:val="24"/>
        </w:rPr>
      </w:pPr>
      <w:r w:rsidRPr="00EA1019">
        <w:rPr>
          <w:color w:val="000000" w:themeColor="text1"/>
          <w:sz w:val="24"/>
          <w:szCs w:val="24"/>
        </w:rPr>
        <w:t xml:space="preserve">Экономика и менеджмент культуры: учебное пособие. Гриф УМО / </w:t>
      </w:r>
      <w:proofErr w:type="spellStart"/>
      <w:r w:rsidRPr="00EA1019">
        <w:rPr>
          <w:color w:val="000000" w:themeColor="text1"/>
          <w:sz w:val="24"/>
          <w:szCs w:val="24"/>
        </w:rPr>
        <w:t>научн</w:t>
      </w:r>
      <w:proofErr w:type="spellEnd"/>
      <w:r w:rsidRPr="00EA1019">
        <w:rPr>
          <w:color w:val="000000" w:themeColor="text1"/>
          <w:sz w:val="24"/>
          <w:szCs w:val="24"/>
        </w:rPr>
        <w:t xml:space="preserve">. ред.: Е.В. Галаева, И.В. </w:t>
      </w:r>
      <w:proofErr w:type="spellStart"/>
      <w:r w:rsidRPr="00EA1019">
        <w:rPr>
          <w:color w:val="000000" w:themeColor="text1"/>
          <w:sz w:val="24"/>
          <w:szCs w:val="24"/>
        </w:rPr>
        <w:t>Чарная</w:t>
      </w:r>
      <w:proofErr w:type="spellEnd"/>
      <w:r w:rsidRPr="00EA1019">
        <w:rPr>
          <w:color w:val="000000" w:themeColor="text1"/>
          <w:sz w:val="24"/>
          <w:szCs w:val="24"/>
        </w:rPr>
        <w:t xml:space="preserve">. – М.: МГУКИ, 2011.  </w:t>
      </w:r>
    </w:p>
    <w:p w:rsidR="00C96DB5" w:rsidRPr="00EA1019" w:rsidRDefault="00C96DB5" w:rsidP="00EA1019">
      <w:pPr>
        <w:tabs>
          <w:tab w:val="left" w:pos="1560"/>
        </w:tabs>
        <w:spacing w:after="0" w:line="240" w:lineRule="auto"/>
        <w:ind w:left="426" w:hanging="426"/>
        <w:rPr>
          <w:rFonts w:ascii="Times New Roman" w:hAnsi="Times New Roman" w:cs="Times New Roman"/>
          <w:sz w:val="24"/>
          <w:szCs w:val="24"/>
        </w:rPr>
      </w:pPr>
    </w:p>
    <w:p w:rsidR="00C96DB5" w:rsidRPr="00EA1019" w:rsidRDefault="00C96DB5" w:rsidP="00EA1019">
      <w:pPr>
        <w:tabs>
          <w:tab w:val="left" w:pos="1701"/>
        </w:tabs>
        <w:spacing w:after="0" w:line="240" w:lineRule="auto"/>
        <w:ind w:left="426" w:hanging="426"/>
        <w:rPr>
          <w:rFonts w:ascii="Times New Roman" w:hAnsi="Times New Roman" w:cs="Times New Roman"/>
          <w:b/>
          <w:i/>
          <w:sz w:val="24"/>
          <w:szCs w:val="24"/>
        </w:rPr>
      </w:pPr>
      <w:r w:rsidRPr="00EA1019">
        <w:rPr>
          <w:rFonts w:ascii="Times New Roman" w:hAnsi="Times New Roman" w:cs="Times New Roman"/>
          <w:b/>
          <w:i/>
          <w:sz w:val="24"/>
          <w:szCs w:val="24"/>
        </w:rPr>
        <w:t>8.3.Периодичекие издания</w:t>
      </w:r>
    </w:p>
    <w:p w:rsidR="00C96DB5" w:rsidRPr="00EA1019" w:rsidRDefault="00C96DB5" w:rsidP="00EA1019">
      <w:pPr>
        <w:tabs>
          <w:tab w:val="left" w:pos="1701"/>
        </w:tabs>
        <w:spacing w:after="0" w:line="240" w:lineRule="auto"/>
        <w:ind w:left="426" w:hanging="426"/>
        <w:rPr>
          <w:rFonts w:ascii="Times New Roman" w:hAnsi="Times New Roman" w:cs="Times New Roman"/>
          <w:i/>
          <w:sz w:val="24"/>
          <w:szCs w:val="24"/>
        </w:rPr>
      </w:pPr>
    </w:p>
    <w:p w:rsidR="00C96DB5" w:rsidRPr="00EA1019" w:rsidRDefault="00C96DB5" w:rsidP="00EA1019">
      <w:pPr>
        <w:tabs>
          <w:tab w:val="left" w:pos="1701"/>
        </w:tabs>
        <w:spacing w:after="0" w:line="240" w:lineRule="auto"/>
        <w:ind w:left="426" w:hanging="426"/>
        <w:jc w:val="both"/>
        <w:rPr>
          <w:rFonts w:ascii="Times New Roman" w:hAnsi="Times New Roman" w:cs="Times New Roman"/>
          <w:sz w:val="24"/>
          <w:szCs w:val="24"/>
        </w:rPr>
      </w:pPr>
      <w:r w:rsidRPr="00EA1019">
        <w:rPr>
          <w:rFonts w:ascii="Times New Roman" w:hAnsi="Times New Roman" w:cs="Times New Roman"/>
          <w:sz w:val="24"/>
          <w:szCs w:val="24"/>
        </w:rPr>
        <w:t xml:space="preserve">1. Журнал «Справочник руководителя культуры» </w:t>
      </w:r>
    </w:p>
    <w:p w:rsidR="00C96DB5" w:rsidRPr="00EA1019" w:rsidRDefault="00C96DB5" w:rsidP="00EA1019">
      <w:pPr>
        <w:tabs>
          <w:tab w:val="left" w:pos="1701"/>
        </w:tabs>
        <w:spacing w:after="0" w:line="240" w:lineRule="auto"/>
        <w:ind w:left="426" w:hanging="426"/>
        <w:jc w:val="both"/>
        <w:rPr>
          <w:rFonts w:ascii="Times New Roman" w:hAnsi="Times New Roman" w:cs="Times New Roman"/>
          <w:sz w:val="24"/>
          <w:szCs w:val="24"/>
        </w:rPr>
      </w:pPr>
      <w:r w:rsidRPr="00EA1019">
        <w:rPr>
          <w:rFonts w:ascii="Times New Roman" w:hAnsi="Times New Roman" w:cs="Times New Roman"/>
          <w:sz w:val="24"/>
          <w:szCs w:val="24"/>
        </w:rPr>
        <w:t>2. журнал «Арт – менеджер»</w:t>
      </w:r>
    </w:p>
    <w:p w:rsidR="00C96DB5" w:rsidRPr="00EA1019" w:rsidRDefault="00C96DB5" w:rsidP="00EA1019">
      <w:pPr>
        <w:tabs>
          <w:tab w:val="left" w:pos="1701"/>
        </w:tabs>
        <w:spacing w:after="0" w:line="240" w:lineRule="auto"/>
        <w:ind w:left="426" w:hanging="426"/>
        <w:jc w:val="both"/>
        <w:rPr>
          <w:rFonts w:ascii="Times New Roman" w:hAnsi="Times New Roman" w:cs="Times New Roman"/>
          <w:sz w:val="24"/>
          <w:szCs w:val="24"/>
        </w:rPr>
      </w:pPr>
    </w:p>
    <w:p w:rsidR="00C96DB5" w:rsidRPr="00EA1019" w:rsidRDefault="00C96DB5" w:rsidP="00EA1019">
      <w:pPr>
        <w:pStyle w:val="a8"/>
        <w:widowControl w:val="0"/>
        <w:numPr>
          <w:ilvl w:val="1"/>
          <w:numId w:val="20"/>
        </w:numPr>
        <w:autoSpaceDE w:val="0"/>
        <w:autoSpaceDN w:val="0"/>
        <w:adjustRightInd w:val="0"/>
        <w:jc w:val="both"/>
        <w:rPr>
          <w:b/>
          <w:sz w:val="24"/>
          <w:szCs w:val="24"/>
        </w:rPr>
      </w:pPr>
      <w:r w:rsidRPr="00EA1019">
        <w:rPr>
          <w:b/>
          <w:sz w:val="24"/>
          <w:szCs w:val="24"/>
        </w:rPr>
        <w:t>Перечень ресурсов информационно-телекоммуникационной сети "Интернет" (далее - сеть ""), необходимых для освоения дисциплины (модуля)</w:t>
      </w:r>
    </w:p>
    <w:p w:rsidR="00C96DB5" w:rsidRPr="00EA1019" w:rsidRDefault="00C96DB5" w:rsidP="00EA1019">
      <w:pPr>
        <w:pStyle w:val="a8"/>
        <w:ind w:left="426" w:hanging="426"/>
        <w:jc w:val="both"/>
        <w:rPr>
          <w:b/>
          <w:i/>
          <w:sz w:val="24"/>
          <w:szCs w:val="24"/>
        </w:rPr>
      </w:pPr>
    </w:p>
    <w:p w:rsidR="00C96DB5" w:rsidRPr="00EA1019" w:rsidRDefault="00EA1019" w:rsidP="00EA1019">
      <w:pPr>
        <w:pStyle w:val="a8"/>
        <w:widowControl w:val="0"/>
        <w:numPr>
          <w:ilvl w:val="0"/>
          <w:numId w:val="18"/>
        </w:numPr>
        <w:autoSpaceDE w:val="0"/>
        <w:autoSpaceDN w:val="0"/>
        <w:adjustRightInd w:val="0"/>
        <w:ind w:left="426" w:hanging="426"/>
        <w:rPr>
          <w:sz w:val="24"/>
          <w:szCs w:val="24"/>
        </w:rPr>
      </w:pPr>
      <w:hyperlink r:id="rId8" w:history="1">
        <w:r w:rsidR="00C96DB5" w:rsidRPr="00EA1019">
          <w:rPr>
            <w:rStyle w:val="a7"/>
            <w:rFonts w:ascii="Times New Roman" w:hAnsi="Times New Roman"/>
            <w:sz w:val="24"/>
            <w:szCs w:val="24"/>
            <w:shd w:val="clear" w:color="auto" w:fill="FFFFFF"/>
          </w:rPr>
          <w:t>www.iprbookshop.ru</w:t>
        </w:r>
      </w:hyperlink>
      <w:r w:rsidR="00C96DB5" w:rsidRPr="00EA1019">
        <w:rPr>
          <w:color w:val="333333"/>
          <w:sz w:val="24"/>
          <w:szCs w:val="24"/>
          <w:shd w:val="clear" w:color="auto" w:fill="FFFFFF"/>
        </w:rPr>
        <w:t xml:space="preserve"> </w:t>
      </w:r>
      <w:r w:rsidR="00C96DB5" w:rsidRPr="00EA1019">
        <w:rPr>
          <w:sz w:val="24"/>
          <w:szCs w:val="24"/>
        </w:rPr>
        <w:t xml:space="preserve"> </w:t>
      </w:r>
    </w:p>
    <w:p w:rsidR="00C96DB5" w:rsidRPr="00EA1019" w:rsidRDefault="00EA1019" w:rsidP="00EA1019">
      <w:pPr>
        <w:pStyle w:val="a8"/>
        <w:widowControl w:val="0"/>
        <w:numPr>
          <w:ilvl w:val="0"/>
          <w:numId w:val="18"/>
        </w:numPr>
        <w:autoSpaceDE w:val="0"/>
        <w:autoSpaceDN w:val="0"/>
        <w:adjustRightInd w:val="0"/>
        <w:ind w:left="426" w:hanging="426"/>
        <w:rPr>
          <w:sz w:val="24"/>
          <w:szCs w:val="24"/>
        </w:rPr>
      </w:pPr>
      <w:hyperlink r:id="rId9" w:history="1">
        <w:proofErr w:type="gramStart"/>
        <w:r w:rsidR="00C96DB5" w:rsidRPr="00EA1019">
          <w:rPr>
            <w:rStyle w:val="a7"/>
            <w:rFonts w:ascii="Times New Roman" w:hAnsi="Times New Roman"/>
            <w:sz w:val="24"/>
            <w:szCs w:val="24"/>
          </w:rPr>
          <w:t>www.zipsites.ru</w:t>
        </w:r>
      </w:hyperlink>
      <w:r w:rsidR="00C96DB5" w:rsidRPr="00EA1019">
        <w:rPr>
          <w:sz w:val="24"/>
          <w:szCs w:val="24"/>
        </w:rPr>
        <w:t xml:space="preserve">  –</w:t>
      </w:r>
      <w:proofErr w:type="gramEnd"/>
      <w:r w:rsidR="00C96DB5" w:rsidRPr="00EA1019">
        <w:rPr>
          <w:sz w:val="24"/>
          <w:szCs w:val="24"/>
        </w:rPr>
        <w:t xml:space="preserve"> бесплатная электронная Интернет библиотека.</w:t>
      </w:r>
    </w:p>
    <w:p w:rsidR="00C96DB5" w:rsidRPr="00EA1019" w:rsidRDefault="00EA1019" w:rsidP="00EA1019">
      <w:pPr>
        <w:pStyle w:val="a8"/>
        <w:widowControl w:val="0"/>
        <w:numPr>
          <w:ilvl w:val="0"/>
          <w:numId w:val="18"/>
        </w:numPr>
        <w:autoSpaceDE w:val="0"/>
        <w:autoSpaceDN w:val="0"/>
        <w:adjustRightInd w:val="0"/>
        <w:ind w:left="426" w:hanging="426"/>
        <w:rPr>
          <w:sz w:val="24"/>
          <w:szCs w:val="24"/>
        </w:rPr>
      </w:pPr>
      <w:hyperlink r:id="rId10" w:history="1">
        <w:proofErr w:type="gramStart"/>
        <w:r w:rsidR="00C96DB5" w:rsidRPr="00EA1019">
          <w:rPr>
            <w:rStyle w:val="a7"/>
            <w:rFonts w:ascii="Times New Roman" w:hAnsi="Times New Roman"/>
            <w:sz w:val="24"/>
            <w:szCs w:val="24"/>
          </w:rPr>
          <w:t>www.elibraru.ru</w:t>
        </w:r>
      </w:hyperlink>
      <w:r w:rsidR="00C96DB5" w:rsidRPr="00EA1019">
        <w:rPr>
          <w:sz w:val="24"/>
          <w:szCs w:val="24"/>
        </w:rPr>
        <w:t xml:space="preserve">  –</w:t>
      </w:r>
      <w:proofErr w:type="gramEnd"/>
      <w:r w:rsidR="00C96DB5" w:rsidRPr="00EA1019">
        <w:rPr>
          <w:sz w:val="24"/>
          <w:szCs w:val="24"/>
        </w:rPr>
        <w:t xml:space="preserve"> бесплатная электронная Интернет библиотека. </w:t>
      </w:r>
    </w:p>
    <w:p w:rsidR="00C96DB5" w:rsidRPr="00EA1019" w:rsidRDefault="00EA1019" w:rsidP="00EA1019">
      <w:pPr>
        <w:pStyle w:val="a8"/>
        <w:widowControl w:val="0"/>
        <w:numPr>
          <w:ilvl w:val="0"/>
          <w:numId w:val="18"/>
        </w:numPr>
        <w:autoSpaceDE w:val="0"/>
        <w:autoSpaceDN w:val="0"/>
        <w:adjustRightInd w:val="0"/>
        <w:ind w:left="426" w:hanging="426"/>
        <w:rPr>
          <w:sz w:val="24"/>
          <w:szCs w:val="24"/>
        </w:rPr>
      </w:pPr>
      <w:hyperlink r:id="rId11" w:history="1">
        <w:proofErr w:type="gramStart"/>
        <w:r w:rsidR="00C96DB5" w:rsidRPr="00EA1019">
          <w:rPr>
            <w:rStyle w:val="a7"/>
            <w:rFonts w:ascii="Times New Roman" w:hAnsi="Times New Roman"/>
            <w:sz w:val="24"/>
            <w:szCs w:val="24"/>
          </w:rPr>
          <w:t>www.big.libraru.info</w:t>
        </w:r>
      </w:hyperlink>
      <w:r w:rsidR="00C96DB5" w:rsidRPr="00EA1019">
        <w:rPr>
          <w:sz w:val="24"/>
          <w:szCs w:val="24"/>
        </w:rPr>
        <w:t xml:space="preserve">  –</w:t>
      </w:r>
      <w:proofErr w:type="gramEnd"/>
      <w:r w:rsidR="00C96DB5" w:rsidRPr="00EA1019">
        <w:rPr>
          <w:sz w:val="24"/>
          <w:szCs w:val="24"/>
        </w:rPr>
        <w:t xml:space="preserve"> большая  электронная библиотека.</w:t>
      </w:r>
    </w:p>
    <w:p w:rsidR="00C96DB5" w:rsidRPr="00EA1019" w:rsidRDefault="00C96DB5" w:rsidP="00EA1019">
      <w:pPr>
        <w:pStyle w:val="a8"/>
        <w:widowControl w:val="0"/>
        <w:numPr>
          <w:ilvl w:val="0"/>
          <w:numId w:val="18"/>
        </w:numPr>
        <w:autoSpaceDE w:val="0"/>
        <w:autoSpaceDN w:val="0"/>
        <w:adjustRightInd w:val="0"/>
        <w:ind w:left="426" w:hanging="426"/>
        <w:rPr>
          <w:sz w:val="24"/>
          <w:szCs w:val="24"/>
        </w:rPr>
      </w:pPr>
      <w:r w:rsidRPr="00EA1019">
        <w:rPr>
          <w:sz w:val="24"/>
          <w:szCs w:val="24"/>
        </w:rPr>
        <w:t xml:space="preserve">Консультант Плюс, Гарант </w:t>
      </w:r>
    </w:p>
    <w:p w:rsidR="00C96DB5" w:rsidRPr="00EA1019" w:rsidRDefault="00EA1019" w:rsidP="00EA1019">
      <w:pPr>
        <w:pStyle w:val="a8"/>
        <w:widowControl w:val="0"/>
        <w:numPr>
          <w:ilvl w:val="0"/>
          <w:numId w:val="18"/>
        </w:numPr>
        <w:autoSpaceDE w:val="0"/>
        <w:autoSpaceDN w:val="0"/>
        <w:adjustRightInd w:val="0"/>
        <w:ind w:left="426" w:hanging="426"/>
        <w:jc w:val="both"/>
        <w:rPr>
          <w:color w:val="000000" w:themeColor="text1"/>
          <w:sz w:val="24"/>
          <w:szCs w:val="24"/>
        </w:rPr>
      </w:pPr>
      <w:hyperlink r:id="rId12" w:history="1">
        <w:r w:rsidR="00C96DB5" w:rsidRPr="00EA1019">
          <w:rPr>
            <w:rStyle w:val="a7"/>
            <w:rFonts w:ascii="Times New Roman" w:hAnsi="Times New Roman"/>
            <w:sz w:val="24"/>
            <w:szCs w:val="24"/>
          </w:rPr>
          <w:t>http://kultura.mos.ru/youth_policy/your_project/</w:t>
        </w:r>
      </w:hyperlink>
      <w:r w:rsidR="00C96DB5" w:rsidRPr="00EA1019">
        <w:rPr>
          <w:color w:val="000000" w:themeColor="text1"/>
          <w:sz w:val="24"/>
          <w:szCs w:val="24"/>
        </w:rPr>
        <w:t xml:space="preserve"> Департамент культуры города Москвы. Рубрика «Предложи свой проект»: [Эл. ресурс] // URL: </w:t>
      </w:r>
    </w:p>
    <w:p w:rsidR="00C96DB5" w:rsidRPr="00EA1019" w:rsidRDefault="00EA1019" w:rsidP="00EA1019">
      <w:pPr>
        <w:pStyle w:val="a8"/>
        <w:widowControl w:val="0"/>
        <w:numPr>
          <w:ilvl w:val="0"/>
          <w:numId w:val="18"/>
        </w:numPr>
        <w:autoSpaceDE w:val="0"/>
        <w:autoSpaceDN w:val="0"/>
        <w:adjustRightInd w:val="0"/>
        <w:ind w:left="426" w:hanging="426"/>
        <w:jc w:val="both"/>
        <w:rPr>
          <w:color w:val="000000" w:themeColor="text1"/>
          <w:sz w:val="24"/>
          <w:szCs w:val="24"/>
        </w:rPr>
      </w:pPr>
      <w:hyperlink r:id="rId13" w:history="1">
        <w:r w:rsidR="00C96DB5" w:rsidRPr="00EA1019">
          <w:rPr>
            <w:rStyle w:val="a7"/>
            <w:rFonts w:ascii="Times New Roman" w:hAnsi="Times New Roman"/>
            <w:sz w:val="24"/>
            <w:szCs w:val="24"/>
          </w:rPr>
          <w:t>http://mosartagency.com/</w:t>
        </w:r>
      </w:hyperlink>
      <w:r w:rsidR="00C96DB5" w:rsidRPr="00EA1019">
        <w:rPr>
          <w:color w:val="000000" w:themeColor="text1"/>
          <w:sz w:val="24"/>
          <w:szCs w:val="24"/>
        </w:rPr>
        <w:t xml:space="preserve"> </w:t>
      </w:r>
      <w:proofErr w:type="spellStart"/>
      <w:r w:rsidR="00C96DB5" w:rsidRPr="00EA1019">
        <w:rPr>
          <w:color w:val="000000" w:themeColor="text1"/>
          <w:sz w:val="24"/>
          <w:szCs w:val="24"/>
        </w:rPr>
        <w:t>МосАРТ</w:t>
      </w:r>
      <w:proofErr w:type="spellEnd"/>
      <w:r w:rsidR="00C96DB5" w:rsidRPr="00EA1019">
        <w:rPr>
          <w:color w:val="000000" w:themeColor="text1"/>
          <w:sz w:val="24"/>
          <w:szCs w:val="24"/>
        </w:rPr>
        <w:t xml:space="preserve">: Московское агентство по развитию территорий средствами культуры: Официальный сайт [Эл. ресурс] // URL: </w:t>
      </w:r>
    </w:p>
    <w:p w:rsidR="00C96DB5" w:rsidRPr="00EA1019" w:rsidRDefault="00EA1019" w:rsidP="00EA1019">
      <w:pPr>
        <w:pStyle w:val="a8"/>
        <w:widowControl w:val="0"/>
        <w:numPr>
          <w:ilvl w:val="0"/>
          <w:numId w:val="18"/>
        </w:numPr>
        <w:autoSpaceDE w:val="0"/>
        <w:autoSpaceDN w:val="0"/>
        <w:adjustRightInd w:val="0"/>
        <w:ind w:left="426" w:hanging="426"/>
        <w:jc w:val="both"/>
        <w:rPr>
          <w:color w:val="000000" w:themeColor="text1"/>
          <w:sz w:val="24"/>
          <w:szCs w:val="24"/>
        </w:rPr>
      </w:pPr>
      <w:hyperlink r:id="rId14" w:history="1">
        <w:r w:rsidR="00C96DB5" w:rsidRPr="00EA1019">
          <w:rPr>
            <w:rStyle w:val="a7"/>
            <w:rFonts w:ascii="Times New Roman" w:hAnsi="Times New Roman"/>
            <w:sz w:val="24"/>
            <w:szCs w:val="24"/>
          </w:rPr>
          <w:t>http://www.fondsci.ru/projects/</w:t>
        </w:r>
      </w:hyperlink>
      <w:r w:rsidR="00C96DB5" w:rsidRPr="00EA1019">
        <w:rPr>
          <w:color w:val="000000" w:themeColor="text1"/>
          <w:sz w:val="24"/>
          <w:szCs w:val="24"/>
        </w:rPr>
        <w:t xml:space="preserve"> Фонд социально-культурных инициатив [Эл. ресурс] // URL:  </w:t>
      </w:r>
    </w:p>
    <w:p w:rsidR="00C96DB5" w:rsidRPr="00EA1019" w:rsidRDefault="00C96DB5"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9.Перечень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 xml:space="preserve">1. Операционная система </w:t>
      </w:r>
      <w:proofErr w:type="spellStart"/>
      <w:r w:rsidRPr="00EA1019">
        <w:rPr>
          <w:rFonts w:ascii="Times New Roman" w:hAnsi="Times New Roman" w:cs="Times New Roman"/>
          <w:sz w:val="24"/>
          <w:szCs w:val="24"/>
        </w:rPr>
        <w:t>Windows</w:t>
      </w:r>
      <w:proofErr w:type="spellEnd"/>
      <w:r w:rsidRPr="00EA1019">
        <w:rPr>
          <w:rFonts w:ascii="Times New Roman" w:hAnsi="Times New Roman" w:cs="Times New Roman"/>
          <w:sz w:val="24"/>
          <w:szCs w:val="24"/>
        </w:rPr>
        <w:t xml:space="preserve">. </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 xml:space="preserve">2. Интернет-браузер </w:t>
      </w:r>
      <w:proofErr w:type="spellStart"/>
      <w:r w:rsidRPr="00EA1019">
        <w:rPr>
          <w:rFonts w:ascii="Times New Roman" w:hAnsi="Times New Roman" w:cs="Times New Roman"/>
          <w:sz w:val="24"/>
          <w:szCs w:val="24"/>
        </w:rPr>
        <w:t>Internet</w:t>
      </w:r>
      <w:proofErr w:type="spellEnd"/>
      <w:r w:rsidRPr="00EA1019">
        <w:rPr>
          <w:rFonts w:ascii="Times New Roman" w:hAnsi="Times New Roman" w:cs="Times New Roman"/>
          <w:sz w:val="24"/>
          <w:szCs w:val="24"/>
        </w:rPr>
        <w:t xml:space="preserve"> </w:t>
      </w:r>
      <w:proofErr w:type="spellStart"/>
      <w:r w:rsidRPr="00EA1019">
        <w:rPr>
          <w:rFonts w:ascii="Times New Roman" w:hAnsi="Times New Roman" w:cs="Times New Roman"/>
          <w:sz w:val="24"/>
          <w:szCs w:val="24"/>
        </w:rPr>
        <w:t>Explorer</w:t>
      </w:r>
      <w:proofErr w:type="spellEnd"/>
      <w:r w:rsidRPr="00EA1019">
        <w:rPr>
          <w:rFonts w:ascii="Times New Roman" w:hAnsi="Times New Roman" w:cs="Times New Roman"/>
          <w:sz w:val="24"/>
          <w:szCs w:val="24"/>
        </w:rPr>
        <w:t xml:space="preserve"> (или любой другой). </w:t>
      </w: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 xml:space="preserve">3. Офисный пакет </w:t>
      </w:r>
      <w:proofErr w:type="spellStart"/>
      <w:r w:rsidRPr="00EA1019">
        <w:rPr>
          <w:rFonts w:ascii="Times New Roman" w:hAnsi="Times New Roman" w:cs="Times New Roman"/>
          <w:sz w:val="24"/>
          <w:szCs w:val="24"/>
        </w:rPr>
        <w:t>Microsoft</w:t>
      </w:r>
      <w:proofErr w:type="spellEnd"/>
      <w:r w:rsidRPr="00EA1019">
        <w:rPr>
          <w:rFonts w:ascii="Times New Roman" w:hAnsi="Times New Roman" w:cs="Times New Roman"/>
          <w:sz w:val="24"/>
          <w:szCs w:val="24"/>
        </w:rPr>
        <w:t xml:space="preserve"> </w:t>
      </w:r>
      <w:proofErr w:type="spellStart"/>
      <w:r w:rsidRPr="00EA1019">
        <w:rPr>
          <w:rFonts w:ascii="Times New Roman" w:hAnsi="Times New Roman" w:cs="Times New Roman"/>
          <w:sz w:val="24"/>
          <w:szCs w:val="24"/>
        </w:rPr>
        <w:t>Office</w:t>
      </w:r>
      <w:proofErr w:type="spellEnd"/>
      <w:r w:rsidRPr="00EA1019">
        <w:rPr>
          <w:rFonts w:ascii="Times New Roman" w:hAnsi="Times New Roman" w:cs="Times New Roman"/>
          <w:sz w:val="24"/>
          <w:szCs w:val="24"/>
        </w:rPr>
        <w:t xml:space="preserve"> 2007 и выше. </w:t>
      </w:r>
    </w:p>
    <w:p w:rsidR="00B4552B" w:rsidRPr="00EA1019" w:rsidRDefault="0073273F" w:rsidP="00EA101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4552B" w:rsidRPr="00EA1019">
        <w:rPr>
          <w:rFonts w:ascii="Times New Roman" w:hAnsi="Times New Roman" w:cs="Times New Roman"/>
          <w:sz w:val="24"/>
          <w:szCs w:val="24"/>
        </w:rPr>
        <w:t xml:space="preserve">. Электронная библиотечная система </w:t>
      </w:r>
      <w:hyperlink r:id="rId15" w:history="1">
        <w:r w:rsidR="00B4552B" w:rsidRPr="00EA1019">
          <w:rPr>
            <w:rStyle w:val="a7"/>
            <w:rFonts w:ascii="Times New Roman" w:hAnsi="Times New Roman" w:cs="Times New Roman"/>
            <w:sz w:val="24"/>
            <w:szCs w:val="24"/>
            <w:shd w:val="clear" w:color="auto" w:fill="FFFFFF"/>
          </w:rPr>
          <w:t>www.iprbookshop.ru</w:t>
        </w:r>
      </w:hyperlink>
      <w:r w:rsidR="00B4552B" w:rsidRPr="00EA1019">
        <w:rPr>
          <w:rFonts w:ascii="Times New Roman" w:hAnsi="Times New Roman" w:cs="Times New Roman"/>
          <w:sz w:val="24"/>
          <w:szCs w:val="24"/>
        </w:rPr>
        <w:t xml:space="preserve"> </w:t>
      </w:r>
    </w:p>
    <w:p w:rsidR="00B4552B" w:rsidRPr="00EA1019" w:rsidRDefault="0073273F" w:rsidP="00EA101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4552B" w:rsidRPr="00EA1019">
        <w:rPr>
          <w:rFonts w:ascii="Times New Roman" w:hAnsi="Times New Roman" w:cs="Times New Roman"/>
          <w:sz w:val="24"/>
          <w:szCs w:val="24"/>
        </w:rPr>
        <w:t xml:space="preserve">. Информационно-справочные системы </w:t>
      </w:r>
      <w:proofErr w:type="spellStart"/>
      <w:r w:rsidR="00B4552B" w:rsidRPr="00EA1019">
        <w:rPr>
          <w:rFonts w:ascii="Times New Roman" w:hAnsi="Times New Roman" w:cs="Times New Roman"/>
          <w:sz w:val="24"/>
          <w:szCs w:val="24"/>
        </w:rPr>
        <w:t>КонсультантПлюс</w:t>
      </w:r>
      <w:proofErr w:type="spellEnd"/>
    </w:p>
    <w:p w:rsidR="00B4552B" w:rsidRPr="00EA1019" w:rsidRDefault="0073273F" w:rsidP="00EA101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4552B" w:rsidRPr="00EA1019">
        <w:rPr>
          <w:rFonts w:ascii="Times New Roman" w:hAnsi="Times New Roman" w:cs="Times New Roman"/>
          <w:sz w:val="24"/>
          <w:szCs w:val="24"/>
        </w:rPr>
        <w:t xml:space="preserve">. Автоматизированная система управления учебным </w:t>
      </w:r>
      <w:proofErr w:type="gramStart"/>
      <w:r w:rsidR="00B4552B" w:rsidRPr="00EA1019">
        <w:rPr>
          <w:rFonts w:ascii="Times New Roman" w:hAnsi="Times New Roman" w:cs="Times New Roman"/>
          <w:sz w:val="24"/>
          <w:szCs w:val="24"/>
        </w:rPr>
        <w:t>заведением  «</w:t>
      </w:r>
      <w:proofErr w:type="spellStart"/>
      <w:proofErr w:type="gramEnd"/>
      <w:r w:rsidR="00B4552B" w:rsidRPr="00EA1019">
        <w:rPr>
          <w:rFonts w:ascii="Times New Roman" w:hAnsi="Times New Roman" w:cs="Times New Roman"/>
          <w:sz w:val="24"/>
          <w:szCs w:val="24"/>
          <w:lang w:val="en-US"/>
        </w:rPr>
        <w:t>Universys</w:t>
      </w:r>
      <w:proofErr w:type="spellEnd"/>
      <w:r w:rsidR="00B4552B" w:rsidRPr="00EA1019">
        <w:rPr>
          <w:rFonts w:ascii="Times New Roman" w:hAnsi="Times New Roman" w:cs="Times New Roman"/>
          <w:sz w:val="24"/>
          <w:szCs w:val="24"/>
        </w:rPr>
        <w:t xml:space="preserve"> </w:t>
      </w:r>
      <w:r w:rsidR="00B4552B" w:rsidRPr="00EA1019">
        <w:rPr>
          <w:rFonts w:ascii="Times New Roman" w:hAnsi="Times New Roman" w:cs="Times New Roman"/>
          <w:sz w:val="24"/>
          <w:szCs w:val="24"/>
          <w:lang w:val="en-US"/>
        </w:rPr>
        <w:t>WS</w:t>
      </w:r>
      <w:r w:rsidR="00B4552B" w:rsidRPr="00EA1019">
        <w:rPr>
          <w:rFonts w:ascii="Times New Roman" w:hAnsi="Times New Roman" w:cs="Times New Roman"/>
          <w:sz w:val="24"/>
          <w:szCs w:val="24"/>
        </w:rPr>
        <w:t xml:space="preserve"> 5»</w:t>
      </w: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t>10.Описание материально-технической базы, необходимой для проведения практики</w:t>
      </w:r>
    </w:p>
    <w:p w:rsidR="00B4552B" w:rsidRPr="00EA1019" w:rsidRDefault="00B4552B" w:rsidP="00EA1019">
      <w:pPr>
        <w:pStyle w:val="12"/>
        <w:tabs>
          <w:tab w:val="left" w:pos="567"/>
        </w:tabs>
        <w:spacing w:line="240" w:lineRule="auto"/>
        <w:ind w:firstLine="540"/>
        <w:rPr>
          <w:rFonts w:ascii="Times New Roman" w:hAnsi="Times New Roman" w:cs="Times New Roman"/>
          <w:b/>
          <w:sz w:val="24"/>
          <w:szCs w:val="24"/>
        </w:rPr>
      </w:pPr>
    </w:p>
    <w:p w:rsidR="00B4552B" w:rsidRPr="00EA1019" w:rsidRDefault="00B4552B" w:rsidP="00EA1019">
      <w:pPr>
        <w:spacing w:after="0" w:line="240" w:lineRule="auto"/>
        <w:ind w:firstLine="708"/>
        <w:jc w:val="both"/>
        <w:rPr>
          <w:rFonts w:ascii="Times New Roman" w:hAnsi="Times New Roman" w:cs="Times New Roman"/>
          <w:sz w:val="24"/>
          <w:szCs w:val="24"/>
        </w:rPr>
      </w:pPr>
      <w:r w:rsidRPr="00EA1019">
        <w:rPr>
          <w:rFonts w:ascii="Times New Roman" w:hAnsi="Times New Roman" w:cs="Times New Roman"/>
          <w:sz w:val="24"/>
          <w:szCs w:val="24"/>
        </w:rPr>
        <w:t xml:space="preserve">Материально-техническое обеспечение </w:t>
      </w:r>
      <w:proofErr w:type="gramStart"/>
      <w:r w:rsidRPr="00EA1019">
        <w:rPr>
          <w:rFonts w:ascii="Times New Roman" w:hAnsi="Times New Roman" w:cs="Times New Roman"/>
          <w:sz w:val="24"/>
          <w:szCs w:val="24"/>
        </w:rPr>
        <w:t>преддипломной  практики</w:t>
      </w:r>
      <w:proofErr w:type="gramEnd"/>
      <w:r w:rsidRPr="00EA1019">
        <w:rPr>
          <w:rFonts w:ascii="Times New Roman" w:hAnsi="Times New Roman" w:cs="Times New Roman"/>
          <w:sz w:val="24"/>
          <w:szCs w:val="24"/>
        </w:rPr>
        <w:t xml:space="preserve"> полностью определяется задачами практики.</w:t>
      </w:r>
    </w:p>
    <w:p w:rsidR="00B4552B" w:rsidRPr="00EA1019" w:rsidRDefault="00B4552B" w:rsidP="00EA1019">
      <w:pPr>
        <w:spacing w:after="0" w:line="240" w:lineRule="auto"/>
        <w:ind w:firstLine="708"/>
        <w:jc w:val="both"/>
        <w:rPr>
          <w:rFonts w:ascii="Times New Roman" w:hAnsi="Times New Roman" w:cs="Times New Roman"/>
          <w:sz w:val="24"/>
          <w:szCs w:val="24"/>
        </w:rPr>
      </w:pPr>
      <w:r w:rsidRPr="00EA1019">
        <w:rPr>
          <w:rFonts w:ascii="Times New Roman" w:hAnsi="Times New Roman" w:cs="Times New Roman"/>
          <w:sz w:val="24"/>
          <w:szCs w:val="24"/>
        </w:rPr>
        <w:t>Материально-техническое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B4552B" w:rsidRPr="00EA1019" w:rsidRDefault="00B4552B" w:rsidP="00EA1019">
      <w:pPr>
        <w:spacing w:after="0" w:line="240" w:lineRule="auto"/>
        <w:ind w:firstLine="708"/>
        <w:jc w:val="both"/>
        <w:rPr>
          <w:rFonts w:ascii="Times New Roman" w:hAnsi="Times New Roman" w:cs="Times New Roman"/>
          <w:sz w:val="24"/>
          <w:szCs w:val="24"/>
        </w:rPr>
      </w:pPr>
      <w:r w:rsidRPr="00EA1019">
        <w:rPr>
          <w:rFonts w:ascii="Times New Roman" w:hAnsi="Times New Roman" w:cs="Times New Roman"/>
          <w:sz w:val="24"/>
          <w:szCs w:val="24"/>
        </w:rPr>
        <w:t>Обучающимся должна быть обеспечена возможность доступа к информации, необходимой для выполнения задания по практике и написанию отчета</w:t>
      </w:r>
    </w:p>
    <w:p w:rsidR="00B4552B" w:rsidRPr="00EA1019" w:rsidRDefault="00B4552B" w:rsidP="00EA1019">
      <w:pPr>
        <w:pStyle w:val="12"/>
        <w:tabs>
          <w:tab w:val="left" w:pos="567"/>
        </w:tabs>
        <w:spacing w:line="240" w:lineRule="auto"/>
        <w:ind w:firstLine="540"/>
        <w:rPr>
          <w:rFonts w:ascii="Times New Roman" w:hAnsi="Times New Roman" w:cs="Times New Roman"/>
          <w:sz w:val="24"/>
          <w:szCs w:val="24"/>
        </w:rPr>
      </w:pPr>
      <w:r w:rsidRPr="00EA1019">
        <w:rPr>
          <w:rFonts w:ascii="Times New Roman" w:hAnsi="Times New Roman" w:cs="Times New Roman"/>
          <w:sz w:val="24"/>
          <w:szCs w:val="24"/>
        </w:rPr>
        <w:tab/>
        <w:t xml:space="preserve">   Проведение защиты отчетов по практике предусматривает техническое сопровождение докладов с использованием </w:t>
      </w:r>
      <w:proofErr w:type="gramStart"/>
      <w:r w:rsidRPr="00EA1019">
        <w:rPr>
          <w:rFonts w:ascii="Times New Roman" w:hAnsi="Times New Roman" w:cs="Times New Roman"/>
          <w:sz w:val="24"/>
          <w:szCs w:val="24"/>
        </w:rPr>
        <w:t>мультимедийного  комплекса</w:t>
      </w:r>
      <w:proofErr w:type="gramEnd"/>
      <w:r w:rsidRPr="00EA1019">
        <w:rPr>
          <w:rFonts w:ascii="Times New Roman" w:hAnsi="Times New Roman" w:cs="Times New Roman"/>
          <w:sz w:val="24"/>
          <w:szCs w:val="24"/>
        </w:rPr>
        <w:t>.</w:t>
      </w:r>
    </w:p>
    <w:p w:rsidR="00B4552B" w:rsidRPr="00EA1019" w:rsidRDefault="00B4552B" w:rsidP="00EA1019">
      <w:pPr>
        <w:pStyle w:val="1"/>
        <w:spacing w:before="0" w:line="240" w:lineRule="auto"/>
        <w:rPr>
          <w:rFonts w:ascii="Times New Roman" w:hAnsi="Times New Roman"/>
          <w:color w:val="000000"/>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5F622E" w:rsidRPr="00EA1019" w:rsidRDefault="005F622E"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pStyle w:val="1"/>
        <w:spacing w:before="0" w:line="240" w:lineRule="auto"/>
        <w:jc w:val="right"/>
        <w:rPr>
          <w:rFonts w:ascii="Times New Roman" w:hAnsi="Times New Roman"/>
          <w:color w:val="000000"/>
          <w:sz w:val="24"/>
          <w:szCs w:val="24"/>
        </w:rPr>
      </w:pPr>
      <w:r w:rsidRPr="00EA1019">
        <w:rPr>
          <w:rFonts w:ascii="Times New Roman" w:hAnsi="Times New Roman"/>
          <w:color w:val="000000"/>
          <w:sz w:val="24"/>
          <w:szCs w:val="24"/>
        </w:rPr>
        <w:t>Приложение 1</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 xml:space="preserve">МИНОБРНАУКИ РОССИИ </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Федеральное государственное бюджетное образовательное учреждение</w:t>
      </w:r>
    </w:p>
    <w:p w:rsidR="00B4552B" w:rsidRPr="00EA1019" w:rsidRDefault="00B4552B" w:rsidP="00EA1019">
      <w:pPr>
        <w:spacing w:after="0" w:line="240" w:lineRule="auto"/>
        <w:jc w:val="center"/>
        <w:rPr>
          <w:rFonts w:ascii="Times New Roman" w:hAnsi="Times New Roman" w:cs="Times New Roman"/>
          <w:sz w:val="24"/>
          <w:szCs w:val="24"/>
        </w:rPr>
      </w:pPr>
      <w:proofErr w:type="gramStart"/>
      <w:r w:rsidRPr="00EA1019">
        <w:rPr>
          <w:rFonts w:ascii="Times New Roman" w:hAnsi="Times New Roman" w:cs="Times New Roman"/>
          <w:sz w:val="24"/>
          <w:szCs w:val="24"/>
        </w:rPr>
        <w:t>высшего  образования</w:t>
      </w:r>
      <w:proofErr w:type="gramEnd"/>
      <w:r w:rsidRPr="00EA1019">
        <w:rPr>
          <w:rFonts w:ascii="Times New Roman" w:hAnsi="Times New Roman" w:cs="Times New Roman"/>
          <w:sz w:val="24"/>
          <w:szCs w:val="24"/>
        </w:rPr>
        <w:t xml:space="preserve"> </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b/>
          <w:sz w:val="24"/>
          <w:szCs w:val="24"/>
        </w:rPr>
        <w:t>«Гжельский государственный университет»</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(ГГУ)</w:t>
      </w:r>
    </w:p>
    <w:p w:rsidR="00B4552B" w:rsidRPr="00EA1019" w:rsidRDefault="00B4552B" w:rsidP="0073273F">
      <w:pPr>
        <w:spacing w:after="0" w:line="240" w:lineRule="auto"/>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Кафедра «</w:t>
      </w:r>
      <w:r w:rsidR="00780DA2" w:rsidRPr="00EA1019">
        <w:rPr>
          <w:rFonts w:ascii="Times New Roman" w:hAnsi="Times New Roman" w:cs="Times New Roman"/>
          <w:sz w:val="24"/>
          <w:szCs w:val="24"/>
        </w:rPr>
        <w:t>Социально-культурной деятельности и туризма</w:t>
      </w:r>
      <w:r w:rsidRPr="00EA1019">
        <w:rPr>
          <w:rFonts w:ascii="Times New Roman" w:hAnsi="Times New Roman" w:cs="Times New Roman"/>
          <w:sz w:val="24"/>
          <w:szCs w:val="24"/>
        </w:rPr>
        <w:t>»</w:t>
      </w:r>
    </w:p>
    <w:p w:rsidR="00B4552B" w:rsidRPr="00EA1019" w:rsidRDefault="00B4552B" w:rsidP="00EA1019">
      <w:pPr>
        <w:shd w:val="clear" w:color="auto" w:fill="FFFFFF"/>
        <w:spacing w:after="0" w:line="240" w:lineRule="auto"/>
        <w:jc w:val="center"/>
        <w:rPr>
          <w:rFonts w:ascii="Times New Roman" w:hAnsi="Times New Roman" w:cs="Times New Roman"/>
          <w:b/>
          <w:bCs/>
          <w:color w:val="000000"/>
          <w:sz w:val="24"/>
          <w:szCs w:val="24"/>
        </w:rPr>
      </w:pPr>
    </w:p>
    <w:p w:rsidR="00B4552B" w:rsidRPr="00EA1019" w:rsidRDefault="00B4552B" w:rsidP="00EA1019">
      <w:pPr>
        <w:spacing w:after="0" w:line="240" w:lineRule="auto"/>
        <w:rPr>
          <w:rFonts w:ascii="Times New Roman" w:hAnsi="Times New Roman" w:cs="Times New Roman"/>
          <w:color w:val="000000"/>
          <w:sz w:val="24"/>
          <w:szCs w:val="24"/>
        </w:rPr>
      </w:pPr>
    </w:p>
    <w:p w:rsidR="00B4552B" w:rsidRPr="00EA1019" w:rsidRDefault="00B4552B" w:rsidP="00EA1019">
      <w:pPr>
        <w:spacing w:after="0" w:line="240" w:lineRule="auto"/>
        <w:rPr>
          <w:rFonts w:ascii="Times New Roman" w:hAnsi="Times New Roman" w:cs="Times New Roman"/>
          <w:color w:val="000000"/>
          <w:sz w:val="24"/>
          <w:szCs w:val="24"/>
        </w:rPr>
      </w:pPr>
    </w:p>
    <w:p w:rsidR="00B4552B" w:rsidRPr="00EA1019" w:rsidRDefault="00B4552B" w:rsidP="00EA1019">
      <w:pPr>
        <w:pStyle w:val="3"/>
        <w:spacing w:before="0"/>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ОТЧЕТ</w:t>
      </w:r>
    </w:p>
    <w:p w:rsidR="00B4552B" w:rsidRPr="00EA1019" w:rsidRDefault="00B4552B" w:rsidP="00EA1019">
      <w:pPr>
        <w:spacing w:after="0" w:line="240" w:lineRule="auto"/>
        <w:jc w:val="center"/>
        <w:rPr>
          <w:rFonts w:ascii="Times New Roman" w:hAnsi="Times New Roman" w:cs="Times New Roman"/>
          <w:b/>
          <w:color w:val="000000"/>
          <w:sz w:val="24"/>
          <w:szCs w:val="24"/>
        </w:rPr>
      </w:pPr>
      <w:r w:rsidRPr="00EA1019">
        <w:rPr>
          <w:rFonts w:ascii="Times New Roman" w:hAnsi="Times New Roman" w:cs="Times New Roman"/>
          <w:b/>
          <w:color w:val="000000"/>
          <w:sz w:val="24"/>
          <w:szCs w:val="24"/>
        </w:rPr>
        <w:t>о прохождении преддипломной практики</w:t>
      </w:r>
    </w:p>
    <w:p w:rsidR="00B4552B" w:rsidRPr="00EA1019" w:rsidRDefault="00B4552B" w:rsidP="00EA1019">
      <w:pPr>
        <w:spacing w:after="0" w:line="240" w:lineRule="auto"/>
        <w:jc w:val="center"/>
        <w:rPr>
          <w:rFonts w:ascii="Times New Roman" w:hAnsi="Times New Roman" w:cs="Times New Roman"/>
          <w:b/>
          <w:color w:val="000000"/>
          <w:sz w:val="24"/>
          <w:szCs w:val="24"/>
        </w:rPr>
      </w:pPr>
    </w:p>
    <w:p w:rsidR="00B4552B" w:rsidRPr="00EA1019" w:rsidRDefault="00B4552B" w:rsidP="00EA1019">
      <w:pPr>
        <w:pStyle w:val="af2"/>
        <w:jc w:val="center"/>
        <w:rPr>
          <w:sz w:val="24"/>
          <w:szCs w:val="24"/>
        </w:rPr>
      </w:pPr>
      <w:r w:rsidRPr="00EA1019">
        <w:rPr>
          <w:sz w:val="24"/>
          <w:szCs w:val="24"/>
        </w:rPr>
        <w:t>студента (</w:t>
      </w:r>
      <w:proofErr w:type="spellStart"/>
      <w:r w:rsidRPr="00EA1019">
        <w:rPr>
          <w:sz w:val="24"/>
          <w:szCs w:val="24"/>
        </w:rPr>
        <w:t>ки</w:t>
      </w:r>
      <w:proofErr w:type="spellEnd"/>
      <w:r w:rsidRPr="00EA1019">
        <w:rPr>
          <w:sz w:val="24"/>
          <w:szCs w:val="24"/>
        </w:rPr>
        <w:t xml:space="preserve">) группы _____________ </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_________________________________________________</w:t>
      </w:r>
    </w:p>
    <w:p w:rsidR="00B4552B" w:rsidRPr="00EA1019" w:rsidRDefault="00B4552B" w:rsidP="00EA1019">
      <w:pPr>
        <w:pStyle w:val="af2"/>
        <w:jc w:val="center"/>
        <w:rPr>
          <w:sz w:val="24"/>
          <w:szCs w:val="24"/>
          <w:vertAlign w:val="superscript"/>
        </w:rPr>
      </w:pPr>
      <w:r w:rsidRPr="00EA1019">
        <w:rPr>
          <w:sz w:val="24"/>
          <w:szCs w:val="24"/>
          <w:vertAlign w:val="superscript"/>
        </w:rPr>
        <w:t>(фамилия, имя, отчество полностью)</w:t>
      </w:r>
    </w:p>
    <w:p w:rsidR="00B4552B" w:rsidRPr="00EA1019" w:rsidRDefault="00B4552B" w:rsidP="00EA1019">
      <w:pPr>
        <w:pStyle w:val="af2"/>
        <w:rPr>
          <w:sz w:val="24"/>
          <w:szCs w:val="24"/>
        </w:rPr>
      </w:pPr>
    </w:p>
    <w:p w:rsidR="00B4552B" w:rsidRPr="00EA1019" w:rsidRDefault="00B4552B" w:rsidP="00EA1019">
      <w:pPr>
        <w:pStyle w:val="af2"/>
        <w:rPr>
          <w:sz w:val="24"/>
          <w:szCs w:val="24"/>
        </w:rPr>
      </w:pPr>
    </w:p>
    <w:p w:rsidR="00B4552B" w:rsidRPr="00EA1019" w:rsidRDefault="00B4552B" w:rsidP="00EA1019">
      <w:pPr>
        <w:pStyle w:val="af2"/>
        <w:rPr>
          <w:sz w:val="24"/>
          <w:szCs w:val="24"/>
        </w:rPr>
      </w:pPr>
      <w:r w:rsidRPr="00EA1019">
        <w:rPr>
          <w:sz w:val="24"/>
          <w:szCs w:val="24"/>
        </w:rPr>
        <w:t>Наименование базы практики: _________________________________________________</w:t>
      </w:r>
    </w:p>
    <w:p w:rsidR="00B4552B" w:rsidRPr="00EA1019" w:rsidRDefault="00B4552B" w:rsidP="00EA1019">
      <w:pPr>
        <w:pStyle w:val="af2"/>
        <w:rPr>
          <w:sz w:val="24"/>
          <w:szCs w:val="24"/>
        </w:rPr>
      </w:pPr>
    </w:p>
    <w:p w:rsidR="00B4552B" w:rsidRPr="00EA1019" w:rsidRDefault="00B4552B" w:rsidP="00EA1019">
      <w:pPr>
        <w:pStyle w:val="af2"/>
        <w:rPr>
          <w:sz w:val="24"/>
          <w:szCs w:val="24"/>
        </w:rPr>
      </w:pPr>
      <w:r w:rsidRPr="00EA1019">
        <w:rPr>
          <w:sz w:val="24"/>
          <w:szCs w:val="24"/>
        </w:rPr>
        <w:t>Срок прохождения практики___________________________________________________</w:t>
      </w:r>
    </w:p>
    <w:p w:rsidR="00B4552B" w:rsidRPr="00EA1019" w:rsidRDefault="00B4552B" w:rsidP="00EA1019">
      <w:pPr>
        <w:pStyle w:val="af2"/>
        <w:rPr>
          <w:shadow/>
          <w:sz w:val="24"/>
          <w:szCs w:val="24"/>
        </w:rPr>
      </w:pPr>
    </w:p>
    <w:p w:rsidR="00B4552B" w:rsidRPr="00EA1019" w:rsidRDefault="00B4552B" w:rsidP="00EA1019">
      <w:pPr>
        <w:pStyle w:val="af2"/>
        <w:rPr>
          <w:sz w:val="24"/>
          <w:szCs w:val="24"/>
        </w:rPr>
      </w:pPr>
      <w:r w:rsidRPr="00EA1019">
        <w:rPr>
          <w:sz w:val="24"/>
          <w:szCs w:val="24"/>
        </w:rPr>
        <w:t>Руководитель от профильной организации: _______________________________________</w:t>
      </w:r>
    </w:p>
    <w:p w:rsidR="00B4552B" w:rsidRPr="00EA1019" w:rsidRDefault="00B4552B" w:rsidP="00EA1019">
      <w:pPr>
        <w:pStyle w:val="af2"/>
        <w:ind w:firstLine="5954"/>
        <w:rPr>
          <w:sz w:val="24"/>
          <w:szCs w:val="24"/>
          <w:vertAlign w:val="superscript"/>
        </w:rPr>
      </w:pPr>
      <w:r w:rsidRPr="00EA1019">
        <w:rPr>
          <w:sz w:val="24"/>
          <w:szCs w:val="24"/>
          <w:vertAlign w:val="superscript"/>
        </w:rPr>
        <w:t>(ФИО полностью; подпись)</w:t>
      </w:r>
    </w:p>
    <w:p w:rsidR="00B4552B" w:rsidRPr="00EA1019" w:rsidRDefault="00B4552B" w:rsidP="00EA1019">
      <w:pPr>
        <w:pStyle w:val="af2"/>
        <w:rPr>
          <w:sz w:val="24"/>
          <w:szCs w:val="24"/>
        </w:rPr>
      </w:pPr>
      <w:r w:rsidRPr="00EA1019">
        <w:rPr>
          <w:sz w:val="24"/>
          <w:szCs w:val="24"/>
        </w:rPr>
        <w:t>Руководитель от организации (вуза): ____________________________________________</w:t>
      </w:r>
    </w:p>
    <w:p w:rsidR="00B4552B" w:rsidRPr="00EA1019" w:rsidRDefault="00B4552B" w:rsidP="00EA1019">
      <w:pPr>
        <w:pStyle w:val="af2"/>
        <w:ind w:firstLine="5954"/>
        <w:rPr>
          <w:sz w:val="24"/>
          <w:szCs w:val="24"/>
        </w:rPr>
      </w:pPr>
      <w:r w:rsidRPr="00EA1019">
        <w:rPr>
          <w:sz w:val="24"/>
          <w:szCs w:val="24"/>
          <w:vertAlign w:val="superscript"/>
        </w:rPr>
        <w:t>(ФИО полностью; подпись)</w:t>
      </w:r>
    </w:p>
    <w:p w:rsidR="00B4552B" w:rsidRPr="00EA1019" w:rsidRDefault="00B4552B" w:rsidP="00EA1019">
      <w:pPr>
        <w:pStyle w:val="af2"/>
        <w:rPr>
          <w:sz w:val="24"/>
          <w:szCs w:val="24"/>
        </w:rPr>
      </w:pPr>
      <w:r w:rsidRPr="00EA1019">
        <w:rPr>
          <w:sz w:val="24"/>
          <w:szCs w:val="24"/>
        </w:rPr>
        <w:t>Студент: ____________________________________________________________________</w:t>
      </w:r>
    </w:p>
    <w:p w:rsidR="00B4552B" w:rsidRPr="00EA1019" w:rsidRDefault="00B4552B" w:rsidP="00EA1019">
      <w:pPr>
        <w:pStyle w:val="af2"/>
        <w:ind w:firstLine="5040"/>
        <w:rPr>
          <w:sz w:val="24"/>
          <w:szCs w:val="24"/>
        </w:rPr>
      </w:pPr>
      <w:r w:rsidRPr="00EA1019">
        <w:rPr>
          <w:sz w:val="24"/>
          <w:szCs w:val="24"/>
          <w:vertAlign w:val="superscript"/>
        </w:rPr>
        <w:t>(подпись)</w:t>
      </w:r>
    </w:p>
    <w:p w:rsidR="00B4552B" w:rsidRPr="00EA1019" w:rsidRDefault="00B4552B" w:rsidP="00EA1019">
      <w:pPr>
        <w:pStyle w:val="af2"/>
        <w:rPr>
          <w:sz w:val="24"/>
          <w:szCs w:val="24"/>
        </w:rPr>
      </w:pPr>
    </w:p>
    <w:p w:rsidR="00B4552B" w:rsidRPr="00EA1019" w:rsidRDefault="00B4552B" w:rsidP="00EA1019">
      <w:pPr>
        <w:pStyle w:val="af2"/>
        <w:rPr>
          <w:sz w:val="24"/>
          <w:szCs w:val="24"/>
        </w:rPr>
      </w:pPr>
      <w:r w:rsidRPr="00EA1019">
        <w:rPr>
          <w:sz w:val="24"/>
          <w:szCs w:val="24"/>
        </w:rPr>
        <w:t>Дата защиты отчёта: __________</w:t>
      </w:r>
    </w:p>
    <w:p w:rsidR="00B4552B" w:rsidRPr="00EA1019" w:rsidRDefault="00B4552B" w:rsidP="00EA1019">
      <w:pPr>
        <w:pStyle w:val="af2"/>
        <w:rPr>
          <w:sz w:val="24"/>
          <w:szCs w:val="24"/>
        </w:rPr>
      </w:pPr>
    </w:p>
    <w:p w:rsidR="00B4552B" w:rsidRPr="00EA1019" w:rsidRDefault="00B4552B" w:rsidP="00EA1019">
      <w:pPr>
        <w:pStyle w:val="af2"/>
        <w:rPr>
          <w:sz w:val="24"/>
          <w:szCs w:val="24"/>
        </w:rPr>
      </w:pPr>
      <w:r w:rsidRPr="00EA1019">
        <w:rPr>
          <w:sz w:val="24"/>
          <w:szCs w:val="24"/>
        </w:rPr>
        <w:t>Оценка за прохождение практики: __________</w:t>
      </w:r>
    </w:p>
    <w:p w:rsidR="00B4552B" w:rsidRPr="00EA1019" w:rsidRDefault="00B4552B" w:rsidP="00EA1019">
      <w:pPr>
        <w:shd w:val="clear" w:color="auto" w:fill="FFFFFF"/>
        <w:spacing w:after="0" w:line="240" w:lineRule="auto"/>
        <w:jc w:val="center"/>
        <w:rPr>
          <w:rFonts w:ascii="Times New Roman" w:hAnsi="Times New Roman" w:cs="Times New Roman"/>
          <w:color w:val="000000"/>
          <w:sz w:val="24"/>
          <w:szCs w:val="24"/>
        </w:rPr>
      </w:pPr>
    </w:p>
    <w:p w:rsidR="00B4552B" w:rsidRPr="00EA1019" w:rsidRDefault="00B4552B" w:rsidP="00EA1019">
      <w:pPr>
        <w:shd w:val="clear" w:color="auto" w:fill="FFFFFF"/>
        <w:spacing w:after="0" w:line="240" w:lineRule="auto"/>
        <w:rPr>
          <w:rFonts w:ascii="Times New Roman" w:hAnsi="Times New Roman" w:cs="Times New Roman"/>
          <w:color w:val="000000"/>
          <w:sz w:val="24"/>
          <w:szCs w:val="24"/>
        </w:rPr>
      </w:pPr>
    </w:p>
    <w:p w:rsidR="00B4552B" w:rsidRPr="00EA1019" w:rsidRDefault="00B4552B" w:rsidP="00EA1019">
      <w:pPr>
        <w:shd w:val="clear" w:color="auto" w:fill="FFFFFF"/>
        <w:spacing w:after="0" w:line="240" w:lineRule="auto"/>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 xml:space="preserve">пос. </w:t>
      </w:r>
      <w:proofErr w:type="spellStart"/>
      <w:r w:rsidRPr="00EA1019">
        <w:rPr>
          <w:rFonts w:ascii="Times New Roman" w:hAnsi="Times New Roman" w:cs="Times New Roman"/>
          <w:color w:val="000000"/>
          <w:sz w:val="24"/>
          <w:szCs w:val="24"/>
        </w:rPr>
        <w:t>Электроизолятор</w:t>
      </w:r>
      <w:proofErr w:type="spellEnd"/>
    </w:p>
    <w:p w:rsidR="00B4552B" w:rsidRPr="00EA1019" w:rsidRDefault="00B4552B" w:rsidP="00EA1019">
      <w:pPr>
        <w:shd w:val="clear" w:color="auto" w:fill="FFFFFF"/>
        <w:spacing w:after="0" w:line="240" w:lineRule="auto"/>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2016 год</w:t>
      </w:r>
    </w:p>
    <w:p w:rsidR="00B4552B" w:rsidRPr="00EA1019" w:rsidRDefault="00B4552B" w:rsidP="00EA1019">
      <w:pPr>
        <w:shd w:val="clear" w:color="auto" w:fill="FFFFFF"/>
        <w:spacing w:after="0" w:line="240" w:lineRule="auto"/>
        <w:jc w:val="right"/>
        <w:rPr>
          <w:rFonts w:ascii="Times New Roman" w:hAnsi="Times New Roman" w:cs="Times New Roman"/>
          <w:b/>
          <w:color w:val="000000"/>
          <w:sz w:val="24"/>
          <w:szCs w:val="24"/>
        </w:rPr>
      </w:pPr>
      <w:r w:rsidRPr="00EA1019">
        <w:rPr>
          <w:rFonts w:ascii="Times New Roman" w:hAnsi="Times New Roman" w:cs="Times New Roman"/>
          <w:sz w:val="24"/>
          <w:szCs w:val="24"/>
        </w:rPr>
        <w:br w:type="page"/>
      </w:r>
      <w:r w:rsidRPr="00EA1019">
        <w:rPr>
          <w:rFonts w:ascii="Times New Roman" w:hAnsi="Times New Roman" w:cs="Times New Roman"/>
          <w:b/>
          <w:color w:val="000000"/>
          <w:sz w:val="24"/>
          <w:szCs w:val="24"/>
        </w:rPr>
        <w:lastRenderedPageBreak/>
        <w:t>Приложение 2</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 xml:space="preserve">МИНОБРНАУКИ РОССИИ </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Федеральное государственное бюджетное образовательное учреждение</w:t>
      </w:r>
    </w:p>
    <w:p w:rsidR="00B4552B" w:rsidRPr="00EA1019" w:rsidRDefault="00B4552B" w:rsidP="00EA1019">
      <w:pPr>
        <w:spacing w:after="0" w:line="240" w:lineRule="auto"/>
        <w:jc w:val="center"/>
        <w:rPr>
          <w:rFonts w:ascii="Times New Roman" w:hAnsi="Times New Roman" w:cs="Times New Roman"/>
          <w:sz w:val="24"/>
          <w:szCs w:val="24"/>
        </w:rPr>
      </w:pPr>
      <w:proofErr w:type="gramStart"/>
      <w:r w:rsidRPr="00EA1019">
        <w:rPr>
          <w:rFonts w:ascii="Times New Roman" w:hAnsi="Times New Roman" w:cs="Times New Roman"/>
          <w:sz w:val="24"/>
          <w:szCs w:val="24"/>
        </w:rPr>
        <w:t>высшего  образования</w:t>
      </w:r>
      <w:proofErr w:type="gramEnd"/>
      <w:r w:rsidRPr="00EA1019">
        <w:rPr>
          <w:rFonts w:ascii="Times New Roman" w:hAnsi="Times New Roman" w:cs="Times New Roman"/>
          <w:sz w:val="24"/>
          <w:szCs w:val="24"/>
        </w:rPr>
        <w:t xml:space="preserve"> </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b/>
          <w:sz w:val="24"/>
          <w:szCs w:val="24"/>
        </w:rPr>
        <w:t>«Гжельский государственный университет»</w:t>
      </w: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(ГГУ)</w:t>
      </w:r>
    </w:p>
    <w:p w:rsidR="00B4552B" w:rsidRPr="00EA1019" w:rsidRDefault="00B4552B" w:rsidP="00EA1019">
      <w:pPr>
        <w:spacing w:after="0" w:line="240" w:lineRule="auto"/>
        <w:jc w:val="center"/>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r w:rsidRPr="00EA1019">
        <w:rPr>
          <w:rFonts w:ascii="Times New Roman" w:hAnsi="Times New Roman" w:cs="Times New Roman"/>
          <w:sz w:val="24"/>
          <w:szCs w:val="24"/>
        </w:rPr>
        <w:t>Кафедра «</w:t>
      </w:r>
      <w:r w:rsidR="00780DA2" w:rsidRPr="00EA1019">
        <w:rPr>
          <w:rFonts w:ascii="Times New Roman" w:hAnsi="Times New Roman" w:cs="Times New Roman"/>
          <w:sz w:val="24"/>
          <w:szCs w:val="24"/>
        </w:rPr>
        <w:t>Социально-культурной деятельности и туризма</w:t>
      </w:r>
      <w:r w:rsidRPr="00EA1019">
        <w:rPr>
          <w:rFonts w:ascii="Times New Roman" w:hAnsi="Times New Roman" w:cs="Times New Roman"/>
          <w:sz w:val="24"/>
          <w:szCs w:val="24"/>
        </w:rPr>
        <w:t>»</w:t>
      </w:r>
    </w:p>
    <w:p w:rsidR="00B4552B" w:rsidRPr="00EA1019" w:rsidRDefault="00B4552B" w:rsidP="00EA1019">
      <w:pPr>
        <w:shd w:val="clear" w:color="auto" w:fill="FFFFFF"/>
        <w:spacing w:after="0" w:line="240" w:lineRule="auto"/>
        <w:jc w:val="right"/>
        <w:rPr>
          <w:rFonts w:ascii="Times New Roman" w:hAnsi="Times New Roman" w:cs="Times New Roman"/>
          <w:color w:val="000000"/>
          <w:sz w:val="24"/>
          <w:szCs w:val="24"/>
        </w:rPr>
      </w:pPr>
    </w:p>
    <w:p w:rsidR="00B4552B" w:rsidRPr="00EA1019" w:rsidRDefault="00B4552B" w:rsidP="00EA1019">
      <w:pPr>
        <w:pStyle w:val="3"/>
        <w:keepNext w:val="0"/>
        <w:widowControl w:val="0"/>
        <w:spacing w:before="0"/>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ЗАДАНИЕ НА ПРЕДДИПЛОМНУЮ ПРАКТИКУ</w:t>
      </w:r>
    </w:p>
    <w:p w:rsidR="00B4552B" w:rsidRPr="00EA1019" w:rsidRDefault="00B4552B" w:rsidP="00EA1019">
      <w:pPr>
        <w:pStyle w:val="3"/>
        <w:keepNext w:val="0"/>
        <w:widowControl w:val="0"/>
        <w:spacing w:before="0"/>
        <w:rPr>
          <w:rFonts w:ascii="Times New Roman" w:eastAsia="Arial Unicode MS" w:hAnsi="Times New Roman" w:cs="Times New Roman"/>
          <w:color w:val="auto"/>
          <w:sz w:val="24"/>
          <w:szCs w:val="24"/>
        </w:rPr>
      </w:pPr>
      <w:r w:rsidRPr="00EA1019">
        <w:rPr>
          <w:rFonts w:ascii="Times New Roman" w:hAnsi="Times New Roman" w:cs="Times New Roman"/>
          <w:b w:val="0"/>
          <w:bCs w:val="0"/>
          <w:color w:val="auto"/>
          <w:sz w:val="24"/>
          <w:szCs w:val="24"/>
        </w:rPr>
        <w:t xml:space="preserve">Выдано студенту </w:t>
      </w:r>
      <w:r w:rsidRPr="00EA1019">
        <w:rPr>
          <w:rFonts w:ascii="Times New Roman" w:hAnsi="Times New Roman" w:cs="Times New Roman"/>
          <w:color w:val="auto"/>
          <w:sz w:val="24"/>
          <w:szCs w:val="24"/>
        </w:rPr>
        <w:t>____________________________________________________________</w:t>
      </w:r>
    </w:p>
    <w:p w:rsidR="00B4552B" w:rsidRPr="00EA1019" w:rsidRDefault="00B4552B" w:rsidP="00EA1019">
      <w:pPr>
        <w:widowControl w:val="0"/>
        <w:spacing w:after="0" w:line="240" w:lineRule="auto"/>
        <w:ind w:left="426"/>
        <w:jc w:val="both"/>
        <w:rPr>
          <w:rFonts w:ascii="Times New Roman" w:hAnsi="Times New Roman" w:cs="Times New Roman"/>
          <w:i/>
          <w:iCs/>
          <w:sz w:val="24"/>
          <w:szCs w:val="24"/>
        </w:rPr>
      </w:pP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i/>
          <w:iCs/>
          <w:sz w:val="24"/>
          <w:szCs w:val="24"/>
        </w:rPr>
        <w:t>(фамилия, имя, отчество)</w:t>
      </w:r>
    </w:p>
    <w:p w:rsidR="00B4552B" w:rsidRPr="00EA1019" w:rsidRDefault="00B4552B" w:rsidP="00EA1019">
      <w:pPr>
        <w:widowControl w:val="0"/>
        <w:spacing w:after="0" w:line="240" w:lineRule="auto"/>
        <w:jc w:val="both"/>
        <w:rPr>
          <w:rFonts w:ascii="Times New Roman" w:hAnsi="Times New Roman" w:cs="Times New Roman"/>
          <w:sz w:val="24"/>
          <w:szCs w:val="24"/>
        </w:rPr>
      </w:pP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группа № ______________      тел.: (_____</w:t>
      </w:r>
      <w:proofErr w:type="gramStart"/>
      <w:r w:rsidRPr="00EA1019">
        <w:rPr>
          <w:rFonts w:ascii="Times New Roman" w:hAnsi="Times New Roman" w:cs="Times New Roman"/>
          <w:sz w:val="24"/>
          <w:szCs w:val="24"/>
        </w:rPr>
        <w:t>_)_</w:t>
      </w:r>
      <w:proofErr w:type="gramEnd"/>
      <w:r w:rsidRPr="00EA1019">
        <w:rPr>
          <w:rFonts w:ascii="Times New Roman" w:hAnsi="Times New Roman" w:cs="Times New Roman"/>
          <w:sz w:val="24"/>
          <w:szCs w:val="24"/>
        </w:rPr>
        <w:t>___________________</w:t>
      </w:r>
      <w:r w:rsidRPr="00EA1019">
        <w:rPr>
          <w:rFonts w:ascii="Times New Roman" w:hAnsi="Times New Roman" w:cs="Times New Roman"/>
          <w:sz w:val="24"/>
          <w:szCs w:val="24"/>
          <w:lang w:val="en-US"/>
        </w:rPr>
        <w:t>e</w:t>
      </w:r>
      <w:r w:rsidRPr="00EA1019">
        <w:rPr>
          <w:rFonts w:ascii="Times New Roman" w:hAnsi="Times New Roman" w:cs="Times New Roman"/>
          <w:sz w:val="24"/>
          <w:szCs w:val="24"/>
        </w:rPr>
        <w:t>-</w:t>
      </w:r>
      <w:r w:rsidRPr="00EA1019">
        <w:rPr>
          <w:rFonts w:ascii="Times New Roman" w:hAnsi="Times New Roman" w:cs="Times New Roman"/>
          <w:sz w:val="24"/>
          <w:szCs w:val="24"/>
          <w:lang w:val="en-US"/>
        </w:rPr>
        <w:t>mail</w:t>
      </w:r>
      <w:r w:rsidRPr="00EA1019">
        <w:rPr>
          <w:rFonts w:ascii="Times New Roman" w:hAnsi="Times New Roman" w:cs="Times New Roman"/>
          <w:sz w:val="24"/>
          <w:szCs w:val="24"/>
        </w:rPr>
        <w:t xml:space="preserve">:_________________        </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Руководитель от организации (вуза)___________________________________________________________</w:t>
      </w:r>
    </w:p>
    <w:p w:rsidR="00B4552B" w:rsidRPr="00EA1019" w:rsidRDefault="00B4552B" w:rsidP="00EA1019">
      <w:pPr>
        <w:widowControl w:val="0"/>
        <w:spacing w:after="0" w:line="240" w:lineRule="auto"/>
        <w:jc w:val="both"/>
        <w:rPr>
          <w:rFonts w:ascii="Times New Roman" w:hAnsi="Times New Roman" w:cs="Times New Roman"/>
          <w:i/>
          <w:iCs/>
          <w:sz w:val="24"/>
          <w:szCs w:val="24"/>
        </w:rPr>
      </w:pP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i/>
          <w:iCs/>
          <w:sz w:val="24"/>
          <w:szCs w:val="24"/>
        </w:rPr>
        <w:t>(фамилия, имя, отчество, ученая степень, ученое звание)</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Место практики _________________________________________________________________</w:t>
      </w:r>
    </w:p>
    <w:p w:rsidR="00B4552B" w:rsidRPr="00EA1019" w:rsidRDefault="00B4552B" w:rsidP="00EA1019">
      <w:pPr>
        <w:widowControl w:val="0"/>
        <w:spacing w:after="0" w:line="240" w:lineRule="auto"/>
        <w:jc w:val="both"/>
        <w:rPr>
          <w:rFonts w:ascii="Times New Roman" w:hAnsi="Times New Roman" w:cs="Times New Roman"/>
          <w:i/>
          <w:iCs/>
          <w:sz w:val="24"/>
          <w:szCs w:val="24"/>
        </w:rPr>
      </w:pP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sz w:val="24"/>
          <w:szCs w:val="24"/>
        </w:rPr>
        <w:tab/>
      </w:r>
      <w:r w:rsidRPr="00EA1019">
        <w:rPr>
          <w:rFonts w:ascii="Times New Roman" w:hAnsi="Times New Roman" w:cs="Times New Roman"/>
          <w:i/>
          <w:iCs/>
          <w:sz w:val="24"/>
          <w:szCs w:val="24"/>
        </w:rPr>
        <w:t xml:space="preserve">(наименование органа </w:t>
      </w:r>
      <w:proofErr w:type="gramStart"/>
      <w:r w:rsidRPr="00EA1019">
        <w:rPr>
          <w:rFonts w:ascii="Times New Roman" w:hAnsi="Times New Roman" w:cs="Times New Roman"/>
          <w:i/>
          <w:iCs/>
          <w:sz w:val="24"/>
          <w:szCs w:val="24"/>
        </w:rPr>
        <w:t>власти  или</w:t>
      </w:r>
      <w:proofErr w:type="gramEnd"/>
      <w:r w:rsidRPr="00EA1019">
        <w:rPr>
          <w:rFonts w:ascii="Times New Roman" w:hAnsi="Times New Roman" w:cs="Times New Roman"/>
          <w:i/>
          <w:iCs/>
          <w:sz w:val="24"/>
          <w:szCs w:val="24"/>
        </w:rPr>
        <w:t xml:space="preserve"> организации, учреждения)</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________________________________________________________________________________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Сроки прохождения с ____________________по ______________________________________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bCs/>
          <w:sz w:val="24"/>
          <w:szCs w:val="24"/>
        </w:rPr>
        <w:t>Содержание задания:</w:t>
      </w:r>
      <w:r w:rsidRPr="00EA1019">
        <w:rPr>
          <w:rFonts w:ascii="Times New Roman" w:hAnsi="Times New Roman" w:cs="Times New Roman"/>
          <w:b/>
          <w:sz w:val="24"/>
          <w:szCs w:val="24"/>
        </w:rPr>
        <w:t xml:space="preserve"> </w:t>
      </w:r>
      <w:r w:rsidRPr="00EA1019">
        <w:rPr>
          <w:rFonts w:ascii="Times New Roman" w:hAnsi="Times New Roman" w:cs="Times New Roman"/>
          <w:sz w:val="24"/>
          <w:szCs w:val="24"/>
        </w:rPr>
        <w:t>_____________________________________________________________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w:t>
      </w:r>
      <w:r w:rsidR="0073273F">
        <w:rPr>
          <w:rFonts w:ascii="Times New Roman" w:hAnsi="Times New Roman" w:cs="Times New Roman"/>
          <w:sz w:val="24"/>
          <w:szCs w:val="24"/>
        </w:rPr>
        <w:t>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____________________________________________________________________</w:t>
      </w:r>
      <w:r w:rsidR="0073273F">
        <w:rPr>
          <w:rFonts w:ascii="Times New Roman" w:hAnsi="Times New Roman" w:cs="Times New Roman"/>
          <w:sz w:val="24"/>
          <w:szCs w:val="24"/>
        </w:rPr>
        <w:t>_______</w:t>
      </w:r>
    </w:p>
    <w:p w:rsidR="00B4552B" w:rsidRPr="00EA1019" w:rsidRDefault="0073273F" w:rsidP="00EA101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w:t>
      </w:r>
      <w:r w:rsidR="00B4552B" w:rsidRPr="00EA1019">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w:t>
      </w:r>
      <w:r w:rsidR="0073273F">
        <w:rPr>
          <w:rFonts w:ascii="Times New Roman" w:hAnsi="Times New Roman" w:cs="Times New Roman"/>
          <w:sz w:val="24"/>
          <w:szCs w:val="24"/>
        </w:rPr>
        <w:t>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w:t>
      </w:r>
      <w:r w:rsidR="0073273F">
        <w:rPr>
          <w:rFonts w:ascii="Times New Roman" w:hAnsi="Times New Roman" w:cs="Times New Roman"/>
          <w:sz w:val="24"/>
          <w:szCs w:val="24"/>
        </w:rPr>
        <w:t>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w:t>
      </w:r>
      <w:r w:rsidR="0073273F">
        <w:rPr>
          <w:rFonts w:ascii="Times New Roman" w:hAnsi="Times New Roman" w:cs="Times New Roman"/>
          <w:sz w:val="24"/>
          <w:szCs w:val="24"/>
        </w:rPr>
        <w:t>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w:t>
      </w:r>
      <w:r w:rsidR="0073273F">
        <w:rPr>
          <w:rFonts w:ascii="Times New Roman" w:hAnsi="Times New Roman" w:cs="Times New Roman"/>
          <w:sz w:val="24"/>
          <w:szCs w:val="24"/>
        </w:rPr>
        <w:t>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w:t>
      </w:r>
      <w:r w:rsidR="0073273F">
        <w:rPr>
          <w:rFonts w:ascii="Times New Roman" w:hAnsi="Times New Roman" w:cs="Times New Roman"/>
          <w:sz w:val="24"/>
          <w:szCs w:val="24"/>
        </w:rPr>
        <w:t>___________________________</w:t>
      </w:r>
    </w:p>
    <w:p w:rsidR="00B4552B" w:rsidRPr="00EA1019" w:rsidRDefault="00B4552B" w:rsidP="00EA1019">
      <w:pPr>
        <w:widowControl w:val="0"/>
        <w:spacing w:after="0" w:line="240" w:lineRule="auto"/>
        <w:jc w:val="both"/>
        <w:rPr>
          <w:rFonts w:ascii="Times New Roman" w:hAnsi="Times New Roman" w:cs="Times New Roman"/>
          <w:sz w:val="24"/>
          <w:szCs w:val="24"/>
        </w:rPr>
      </w:pPr>
    </w:p>
    <w:p w:rsidR="00B4552B" w:rsidRPr="00EA1019" w:rsidRDefault="00B4552B" w:rsidP="00EA1019">
      <w:pPr>
        <w:widowControl w:val="0"/>
        <w:spacing w:after="0" w:line="240" w:lineRule="auto"/>
        <w:jc w:val="both"/>
        <w:rPr>
          <w:rFonts w:ascii="Times New Roman" w:hAnsi="Times New Roman" w:cs="Times New Roman"/>
          <w:sz w:val="24"/>
          <w:szCs w:val="24"/>
        </w:rPr>
      </w:pPr>
    </w:p>
    <w:p w:rsidR="00B4552B" w:rsidRPr="00EA1019" w:rsidRDefault="00B4552B" w:rsidP="00EA1019">
      <w:pPr>
        <w:widowControl w:val="0"/>
        <w:spacing w:after="0" w:line="240" w:lineRule="auto"/>
        <w:jc w:val="both"/>
        <w:rPr>
          <w:rFonts w:ascii="Times New Roman" w:hAnsi="Times New Roman" w:cs="Times New Roman"/>
          <w:sz w:val="24"/>
          <w:szCs w:val="24"/>
        </w:rPr>
      </w:pPr>
    </w:p>
    <w:p w:rsidR="00B4552B" w:rsidRPr="00EA1019" w:rsidRDefault="00B4552B" w:rsidP="00EA1019">
      <w:pPr>
        <w:widowControl w:val="0"/>
        <w:spacing w:after="0" w:line="240" w:lineRule="auto"/>
        <w:jc w:val="both"/>
        <w:rPr>
          <w:rFonts w:ascii="Times New Roman" w:hAnsi="Times New Roman" w:cs="Times New Roman"/>
          <w:sz w:val="24"/>
          <w:szCs w:val="24"/>
        </w:rPr>
      </w:pPr>
      <w:proofErr w:type="gramStart"/>
      <w:r w:rsidRPr="00EA1019">
        <w:rPr>
          <w:rFonts w:ascii="Times New Roman" w:hAnsi="Times New Roman" w:cs="Times New Roman"/>
          <w:sz w:val="24"/>
          <w:szCs w:val="24"/>
        </w:rPr>
        <w:t>Руководитель  от</w:t>
      </w:r>
      <w:proofErr w:type="gramEnd"/>
      <w:r w:rsidRPr="00EA1019">
        <w:rPr>
          <w:rFonts w:ascii="Times New Roman" w:hAnsi="Times New Roman" w:cs="Times New Roman"/>
          <w:sz w:val="24"/>
          <w:szCs w:val="24"/>
        </w:rPr>
        <w:t xml:space="preserve"> организации (вуза)______________ </w:t>
      </w:r>
    </w:p>
    <w:p w:rsidR="00B4552B" w:rsidRPr="00EA1019" w:rsidRDefault="00B4552B" w:rsidP="00EA1019">
      <w:pPr>
        <w:widowControl w:val="0"/>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 xml:space="preserve">                              (подпись)     </w:t>
      </w:r>
    </w:p>
    <w:p w:rsidR="00B4552B" w:rsidRPr="00EA1019" w:rsidRDefault="00B4552B" w:rsidP="00EA1019">
      <w:pPr>
        <w:widowControl w:val="0"/>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Задание принял_________________________________</w:t>
      </w: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pStyle w:val="3"/>
        <w:keepNext w:val="0"/>
        <w:widowControl w:val="0"/>
        <w:spacing w:before="0"/>
        <w:jc w:val="right"/>
        <w:rPr>
          <w:rFonts w:ascii="Times New Roman" w:hAnsi="Times New Roman" w:cs="Times New Roman"/>
          <w:color w:val="000000"/>
          <w:sz w:val="24"/>
          <w:szCs w:val="24"/>
        </w:rPr>
      </w:pPr>
    </w:p>
    <w:p w:rsidR="00B4552B" w:rsidRPr="00EA1019" w:rsidRDefault="00B4552B" w:rsidP="00EA1019">
      <w:pPr>
        <w:spacing w:after="0" w:line="240" w:lineRule="auto"/>
        <w:rPr>
          <w:rFonts w:ascii="Times New Roman" w:eastAsiaTheme="majorEastAsia" w:hAnsi="Times New Roman" w:cs="Times New Roman"/>
          <w:b/>
          <w:bCs/>
          <w:color w:val="000000"/>
          <w:sz w:val="24"/>
          <w:szCs w:val="24"/>
        </w:rPr>
      </w:pPr>
      <w:r w:rsidRPr="00EA1019">
        <w:rPr>
          <w:rFonts w:ascii="Times New Roman" w:hAnsi="Times New Roman" w:cs="Times New Roman"/>
          <w:color w:val="000000"/>
          <w:sz w:val="24"/>
          <w:szCs w:val="24"/>
        </w:rPr>
        <w:br w:type="page"/>
      </w:r>
    </w:p>
    <w:p w:rsidR="00B4552B" w:rsidRPr="00EA1019" w:rsidRDefault="00B4552B" w:rsidP="00EA1019">
      <w:pPr>
        <w:pStyle w:val="3"/>
        <w:keepNext w:val="0"/>
        <w:widowControl w:val="0"/>
        <w:spacing w:before="0"/>
        <w:jc w:val="right"/>
        <w:rPr>
          <w:rFonts w:ascii="Times New Roman" w:hAnsi="Times New Roman" w:cs="Times New Roman"/>
          <w:color w:val="000000"/>
          <w:sz w:val="24"/>
          <w:szCs w:val="24"/>
        </w:rPr>
      </w:pPr>
      <w:r w:rsidRPr="00EA1019">
        <w:rPr>
          <w:rFonts w:ascii="Times New Roman" w:hAnsi="Times New Roman" w:cs="Times New Roman"/>
          <w:color w:val="000000"/>
          <w:sz w:val="24"/>
          <w:szCs w:val="24"/>
        </w:rPr>
        <w:lastRenderedPageBreak/>
        <w:t>Приложение 3</w:t>
      </w:r>
    </w:p>
    <w:p w:rsidR="00B4552B" w:rsidRPr="00EA1019" w:rsidRDefault="00B4552B" w:rsidP="00EA1019">
      <w:pPr>
        <w:pStyle w:val="3"/>
        <w:keepNext w:val="0"/>
        <w:widowControl w:val="0"/>
        <w:spacing w:before="0"/>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ДНЕВНИК</w:t>
      </w:r>
    </w:p>
    <w:p w:rsidR="00B4552B" w:rsidRPr="00EA1019" w:rsidRDefault="00B4552B" w:rsidP="00EA1019">
      <w:pPr>
        <w:widowControl w:val="0"/>
        <w:spacing w:after="0" w:line="240" w:lineRule="auto"/>
        <w:jc w:val="center"/>
        <w:rPr>
          <w:rFonts w:ascii="Times New Roman" w:hAnsi="Times New Roman" w:cs="Times New Roman"/>
          <w:b/>
          <w:color w:val="000000"/>
          <w:sz w:val="24"/>
          <w:szCs w:val="24"/>
        </w:rPr>
      </w:pPr>
      <w:r w:rsidRPr="00EA1019">
        <w:rPr>
          <w:rFonts w:ascii="Times New Roman" w:hAnsi="Times New Roman" w:cs="Times New Roman"/>
          <w:b/>
          <w:color w:val="000000"/>
          <w:sz w:val="24"/>
          <w:szCs w:val="24"/>
        </w:rPr>
        <w:t xml:space="preserve">прохождения </w:t>
      </w:r>
      <w:proofErr w:type="gramStart"/>
      <w:r w:rsidRPr="00EA1019">
        <w:rPr>
          <w:rFonts w:ascii="Times New Roman" w:hAnsi="Times New Roman" w:cs="Times New Roman"/>
          <w:b/>
          <w:color w:val="000000"/>
          <w:sz w:val="24"/>
          <w:szCs w:val="24"/>
        </w:rPr>
        <w:t>преддипломной  практики</w:t>
      </w:r>
      <w:proofErr w:type="gramEnd"/>
      <w:r w:rsidRPr="00EA1019">
        <w:rPr>
          <w:rFonts w:ascii="Times New Roman" w:hAnsi="Times New Roman" w:cs="Times New Roman"/>
          <w:b/>
          <w:color w:val="000000"/>
          <w:sz w:val="24"/>
          <w:szCs w:val="24"/>
        </w:rPr>
        <w:t xml:space="preserve"> </w:t>
      </w:r>
    </w:p>
    <w:p w:rsidR="00B4552B" w:rsidRPr="00EA1019" w:rsidRDefault="00B4552B" w:rsidP="00EA1019">
      <w:pPr>
        <w:pStyle w:val="af2"/>
        <w:jc w:val="center"/>
        <w:rPr>
          <w:sz w:val="24"/>
          <w:szCs w:val="24"/>
        </w:rPr>
      </w:pPr>
      <w:r w:rsidRPr="00EA1019">
        <w:rPr>
          <w:sz w:val="24"/>
          <w:szCs w:val="24"/>
        </w:rPr>
        <w:t>студента(</w:t>
      </w:r>
      <w:proofErr w:type="spellStart"/>
      <w:r w:rsidRPr="00EA1019">
        <w:rPr>
          <w:sz w:val="24"/>
          <w:szCs w:val="24"/>
        </w:rPr>
        <w:t>ки</w:t>
      </w:r>
      <w:proofErr w:type="spellEnd"/>
      <w:r w:rsidRPr="00EA1019">
        <w:rPr>
          <w:sz w:val="24"/>
          <w:szCs w:val="24"/>
        </w:rPr>
        <w:t>) факультета ____________________</w:t>
      </w:r>
    </w:p>
    <w:p w:rsidR="00B4552B" w:rsidRPr="00EA1019" w:rsidRDefault="00B4552B" w:rsidP="00EA1019">
      <w:pPr>
        <w:pStyle w:val="af2"/>
        <w:jc w:val="center"/>
        <w:rPr>
          <w:sz w:val="24"/>
          <w:szCs w:val="24"/>
        </w:rPr>
      </w:pPr>
      <w:r w:rsidRPr="00EA1019">
        <w:rPr>
          <w:sz w:val="24"/>
          <w:szCs w:val="24"/>
        </w:rPr>
        <w:t xml:space="preserve">кафедры </w:t>
      </w:r>
      <w:r w:rsidR="00780DA2" w:rsidRPr="00EA1019">
        <w:rPr>
          <w:sz w:val="24"/>
          <w:szCs w:val="24"/>
        </w:rPr>
        <w:t xml:space="preserve">социально-культурной деятельности и туризма </w:t>
      </w:r>
      <w:r w:rsidRPr="00EA1019">
        <w:rPr>
          <w:sz w:val="24"/>
          <w:szCs w:val="24"/>
        </w:rPr>
        <w:t xml:space="preserve">_____ курса </w:t>
      </w:r>
    </w:p>
    <w:p w:rsidR="00B4552B" w:rsidRPr="00EA1019" w:rsidRDefault="00B4552B" w:rsidP="00EA1019">
      <w:pPr>
        <w:pStyle w:val="af2"/>
        <w:jc w:val="center"/>
        <w:rPr>
          <w:sz w:val="24"/>
          <w:szCs w:val="24"/>
        </w:rPr>
      </w:pPr>
      <w:r w:rsidRPr="00EA1019">
        <w:rPr>
          <w:sz w:val="24"/>
          <w:szCs w:val="24"/>
        </w:rPr>
        <w:t>____</w:t>
      </w:r>
      <w:r w:rsidRPr="00EA1019">
        <w:rPr>
          <w:sz w:val="24"/>
          <w:szCs w:val="24"/>
          <w:u w:val="single"/>
        </w:rPr>
        <w:t xml:space="preserve"> </w:t>
      </w:r>
      <w:r w:rsidRPr="00EA1019">
        <w:rPr>
          <w:sz w:val="24"/>
          <w:szCs w:val="24"/>
        </w:rPr>
        <w:t>___________________________________________________</w:t>
      </w:r>
    </w:p>
    <w:p w:rsidR="00B4552B" w:rsidRPr="00EA1019" w:rsidRDefault="00B4552B" w:rsidP="00EA1019">
      <w:pPr>
        <w:pStyle w:val="af2"/>
        <w:jc w:val="center"/>
        <w:rPr>
          <w:sz w:val="24"/>
          <w:szCs w:val="24"/>
          <w:vertAlign w:val="superscript"/>
        </w:rPr>
      </w:pPr>
      <w:r w:rsidRPr="00EA1019">
        <w:rPr>
          <w:sz w:val="24"/>
          <w:szCs w:val="24"/>
          <w:vertAlign w:val="superscript"/>
        </w:rPr>
        <w:t>(фамилия, имя, отчество полностью)</w:t>
      </w:r>
    </w:p>
    <w:p w:rsidR="00B4552B" w:rsidRPr="00EA1019" w:rsidRDefault="00B4552B" w:rsidP="00EA1019">
      <w:pPr>
        <w:pStyle w:val="af2"/>
        <w:jc w:val="center"/>
        <w:rPr>
          <w:sz w:val="24"/>
          <w:szCs w:val="24"/>
        </w:rPr>
      </w:pPr>
      <w:r w:rsidRPr="00EA1019">
        <w:rPr>
          <w:sz w:val="24"/>
          <w:szCs w:val="24"/>
        </w:rPr>
        <w:t>Наименование базы практики: __________________________________________________</w:t>
      </w:r>
    </w:p>
    <w:p w:rsidR="00B4552B" w:rsidRPr="00EA1019" w:rsidRDefault="00B4552B" w:rsidP="00EA1019">
      <w:pPr>
        <w:pStyle w:val="af2"/>
        <w:rPr>
          <w:spacing w:val="40"/>
          <w:sz w:val="24"/>
          <w:szCs w:val="24"/>
        </w:rPr>
      </w:pPr>
    </w:p>
    <w:p w:rsidR="00B4552B" w:rsidRPr="00EA1019" w:rsidRDefault="00B4552B" w:rsidP="00EA1019">
      <w:pPr>
        <w:widowControl w:val="0"/>
        <w:spacing w:after="0" w:line="240" w:lineRule="auto"/>
        <w:jc w:val="center"/>
        <w:rPr>
          <w:rFonts w:ascii="Times New Roman" w:hAnsi="Times New Roman" w:cs="Times New Roman"/>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6513"/>
        <w:gridCol w:w="1852"/>
      </w:tblGrid>
      <w:tr w:rsidR="00B4552B" w:rsidRPr="00EA1019" w:rsidTr="00B4552B">
        <w:tc>
          <w:tcPr>
            <w:tcW w:w="1666" w:type="dxa"/>
            <w:vAlign w:val="center"/>
          </w:tcPr>
          <w:p w:rsidR="00B4552B" w:rsidRPr="00EA1019" w:rsidRDefault="00B4552B" w:rsidP="00EA1019">
            <w:pPr>
              <w:pStyle w:val="5"/>
              <w:keepNext w:val="0"/>
              <w:widowControl w:val="0"/>
              <w:spacing w:before="0"/>
              <w:jc w:val="center"/>
              <w:rPr>
                <w:rFonts w:ascii="Times New Roman" w:hAnsi="Times New Roman" w:cs="Times New Roman"/>
                <w:b/>
                <w:color w:val="000000"/>
                <w:sz w:val="24"/>
                <w:szCs w:val="24"/>
              </w:rPr>
            </w:pPr>
            <w:r w:rsidRPr="00EA1019">
              <w:rPr>
                <w:rFonts w:ascii="Times New Roman" w:hAnsi="Times New Roman" w:cs="Times New Roman"/>
                <w:b/>
                <w:color w:val="000000"/>
                <w:sz w:val="24"/>
                <w:szCs w:val="24"/>
              </w:rPr>
              <w:t>Даты</w:t>
            </w:r>
          </w:p>
        </w:tc>
        <w:tc>
          <w:tcPr>
            <w:tcW w:w="6513" w:type="dxa"/>
            <w:vAlign w:val="center"/>
          </w:tcPr>
          <w:p w:rsidR="00B4552B" w:rsidRPr="00EA1019" w:rsidRDefault="00B4552B" w:rsidP="00EA1019">
            <w:pPr>
              <w:widowControl w:val="0"/>
              <w:spacing w:after="0" w:line="240" w:lineRule="auto"/>
              <w:jc w:val="center"/>
              <w:rPr>
                <w:rFonts w:ascii="Times New Roman" w:hAnsi="Times New Roman" w:cs="Times New Roman"/>
                <w:b/>
                <w:color w:val="000000"/>
                <w:sz w:val="24"/>
                <w:szCs w:val="24"/>
              </w:rPr>
            </w:pPr>
            <w:r w:rsidRPr="00EA1019">
              <w:rPr>
                <w:rFonts w:ascii="Times New Roman" w:hAnsi="Times New Roman" w:cs="Times New Roman"/>
                <w:b/>
                <w:color w:val="000000"/>
                <w:sz w:val="24"/>
                <w:szCs w:val="24"/>
              </w:rPr>
              <w:t>Описание выполняемой работы в организации, с учетом прохождения основных этапов практики</w:t>
            </w:r>
            <w:r w:rsidRPr="00EA1019">
              <w:rPr>
                <w:rStyle w:val="afa"/>
                <w:rFonts w:ascii="Times New Roman" w:hAnsi="Times New Roman" w:cs="Times New Roman"/>
                <w:b/>
                <w:color w:val="000000"/>
                <w:sz w:val="24"/>
                <w:szCs w:val="24"/>
              </w:rPr>
              <w:footnoteReference w:id="1"/>
            </w:r>
          </w:p>
        </w:tc>
        <w:tc>
          <w:tcPr>
            <w:tcW w:w="1852" w:type="dxa"/>
          </w:tcPr>
          <w:p w:rsidR="00B4552B" w:rsidRPr="00EA1019" w:rsidRDefault="00B4552B" w:rsidP="00EA1019">
            <w:pPr>
              <w:widowControl w:val="0"/>
              <w:spacing w:after="0" w:line="240" w:lineRule="auto"/>
              <w:jc w:val="center"/>
              <w:rPr>
                <w:rFonts w:ascii="Times New Roman" w:hAnsi="Times New Roman" w:cs="Times New Roman"/>
                <w:b/>
                <w:color w:val="000000"/>
                <w:sz w:val="24"/>
                <w:szCs w:val="24"/>
              </w:rPr>
            </w:pPr>
            <w:r w:rsidRPr="00EA1019">
              <w:rPr>
                <w:rFonts w:ascii="Times New Roman" w:hAnsi="Times New Roman" w:cs="Times New Roman"/>
                <w:b/>
                <w:color w:val="000000"/>
                <w:sz w:val="24"/>
                <w:szCs w:val="24"/>
              </w:rPr>
              <w:t>Подпись руководителя от профильной организации</w:t>
            </w:r>
          </w:p>
        </w:tc>
      </w:tr>
      <w:tr w:rsidR="00B4552B" w:rsidRPr="00EA1019" w:rsidTr="00B4552B">
        <w:tc>
          <w:tcPr>
            <w:tcW w:w="10031" w:type="dxa"/>
            <w:gridSpan w:val="3"/>
          </w:tcPr>
          <w:p w:rsidR="00B4552B" w:rsidRPr="00EA1019" w:rsidRDefault="00B4552B" w:rsidP="00EA1019">
            <w:pPr>
              <w:widowControl w:val="0"/>
              <w:spacing w:after="0" w:line="240" w:lineRule="auto"/>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Подготовительный</w:t>
            </w:r>
          </w:p>
        </w:tc>
      </w:tr>
      <w:tr w:rsidR="00B4552B" w:rsidRPr="00EA1019" w:rsidTr="00B4552B">
        <w:tc>
          <w:tcPr>
            <w:tcW w:w="1666"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6513"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1852"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r>
      <w:tr w:rsidR="00B4552B" w:rsidRPr="00EA1019" w:rsidTr="00B4552B">
        <w:tc>
          <w:tcPr>
            <w:tcW w:w="1666"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6513"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1852"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r>
      <w:tr w:rsidR="00B4552B" w:rsidRPr="00EA1019" w:rsidTr="00B4552B">
        <w:tc>
          <w:tcPr>
            <w:tcW w:w="10031" w:type="dxa"/>
            <w:gridSpan w:val="3"/>
          </w:tcPr>
          <w:p w:rsidR="00B4552B" w:rsidRPr="00EA1019" w:rsidRDefault="00B4552B" w:rsidP="00EA1019">
            <w:pPr>
              <w:widowControl w:val="0"/>
              <w:spacing w:after="0" w:line="240" w:lineRule="auto"/>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Основной</w:t>
            </w:r>
          </w:p>
        </w:tc>
      </w:tr>
      <w:tr w:rsidR="00B4552B" w:rsidRPr="00EA1019" w:rsidTr="00B4552B">
        <w:tc>
          <w:tcPr>
            <w:tcW w:w="1666"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6513"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1852"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r>
      <w:tr w:rsidR="00B4552B" w:rsidRPr="00EA1019" w:rsidTr="00B4552B">
        <w:tc>
          <w:tcPr>
            <w:tcW w:w="1666"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6513"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1852"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r>
      <w:tr w:rsidR="00B4552B" w:rsidRPr="00EA1019" w:rsidTr="00B4552B">
        <w:tc>
          <w:tcPr>
            <w:tcW w:w="10031" w:type="dxa"/>
            <w:gridSpan w:val="3"/>
          </w:tcPr>
          <w:p w:rsidR="00B4552B" w:rsidRPr="00EA1019" w:rsidRDefault="00B4552B" w:rsidP="00EA1019">
            <w:pPr>
              <w:widowControl w:val="0"/>
              <w:spacing w:after="0" w:line="240" w:lineRule="auto"/>
              <w:jc w:val="center"/>
              <w:rPr>
                <w:rFonts w:ascii="Times New Roman" w:hAnsi="Times New Roman" w:cs="Times New Roman"/>
                <w:color w:val="000000"/>
                <w:sz w:val="24"/>
                <w:szCs w:val="24"/>
              </w:rPr>
            </w:pPr>
            <w:r w:rsidRPr="00EA1019">
              <w:rPr>
                <w:rFonts w:ascii="Times New Roman" w:hAnsi="Times New Roman" w:cs="Times New Roman"/>
                <w:color w:val="000000"/>
                <w:sz w:val="24"/>
                <w:szCs w:val="24"/>
              </w:rPr>
              <w:t>Заключительный</w:t>
            </w:r>
          </w:p>
        </w:tc>
      </w:tr>
      <w:tr w:rsidR="00B4552B" w:rsidRPr="00EA1019" w:rsidTr="00B4552B">
        <w:tc>
          <w:tcPr>
            <w:tcW w:w="1666"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6513"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1852"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r>
      <w:tr w:rsidR="00B4552B" w:rsidRPr="00EA1019" w:rsidTr="00B4552B">
        <w:tc>
          <w:tcPr>
            <w:tcW w:w="1666"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6513"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c>
          <w:tcPr>
            <w:tcW w:w="1852" w:type="dxa"/>
          </w:tcPr>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tc>
      </w:tr>
    </w:tbl>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p>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r w:rsidRPr="00EA1019">
        <w:rPr>
          <w:rFonts w:ascii="Times New Roman" w:hAnsi="Times New Roman" w:cs="Times New Roman"/>
          <w:color w:val="000000"/>
          <w:sz w:val="24"/>
          <w:szCs w:val="24"/>
        </w:rPr>
        <w:t>Студент_________/________________</w:t>
      </w:r>
    </w:p>
    <w:p w:rsidR="0073273F" w:rsidRDefault="0073273F" w:rsidP="00EA1019">
      <w:pPr>
        <w:widowControl w:val="0"/>
        <w:spacing w:after="0" w:line="240" w:lineRule="auto"/>
        <w:rPr>
          <w:rFonts w:ascii="Times New Roman" w:hAnsi="Times New Roman" w:cs="Times New Roman"/>
          <w:color w:val="000000"/>
          <w:sz w:val="24"/>
          <w:szCs w:val="24"/>
        </w:rPr>
      </w:pPr>
    </w:p>
    <w:p w:rsidR="00B4552B" w:rsidRPr="00EA1019" w:rsidRDefault="00B4552B" w:rsidP="00EA1019">
      <w:pPr>
        <w:widowControl w:val="0"/>
        <w:spacing w:after="0" w:line="240" w:lineRule="auto"/>
        <w:rPr>
          <w:rFonts w:ascii="Times New Roman" w:hAnsi="Times New Roman" w:cs="Times New Roman"/>
          <w:color w:val="000000"/>
          <w:sz w:val="24"/>
          <w:szCs w:val="24"/>
        </w:rPr>
      </w:pPr>
      <w:r w:rsidRPr="00EA1019">
        <w:rPr>
          <w:rFonts w:ascii="Times New Roman" w:hAnsi="Times New Roman" w:cs="Times New Roman"/>
          <w:color w:val="000000"/>
          <w:sz w:val="24"/>
          <w:szCs w:val="24"/>
        </w:rPr>
        <w:t>Руководитель практики от организации (</w:t>
      </w:r>
      <w:proofErr w:type="gramStart"/>
      <w:r w:rsidRPr="00EA1019">
        <w:rPr>
          <w:rFonts w:ascii="Times New Roman" w:hAnsi="Times New Roman" w:cs="Times New Roman"/>
          <w:color w:val="000000"/>
          <w:sz w:val="24"/>
          <w:szCs w:val="24"/>
        </w:rPr>
        <w:t xml:space="preserve">вуза)   </w:t>
      </w:r>
      <w:proofErr w:type="gramEnd"/>
      <w:r w:rsidRPr="00EA1019">
        <w:rPr>
          <w:rFonts w:ascii="Times New Roman" w:hAnsi="Times New Roman" w:cs="Times New Roman"/>
          <w:color w:val="000000"/>
          <w:sz w:val="24"/>
          <w:szCs w:val="24"/>
        </w:rPr>
        <w:t xml:space="preserve">        __________/______________</w:t>
      </w:r>
    </w:p>
    <w:p w:rsidR="0073273F" w:rsidRDefault="0073273F" w:rsidP="00EA1019">
      <w:pPr>
        <w:widowControl w:val="0"/>
        <w:spacing w:after="0" w:line="240" w:lineRule="auto"/>
        <w:jc w:val="both"/>
        <w:rPr>
          <w:rFonts w:ascii="Times New Roman" w:hAnsi="Times New Roman" w:cs="Times New Roman"/>
          <w:color w:val="000000"/>
          <w:sz w:val="24"/>
          <w:szCs w:val="24"/>
        </w:rPr>
      </w:pPr>
    </w:p>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r w:rsidRPr="00EA1019">
        <w:rPr>
          <w:rFonts w:ascii="Times New Roman" w:hAnsi="Times New Roman" w:cs="Times New Roman"/>
          <w:color w:val="000000"/>
          <w:sz w:val="24"/>
          <w:szCs w:val="24"/>
        </w:rPr>
        <w:t>Руководитель практики</w:t>
      </w:r>
      <w:r w:rsidRPr="00EA1019">
        <w:rPr>
          <w:rFonts w:ascii="Times New Roman" w:hAnsi="Times New Roman" w:cs="Times New Roman"/>
          <w:color w:val="000000"/>
          <w:sz w:val="24"/>
          <w:szCs w:val="24"/>
        </w:rPr>
        <w:tab/>
        <w:t xml:space="preserve"> от профильной организации </w:t>
      </w:r>
    </w:p>
    <w:p w:rsidR="00B4552B" w:rsidRPr="00EA1019" w:rsidRDefault="00B4552B" w:rsidP="00EA1019">
      <w:pPr>
        <w:widowControl w:val="0"/>
        <w:spacing w:after="0" w:line="240" w:lineRule="auto"/>
        <w:jc w:val="both"/>
        <w:rPr>
          <w:rFonts w:ascii="Times New Roman" w:hAnsi="Times New Roman" w:cs="Times New Roman"/>
          <w:color w:val="000000"/>
          <w:sz w:val="24"/>
          <w:szCs w:val="24"/>
        </w:rPr>
      </w:pPr>
      <w:r w:rsidRPr="00EA1019">
        <w:rPr>
          <w:rFonts w:ascii="Times New Roman" w:hAnsi="Times New Roman" w:cs="Times New Roman"/>
          <w:color w:val="000000"/>
          <w:sz w:val="24"/>
          <w:szCs w:val="24"/>
        </w:rPr>
        <w:t>__________/______________</w:t>
      </w:r>
    </w:p>
    <w:p w:rsidR="00B4552B" w:rsidRPr="00EA1019" w:rsidRDefault="00B4552B" w:rsidP="00EA1019">
      <w:pPr>
        <w:pStyle w:val="6"/>
        <w:keepNext w:val="0"/>
        <w:widowControl w:val="0"/>
        <w:spacing w:before="0"/>
        <w:jc w:val="right"/>
        <w:rPr>
          <w:rFonts w:ascii="Times New Roman" w:hAnsi="Times New Roman" w:cs="Times New Roman"/>
          <w:b/>
          <w:i w:val="0"/>
          <w:color w:val="000000"/>
          <w:sz w:val="24"/>
          <w:szCs w:val="24"/>
        </w:rPr>
      </w:pPr>
      <w:r w:rsidRPr="00EA1019">
        <w:rPr>
          <w:rFonts w:ascii="Times New Roman" w:hAnsi="Times New Roman" w:cs="Times New Roman"/>
          <w:b/>
          <w:color w:val="000000"/>
          <w:sz w:val="24"/>
          <w:szCs w:val="24"/>
        </w:rPr>
        <w:br w:type="page"/>
      </w:r>
      <w:r w:rsidRPr="00EA1019">
        <w:rPr>
          <w:rFonts w:ascii="Times New Roman" w:hAnsi="Times New Roman" w:cs="Times New Roman"/>
          <w:b/>
          <w:i w:val="0"/>
          <w:color w:val="000000"/>
          <w:sz w:val="24"/>
          <w:szCs w:val="24"/>
        </w:rPr>
        <w:lastRenderedPageBreak/>
        <w:t>Приложение 4</w:t>
      </w: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pStyle w:val="21"/>
        <w:spacing w:after="0" w:line="240" w:lineRule="auto"/>
        <w:jc w:val="center"/>
        <w:rPr>
          <w:rFonts w:ascii="Times New Roman" w:hAnsi="Times New Roman" w:cs="Times New Roman"/>
          <w:b/>
          <w:sz w:val="24"/>
          <w:szCs w:val="24"/>
        </w:rPr>
      </w:pPr>
      <w:r w:rsidRPr="00EA1019">
        <w:rPr>
          <w:rFonts w:ascii="Times New Roman" w:hAnsi="Times New Roman" w:cs="Times New Roman"/>
          <w:b/>
          <w:sz w:val="24"/>
          <w:szCs w:val="24"/>
        </w:rPr>
        <w:t>ХАРАКТЕРИСТИКА</w:t>
      </w:r>
    </w:p>
    <w:p w:rsidR="00B4552B" w:rsidRPr="00EA1019" w:rsidRDefault="00B4552B" w:rsidP="00EA1019">
      <w:pPr>
        <w:pStyle w:val="21"/>
        <w:spacing w:after="0" w:line="240" w:lineRule="auto"/>
        <w:jc w:val="center"/>
        <w:rPr>
          <w:rFonts w:ascii="Times New Roman" w:hAnsi="Times New Roman" w:cs="Times New Roman"/>
          <w:sz w:val="24"/>
          <w:szCs w:val="24"/>
        </w:rPr>
      </w:pPr>
      <w:r w:rsidRPr="00EA1019">
        <w:rPr>
          <w:rFonts w:ascii="Times New Roman" w:hAnsi="Times New Roman" w:cs="Times New Roman"/>
          <w:b/>
          <w:sz w:val="24"/>
          <w:szCs w:val="24"/>
        </w:rPr>
        <w:t xml:space="preserve">  ПО МЕСТУ ПРОХОЖДЕНИЯ </w:t>
      </w:r>
      <w:r w:rsidR="0073273F">
        <w:rPr>
          <w:rFonts w:ascii="Times New Roman" w:hAnsi="Times New Roman" w:cs="Times New Roman"/>
          <w:b/>
          <w:sz w:val="24"/>
          <w:szCs w:val="24"/>
        </w:rPr>
        <w:t xml:space="preserve">ПРЕДДИПЛОМНОЙ </w:t>
      </w:r>
      <w:r w:rsidRPr="00EA1019">
        <w:rPr>
          <w:rFonts w:ascii="Times New Roman" w:hAnsi="Times New Roman" w:cs="Times New Roman"/>
          <w:b/>
          <w:sz w:val="24"/>
          <w:szCs w:val="24"/>
        </w:rPr>
        <w:t>ПРАКТИКИ</w:t>
      </w:r>
    </w:p>
    <w:p w:rsidR="00B4552B" w:rsidRPr="00EA1019" w:rsidRDefault="00B4552B" w:rsidP="00EA1019">
      <w:pPr>
        <w:pStyle w:val="afb"/>
        <w:jc w:val="center"/>
        <w:rPr>
          <w:sz w:val="24"/>
          <w:szCs w:val="24"/>
        </w:rPr>
      </w:pPr>
      <w:r w:rsidRPr="00EA1019">
        <w:rPr>
          <w:sz w:val="24"/>
          <w:szCs w:val="24"/>
        </w:rPr>
        <w:t>(с указанием степени его теоретической подготовки, трудовой дисциплины)</w:t>
      </w:r>
    </w:p>
    <w:p w:rsidR="00B4552B" w:rsidRPr="00EA1019" w:rsidRDefault="00B4552B" w:rsidP="00EA1019">
      <w:pPr>
        <w:pStyle w:val="af2"/>
        <w:jc w:val="center"/>
        <w:rPr>
          <w:sz w:val="24"/>
          <w:szCs w:val="24"/>
        </w:rPr>
      </w:pPr>
    </w:p>
    <w:p w:rsidR="00B4552B" w:rsidRPr="00EA1019" w:rsidRDefault="00B4552B" w:rsidP="00EA1019">
      <w:pPr>
        <w:pStyle w:val="af2"/>
        <w:jc w:val="center"/>
        <w:rPr>
          <w:sz w:val="24"/>
          <w:szCs w:val="24"/>
        </w:rPr>
      </w:pPr>
      <w:r w:rsidRPr="00EA1019">
        <w:rPr>
          <w:sz w:val="24"/>
          <w:szCs w:val="24"/>
        </w:rPr>
        <w:t>студента(</w:t>
      </w:r>
      <w:proofErr w:type="spellStart"/>
      <w:r w:rsidRPr="00EA1019">
        <w:rPr>
          <w:sz w:val="24"/>
          <w:szCs w:val="24"/>
        </w:rPr>
        <w:t>ки</w:t>
      </w:r>
      <w:proofErr w:type="spellEnd"/>
      <w:r w:rsidRPr="00EA1019">
        <w:rPr>
          <w:sz w:val="24"/>
          <w:szCs w:val="24"/>
        </w:rPr>
        <w:t>) факультета ____________________</w:t>
      </w:r>
    </w:p>
    <w:p w:rsidR="00B4552B" w:rsidRPr="00EA1019" w:rsidRDefault="00B4552B" w:rsidP="00EA1019">
      <w:pPr>
        <w:pStyle w:val="af2"/>
        <w:jc w:val="center"/>
        <w:rPr>
          <w:sz w:val="24"/>
          <w:szCs w:val="24"/>
        </w:rPr>
      </w:pPr>
      <w:r w:rsidRPr="00EA1019">
        <w:rPr>
          <w:sz w:val="24"/>
          <w:szCs w:val="24"/>
        </w:rPr>
        <w:t xml:space="preserve">кафедры </w:t>
      </w:r>
      <w:r w:rsidR="00780DA2" w:rsidRPr="00EA1019">
        <w:rPr>
          <w:sz w:val="24"/>
          <w:szCs w:val="24"/>
        </w:rPr>
        <w:t xml:space="preserve">социально-культурной деятельности и туризма </w:t>
      </w:r>
      <w:r w:rsidRPr="00EA1019">
        <w:rPr>
          <w:sz w:val="24"/>
          <w:szCs w:val="24"/>
        </w:rPr>
        <w:t xml:space="preserve">_____ курса </w:t>
      </w:r>
    </w:p>
    <w:p w:rsidR="00B4552B" w:rsidRPr="00EA1019" w:rsidRDefault="00B4552B" w:rsidP="00EA1019">
      <w:pPr>
        <w:pStyle w:val="af2"/>
        <w:jc w:val="center"/>
        <w:rPr>
          <w:sz w:val="24"/>
          <w:szCs w:val="24"/>
        </w:rPr>
      </w:pPr>
      <w:r w:rsidRPr="00EA1019">
        <w:rPr>
          <w:sz w:val="24"/>
          <w:szCs w:val="24"/>
        </w:rPr>
        <w:t>____</w:t>
      </w:r>
      <w:r w:rsidRPr="00EA1019">
        <w:rPr>
          <w:sz w:val="24"/>
          <w:szCs w:val="24"/>
          <w:u w:val="single"/>
        </w:rPr>
        <w:t xml:space="preserve"> </w:t>
      </w:r>
      <w:r w:rsidRPr="00EA1019">
        <w:rPr>
          <w:sz w:val="24"/>
          <w:szCs w:val="24"/>
        </w:rPr>
        <w:t>___________________________________________________</w:t>
      </w:r>
    </w:p>
    <w:p w:rsidR="00B4552B" w:rsidRPr="00EA1019" w:rsidRDefault="00B4552B" w:rsidP="00EA1019">
      <w:pPr>
        <w:pStyle w:val="af2"/>
        <w:jc w:val="center"/>
        <w:rPr>
          <w:sz w:val="24"/>
          <w:szCs w:val="24"/>
          <w:vertAlign w:val="superscript"/>
        </w:rPr>
      </w:pPr>
      <w:r w:rsidRPr="00EA1019">
        <w:rPr>
          <w:sz w:val="24"/>
          <w:szCs w:val="24"/>
          <w:vertAlign w:val="superscript"/>
        </w:rPr>
        <w:t>(фамилия, имя, отчество полностью)</w:t>
      </w:r>
    </w:p>
    <w:p w:rsidR="00B4552B" w:rsidRPr="00EA1019" w:rsidRDefault="00B4552B" w:rsidP="00EA1019">
      <w:pPr>
        <w:pStyle w:val="af2"/>
        <w:jc w:val="center"/>
        <w:rPr>
          <w:sz w:val="24"/>
          <w:szCs w:val="24"/>
        </w:rPr>
      </w:pPr>
      <w:r w:rsidRPr="00EA1019">
        <w:rPr>
          <w:sz w:val="24"/>
          <w:szCs w:val="24"/>
        </w:rPr>
        <w:t>Наименование базы практики: __________________________________________________</w:t>
      </w:r>
    </w:p>
    <w:p w:rsidR="00B4552B" w:rsidRPr="00EA1019" w:rsidRDefault="00B4552B" w:rsidP="00EA1019">
      <w:pPr>
        <w:pStyle w:val="af2"/>
        <w:rPr>
          <w:spacing w:val="40"/>
          <w:sz w:val="24"/>
          <w:szCs w:val="24"/>
        </w:rPr>
      </w:pPr>
    </w:p>
    <w:p w:rsidR="00B4552B" w:rsidRPr="00EA1019" w:rsidRDefault="00B4552B" w:rsidP="00EA1019">
      <w:pPr>
        <w:shd w:val="clear" w:color="auto" w:fill="FFFFFF"/>
        <w:spacing w:after="0" w:line="240" w:lineRule="auto"/>
        <w:jc w:val="center"/>
        <w:rPr>
          <w:rFonts w:ascii="Times New Roman" w:hAnsi="Times New Roman" w:cs="Times New Roman"/>
          <w:sz w:val="24"/>
          <w:szCs w:val="24"/>
        </w:rPr>
      </w:pPr>
    </w:p>
    <w:p w:rsidR="00B4552B" w:rsidRPr="00EA1019" w:rsidRDefault="00B4552B" w:rsidP="00EA1019">
      <w:pPr>
        <w:shd w:val="clear" w:color="auto" w:fill="FFFFFF"/>
        <w:spacing w:after="0" w:line="240" w:lineRule="auto"/>
        <w:rPr>
          <w:rFonts w:ascii="Times New Roman" w:hAnsi="Times New Roman" w:cs="Times New Roman"/>
          <w:sz w:val="24"/>
          <w:szCs w:val="24"/>
        </w:rPr>
      </w:pPr>
      <w:r w:rsidRPr="00EA101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52B" w:rsidRPr="00EA1019" w:rsidRDefault="00B4552B" w:rsidP="00EA1019">
      <w:pPr>
        <w:shd w:val="clear" w:color="auto" w:fill="FFFFFF"/>
        <w:spacing w:after="0" w:line="240" w:lineRule="auto"/>
        <w:jc w:val="right"/>
        <w:rPr>
          <w:rFonts w:ascii="Times New Roman" w:hAnsi="Times New Roman" w:cs="Times New Roman"/>
          <w:sz w:val="24"/>
          <w:szCs w:val="24"/>
        </w:rPr>
      </w:pPr>
    </w:p>
    <w:p w:rsidR="00B4552B" w:rsidRPr="00EA1019" w:rsidRDefault="00B4552B" w:rsidP="00EA1019">
      <w:pPr>
        <w:shd w:val="clear" w:color="auto" w:fill="FFFFFF"/>
        <w:spacing w:after="0" w:line="240" w:lineRule="auto"/>
        <w:jc w:val="right"/>
        <w:rPr>
          <w:rFonts w:ascii="Times New Roman" w:hAnsi="Times New Roman" w:cs="Times New Roman"/>
          <w:sz w:val="24"/>
          <w:szCs w:val="24"/>
        </w:rPr>
      </w:pPr>
      <w:r w:rsidRPr="00EA1019">
        <w:rPr>
          <w:rFonts w:ascii="Times New Roman" w:hAnsi="Times New Roman" w:cs="Times New Roman"/>
          <w:sz w:val="24"/>
          <w:szCs w:val="24"/>
        </w:rPr>
        <w:t>«_____» ___________________ 201_ г.</w:t>
      </w:r>
    </w:p>
    <w:p w:rsidR="00B4552B" w:rsidRPr="00EA1019" w:rsidRDefault="00B4552B" w:rsidP="00EA1019">
      <w:pPr>
        <w:shd w:val="clear" w:color="auto" w:fill="FFFFFF"/>
        <w:spacing w:after="0" w:line="240" w:lineRule="auto"/>
        <w:jc w:val="right"/>
        <w:rPr>
          <w:rFonts w:ascii="Times New Roman" w:hAnsi="Times New Roman" w:cs="Times New Roman"/>
          <w:sz w:val="24"/>
          <w:szCs w:val="24"/>
        </w:rPr>
      </w:pPr>
    </w:p>
    <w:p w:rsidR="00B4552B" w:rsidRPr="00EA1019" w:rsidRDefault="00B4552B" w:rsidP="00EA1019">
      <w:pPr>
        <w:shd w:val="clear" w:color="auto" w:fill="FFFFFF"/>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Руководитель практики от профильной организации:</w:t>
      </w:r>
    </w:p>
    <w:p w:rsidR="00B4552B" w:rsidRPr="00EA1019" w:rsidRDefault="00B4552B" w:rsidP="00EA1019">
      <w:pPr>
        <w:shd w:val="clear" w:color="auto" w:fill="FFFFFF"/>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___________________                           ______________________________/подпись/</w:t>
      </w:r>
    </w:p>
    <w:p w:rsidR="00B4552B" w:rsidRPr="00EA1019" w:rsidRDefault="00B4552B" w:rsidP="00EA1019">
      <w:pPr>
        <w:pStyle w:val="afb"/>
        <w:jc w:val="both"/>
        <w:rPr>
          <w:i/>
          <w:sz w:val="24"/>
          <w:szCs w:val="24"/>
        </w:rPr>
      </w:pPr>
      <w:r w:rsidRPr="00EA1019">
        <w:rPr>
          <w:sz w:val="24"/>
          <w:szCs w:val="24"/>
        </w:rPr>
        <w:t xml:space="preserve">  </w:t>
      </w:r>
      <w:r w:rsidRPr="00EA1019">
        <w:rPr>
          <w:i/>
          <w:sz w:val="24"/>
          <w:szCs w:val="24"/>
        </w:rPr>
        <w:t>(Ф.И.О.)</w:t>
      </w:r>
    </w:p>
    <w:p w:rsidR="00B4552B" w:rsidRPr="00EA1019" w:rsidRDefault="00B4552B" w:rsidP="00EA1019">
      <w:pPr>
        <w:shd w:val="clear" w:color="auto" w:fill="FFFFFF"/>
        <w:spacing w:after="0" w:line="240" w:lineRule="auto"/>
        <w:jc w:val="both"/>
        <w:rPr>
          <w:rFonts w:ascii="Times New Roman" w:hAnsi="Times New Roman" w:cs="Times New Roman"/>
          <w:sz w:val="24"/>
          <w:szCs w:val="24"/>
          <w:vertAlign w:val="superscript"/>
        </w:rPr>
      </w:pPr>
      <w:r w:rsidRPr="00EA1019">
        <w:rPr>
          <w:rFonts w:ascii="Times New Roman" w:hAnsi="Times New Roman" w:cs="Times New Roman"/>
          <w:sz w:val="24"/>
          <w:szCs w:val="24"/>
        </w:rPr>
        <w:t>М. П.</w:t>
      </w:r>
      <w:r w:rsidRPr="00EA1019">
        <w:rPr>
          <w:rFonts w:ascii="Times New Roman" w:hAnsi="Times New Roman" w:cs="Times New Roman"/>
          <w:sz w:val="24"/>
          <w:szCs w:val="24"/>
          <w:vertAlign w:val="superscript"/>
        </w:rPr>
        <w:tab/>
        <w:t xml:space="preserve"> </w:t>
      </w:r>
    </w:p>
    <w:p w:rsidR="00B4552B" w:rsidRPr="00EA1019" w:rsidRDefault="00B4552B" w:rsidP="00EA1019">
      <w:pPr>
        <w:widowControl w:val="0"/>
        <w:spacing w:after="0" w:line="240" w:lineRule="auto"/>
        <w:ind w:firstLine="567"/>
        <w:jc w:val="both"/>
        <w:rPr>
          <w:rFonts w:ascii="Times New Roman" w:hAnsi="Times New Roman" w:cs="Times New Roman"/>
          <w:color w:val="000000"/>
          <w:sz w:val="24"/>
          <w:szCs w:val="24"/>
        </w:rPr>
      </w:pPr>
    </w:p>
    <w:p w:rsidR="00B4552B" w:rsidRPr="00EA1019" w:rsidRDefault="00B4552B" w:rsidP="00EA1019">
      <w:pPr>
        <w:spacing w:after="0" w:line="240" w:lineRule="auto"/>
        <w:jc w:val="both"/>
        <w:rPr>
          <w:rFonts w:ascii="Times New Roman" w:hAnsi="Times New Roman" w:cs="Times New Roman"/>
          <w:color w:val="000000"/>
          <w:sz w:val="24"/>
          <w:szCs w:val="24"/>
        </w:rPr>
      </w:pPr>
    </w:p>
    <w:p w:rsidR="00B4552B" w:rsidRPr="00EA1019" w:rsidRDefault="00B4552B" w:rsidP="00EA1019">
      <w:pPr>
        <w:pStyle w:val="6"/>
        <w:keepNext w:val="0"/>
        <w:widowControl w:val="0"/>
        <w:spacing w:before="0"/>
        <w:rPr>
          <w:rFonts w:ascii="Times New Roman" w:hAnsi="Times New Roman" w:cs="Times New Roman"/>
          <w:b/>
          <w:bCs/>
          <w:i w:val="0"/>
          <w:iCs w:val="0"/>
          <w:sz w:val="24"/>
          <w:szCs w:val="24"/>
        </w:rPr>
      </w:pPr>
      <w:r w:rsidRPr="00EA1019">
        <w:rPr>
          <w:rFonts w:ascii="Times New Roman" w:hAnsi="Times New Roman" w:cs="Times New Roman"/>
          <w:b/>
          <w:bCs/>
          <w:i w:val="0"/>
          <w:iCs w:val="0"/>
          <w:sz w:val="24"/>
          <w:szCs w:val="24"/>
        </w:rPr>
        <w:t xml:space="preserve"> </w:t>
      </w:r>
    </w:p>
    <w:p w:rsidR="00B4552B" w:rsidRPr="00EA1019" w:rsidRDefault="00B4552B" w:rsidP="00EA1019">
      <w:pPr>
        <w:pStyle w:val="a5"/>
        <w:spacing w:after="0"/>
        <w:rPr>
          <w:b/>
          <w:i/>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0"/>
        <w:rPr>
          <w:rFonts w:ascii="Times New Roman" w:hAnsi="Times New Roman" w:cs="Times New Roman"/>
          <w:sz w:val="24"/>
          <w:szCs w:val="24"/>
        </w:rPr>
      </w:pPr>
    </w:p>
    <w:p w:rsidR="00B4552B" w:rsidRPr="00EA1019" w:rsidRDefault="00B4552B" w:rsidP="00EA1019">
      <w:pPr>
        <w:pStyle w:val="12"/>
        <w:tabs>
          <w:tab w:val="left" w:pos="567"/>
        </w:tabs>
        <w:spacing w:line="240" w:lineRule="auto"/>
        <w:ind w:firstLine="0"/>
        <w:rPr>
          <w:rFonts w:ascii="Times New Roman" w:hAnsi="Times New Roman" w:cs="Times New Roman"/>
          <w:sz w:val="24"/>
          <w:szCs w:val="24"/>
        </w:rPr>
      </w:pPr>
    </w:p>
    <w:p w:rsidR="00B4552B" w:rsidRPr="00EA1019" w:rsidRDefault="00B4552B" w:rsidP="00EA1019">
      <w:pPr>
        <w:spacing w:after="0" w:line="240" w:lineRule="auto"/>
        <w:jc w:val="right"/>
        <w:rPr>
          <w:rFonts w:ascii="Times New Roman" w:hAnsi="Times New Roman" w:cs="Times New Roman"/>
          <w:b/>
          <w:color w:val="FF0000"/>
          <w:sz w:val="24"/>
          <w:szCs w:val="24"/>
        </w:rPr>
      </w:pPr>
    </w:p>
    <w:p w:rsidR="00B4552B" w:rsidRPr="00EA1019" w:rsidRDefault="00B4552B" w:rsidP="00EA1019">
      <w:pPr>
        <w:spacing w:after="0" w:line="240" w:lineRule="auto"/>
        <w:jc w:val="right"/>
        <w:rPr>
          <w:rFonts w:ascii="Times New Roman" w:hAnsi="Times New Roman" w:cs="Times New Roman"/>
          <w:b/>
          <w:color w:val="FF0000"/>
          <w:sz w:val="24"/>
          <w:szCs w:val="24"/>
        </w:rPr>
      </w:pPr>
    </w:p>
    <w:p w:rsidR="005F622E" w:rsidRPr="00EA1019" w:rsidRDefault="005F622E" w:rsidP="00EA1019">
      <w:pPr>
        <w:spacing w:after="0" w:line="240" w:lineRule="auto"/>
        <w:jc w:val="right"/>
        <w:rPr>
          <w:rFonts w:ascii="Times New Roman" w:hAnsi="Times New Roman" w:cs="Times New Roman"/>
          <w:b/>
          <w:color w:val="FF0000"/>
          <w:sz w:val="24"/>
          <w:szCs w:val="24"/>
        </w:rPr>
      </w:pPr>
    </w:p>
    <w:p w:rsidR="005F622E" w:rsidRPr="00EA1019" w:rsidRDefault="005F622E" w:rsidP="00EA1019">
      <w:pPr>
        <w:spacing w:after="0" w:line="240" w:lineRule="auto"/>
        <w:jc w:val="right"/>
        <w:rPr>
          <w:rFonts w:ascii="Times New Roman" w:hAnsi="Times New Roman" w:cs="Times New Roman"/>
          <w:b/>
          <w:color w:val="FF0000"/>
          <w:sz w:val="24"/>
          <w:szCs w:val="24"/>
        </w:rPr>
      </w:pPr>
    </w:p>
    <w:p w:rsidR="00B4552B" w:rsidRPr="00EA1019" w:rsidRDefault="00B4552B" w:rsidP="00EA1019">
      <w:pPr>
        <w:spacing w:after="0" w:line="240" w:lineRule="auto"/>
        <w:jc w:val="right"/>
        <w:rPr>
          <w:rFonts w:ascii="Times New Roman" w:hAnsi="Times New Roman" w:cs="Times New Roman"/>
          <w:b/>
          <w:sz w:val="24"/>
          <w:szCs w:val="24"/>
        </w:rPr>
      </w:pPr>
      <w:r w:rsidRPr="00EA1019">
        <w:rPr>
          <w:rFonts w:ascii="Times New Roman" w:hAnsi="Times New Roman" w:cs="Times New Roman"/>
          <w:b/>
          <w:sz w:val="24"/>
          <w:szCs w:val="24"/>
        </w:rPr>
        <w:t>Приложение 5</w:t>
      </w:r>
    </w:p>
    <w:p w:rsidR="00B4552B" w:rsidRPr="00EA1019" w:rsidRDefault="00B4552B" w:rsidP="00EA1019">
      <w:pPr>
        <w:spacing w:after="0" w:line="240" w:lineRule="auto"/>
        <w:jc w:val="right"/>
        <w:rPr>
          <w:rFonts w:ascii="Times New Roman" w:hAnsi="Times New Roman" w:cs="Times New Roman"/>
          <w:b/>
          <w:color w:val="FF0000"/>
          <w:sz w:val="24"/>
          <w:szCs w:val="24"/>
        </w:rPr>
      </w:pPr>
    </w:p>
    <w:p w:rsidR="00B4552B" w:rsidRPr="00EA1019" w:rsidRDefault="00B4552B" w:rsidP="00EA1019">
      <w:pPr>
        <w:spacing w:after="0" w:line="240" w:lineRule="auto"/>
        <w:jc w:val="center"/>
        <w:rPr>
          <w:rFonts w:ascii="Times New Roman" w:hAnsi="Times New Roman" w:cs="Times New Roman"/>
          <w:b/>
          <w:bCs/>
          <w:sz w:val="24"/>
          <w:szCs w:val="24"/>
        </w:rPr>
      </w:pPr>
      <w:r w:rsidRPr="00EA1019">
        <w:rPr>
          <w:rFonts w:ascii="Times New Roman" w:hAnsi="Times New Roman" w:cs="Times New Roman"/>
          <w:b/>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rsidR="00B4552B" w:rsidRPr="00EA1019" w:rsidRDefault="00B4552B" w:rsidP="00EA1019">
      <w:pPr>
        <w:spacing w:after="0" w:line="240" w:lineRule="auto"/>
        <w:jc w:val="right"/>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800"/>
        <w:gridCol w:w="7388"/>
        <w:gridCol w:w="1666"/>
      </w:tblGrid>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w:t>
            </w:r>
          </w:p>
        </w:tc>
        <w:tc>
          <w:tcPr>
            <w:tcW w:w="7388"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Содержание этапов практики (связанных с содержанием задания)</w:t>
            </w:r>
          </w:p>
        </w:tc>
        <w:tc>
          <w:tcPr>
            <w:tcW w:w="1666" w:type="dxa"/>
          </w:tcPr>
          <w:p w:rsidR="00B4552B" w:rsidRPr="00EA1019" w:rsidRDefault="00B4552B" w:rsidP="00EA1019">
            <w:pPr>
              <w:jc w:val="center"/>
              <w:rPr>
                <w:rFonts w:ascii="Times New Roman" w:hAnsi="Times New Roman" w:cs="Times New Roman"/>
                <w:sz w:val="24"/>
                <w:szCs w:val="24"/>
              </w:rPr>
            </w:pPr>
            <w:r w:rsidRPr="00EA1019">
              <w:rPr>
                <w:rFonts w:ascii="Times New Roman" w:hAnsi="Times New Roman" w:cs="Times New Roman"/>
                <w:sz w:val="24"/>
                <w:szCs w:val="24"/>
              </w:rPr>
              <w:t>Продолжительность/сроки</w:t>
            </w: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tabs>
                <w:tab w:val="left" w:pos="3256"/>
              </w:tabs>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tabs>
                <w:tab w:val="left" w:pos="3256"/>
              </w:tabs>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tabs>
                <w:tab w:val="left" w:pos="3256"/>
              </w:tabs>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tabs>
                <w:tab w:val="left" w:pos="3256"/>
              </w:tabs>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tabs>
                <w:tab w:val="left" w:pos="3256"/>
              </w:tabs>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r w:rsidR="00B4552B" w:rsidRPr="00EA1019" w:rsidTr="00B4552B">
        <w:tc>
          <w:tcPr>
            <w:tcW w:w="800" w:type="dxa"/>
          </w:tcPr>
          <w:p w:rsidR="00B4552B" w:rsidRPr="00EA1019" w:rsidRDefault="00B4552B" w:rsidP="00EA1019">
            <w:pPr>
              <w:jc w:val="center"/>
              <w:rPr>
                <w:rFonts w:ascii="Times New Roman" w:hAnsi="Times New Roman" w:cs="Times New Roman"/>
                <w:sz w:val="24"/>
                <w:szCs w:val="24"/>
              </w:rPr>
            </w:pPr>
          </w:p>
        </w:tc>
        <w:tc>
          <w:tcPr>
            <w:tcW w:w="7388" w:type="dxa"/>
          </w:tcPr>
          <w:p w:rsidR="00B4552B" w:rsidRPr="00EA1019" w:rsidRDefault="00B4552B" w:rsidP="00EA1019">
            <w:pPr>
              <w:jc w:val="center"/>
              <w:rPr>
                <w:rFonts w:ascii="Times New Roman" w:hAnsi="Times New Roman" w:cs="Times New Roman"/>
                <w:sz w:val="24"/>
                <w:szCs w:val="24"/>
              </w:rPr>
            </w:pPr>
          </w:p>
        </w:tc>
        <w:tc>
          <w:tcPr>
            <w:tcW w:w="1666" w:type="dxa"/>
          </w:tcPr>
          <w:p w:rsidR="00B4552B" w:rsidRPr="00EA1019" w:rsidRDefault="00B4552B" w:rsidP="00EA1019">
            <w:pPr>
              <w:jc w:val="center"/>
              <w:rPr>
                <w:rFonts w:ascii="Times New Roman" w:hAnsi="Times New Roman" w:cs="Times New Roman"/>
                <w:sz w:val="24"/>
                <w:szCs w:val="24"/>
              </w:rPr>
            </w:pPr>
          </w:p>
        </w:tc>
      </w:tr>
    </w:tbl>
    <w:p w:rsidR="00B4552B" w:rsidRPr="00EA1019" w:rsidRDefault="00B4552B" w:rsidP="00EA1019">
      <w:pPr>
        <w:spacing w:after="0" w:line="240" w:lineRule="auto"/>
        <w:jc w:val="center"/>
        <w:rPr>
          <w:rFonts w:ascii="Times New Roman" w:hAnsi="Times New Roman" w:cs="Times New Roman"/>
          <w:sz w:val="24"/>
          <w:szCs w:val="24"/>
        </w:rPr>
      </w:pPr>
    </w:p>
    <w:p w:rsidR="00B4552B" w:rsidRPr="00EA1019" w:rsidRDefault="00B4552B" w:rsidP="00EA1019">
      <w:pPr>
        <w:spacing w:after="0" w:line="240" w:lineRule="auto"/>
        <w:jc w:val="center"/>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Руководитель практики от организации (</w:t>
      </w:r>
      <w:proofErr w:type="gramStart"/>
      <w:r w:rsidRPr="00EA1019">
        <w:rPr>
          <w:rFonts w:ascii="Times New Roman" w:hAnsi="Times New Roman" w:cs="Times New Roman"/>
          <w:sz w:val="24"/>
          <w:szCs w:val="24"/>
        </w:rPr>
        <w:t xml:space="preserve">вуза)   </w:t>
      </w:r>
      <w:proofErr w:type="gramEnd"/>
      <w:r w:rsidRPr="00EA1019">
        <w:rPr>
          <w:rFonts w:ascii="Times New Roman" w:hAnsi="Times New Roman" w:cs="Times New Roman"/>
          <w:sz w:val="24"/>
          <w:szCs w:val="24"/>
        </w:rPr>
        <w:t xml:space="preserve">      ____________/___________________</w:t>
      </w: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Руководитель практики от профильной организации                                                     ____________/___________________</w:t>
      </w: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p>
    <w:p w:rsidR="00B4552B" w:rsidRPr="00EA1019" w:rsidRDefault="00B4552B" w:rsidP="00EA1019">
      <w:pPr>
        <w:spacing w:after="0" w:line="240" w:lineRule="auto"/>
        <w:rPr>
          <w:rFonts w:ascii="Times New Roman" w:hAnsi="Times New Roman" w:cs="Times New Roman"/>
          <w:sz w:val="24"/>
          <w:szCs w:val="24"/>
        </w:rPr>
      </w:pPr>
      <w:r w:rsidRPr="00EA1019">
        <w:rPr>
          <w:rFonts w:ascii="Times New Roman" w:hAnsi="Times New Roman" w:cs="Times New Roman"/>
          <w:sz w:val="24"/>
          <w:szCs w:val="24"/>
        </w:rPr>
        <w:t>Дата ___________________</w:t>
      </w:r>
    </w:p>
    <w:p w:rsidR="00B4552B" w:rsidRDefault="00B4552B"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Default="0073273F" w:rsidP="00EA1019">
      <w:pPr>
        <w:spacing w:after="0" w:line="240" w:lineRule="auto"/>
        <w:jc w:val="right"/>
        <w:rPr>
          <w:rFonts w:ascii="Times New Roman" w:hAnsi="Times New Roman" w:cs="Times New Roman"/>
          <w:sz w:val="24"/>
          <w:szCs w:val="24"/>
        </w:rPr>
      </w:pPr>
    </w:p>
    <w:p w:rsidR="0073273F" w:rsidRPr="00EA1019" w:rsidRDefault="0073273F" w:rsidP="00EA1019">
      <w:pPr>
        <w:spacing w:after="0" w:line="240" w:lineRule="auto"/>
        <w:jc w:val="right"/>
        <w:rPr>
          <w:rFonts w:ascii="Times New Roman" w:hAnsi="Times New Roman" w:cs="Times New Roman"/>
          <w:sz w:val="24"/>
          <w:szCs w:val="24"/>
        </w:rPr>
      </w:pPr>
    </w:p>
    <w:p w:rsidR="002E19FF" w:rsidRPr="00EA1019" w:rsidRDefault="002E19FF" w:rsidP="00EA1019">
      <w:pPr>
        <w:spacing w:after="0" w:line="240" w:lineRule="auto"/>
        <w:jc w:val="right"/>
        <w:rPr>
          <w:rFonts w:ascii="Times New Roman" w:hAnsi="Times New Roman" w:cs="Times New Roman"/>
          <w:b/>
          <w:sz w:val="24"/>
          <w:szCs w:val="24"/>
          <w:lang w:eastAsia="ar-SA"/>
        </w:rPr>
      </w:pPr>
      <w:r w:rsidRPr="00EA1019">
        <w:rPr>
          <w:rFonts w:ascii="Times New Roman" w:hAnsi="Times New Roman" w:cs="Times New Roman"/>
          <w:b/>
          <w:sz w:val="24"/>
          <w:szCs w:val="24"/>
          <w:lang w:eastAsia="ar-SA"/>
        </w:rPr>
        <w:t>Приложение 6</w:t>
      </w:r>
    </w:p>
    <w:p w:rsidR="002E19FF" w:rsidRPr="00EA1019" w:rsidRDefault="002E19FF" w:rsidP="00EA1019">
      <w:pPr>
        <w:spacing w:after="0" w:line="240" w:lineRule="auto"/>
        <w:jc w:val="center"/>
        <w:rPr>
          <w:rFonts w:ascii="Times New Roman" w:hAnsi="Times New Roman" w:cs="Times New Roman"/>
          <w:sz w:val="24"/>
          <w:szCs w:val="24"/>
          <w:lang w:eastAsia="ar-SA"/>
        </w:rPr>
      </w:pPr>
    </w:p>
    <w:p w:rsidR="002E19FF" w:rsidRPr="00EA1019" w:rsidRDefault="002E19FF" w:rsidP="00EA1019">
      <w:pPr>
        <w:pStyle w:val="2"/>
        <w:keepLines w:val="0"/>
        <w:widowControl w:val="0"/>
        <w:numPr>
          <w:ilvl w:val="1"/>
          <w:numId w:val="25"/>
        </w:numPr>
        <w:tabs>
          <w:tab w:val="left" w:pos="0"/>
        </w:tabs>
        <w:autoSpaceDE w:val="0"/>
        <w:spacing w:before="0"/>
        <w:jc w:val="center"/>
        <w:rPr>
          <w:rFonts w:ascii="Times New Roman" w:eastAsia="Times New Roman" w:hAnsi="Times New Roman" w:cs="Times New Roman"/>
          <w:iCs/>
          <w:color w:val="auto"/>
          <w:sz w:val="24"/>
          <w:szCs w:val="24"/>
          <w:lang w:eastAsia="ar-SA"/>
        </w:rPr>
      </w:pPr>
      <w:r w:rsidRPr="00EA1019">
        <w:rPr>
          <w:rFonts w:ascii="Times New Roman" w:eastAsia="Times New Roman" w:hAnsi="Times New Roman" w:cs="Times New Roman"/>
          <w:iCs/>
          <w:color w:val="auto"/>
          <w:sz w:val="24"/>
          <w:szCs w:val="24"/>
          <w:lang w:eastAsia="ar-SA"/>
        </w:rPr>
        <w:t>Требования к оформлению проекта отчетного мероприятия</w:t>
      </w:r>
    </w:p>
    <w:p w:rsidR="002E19FF" w:rsidRPr="00EA1019" w:rsidRDefault="002E19FF" w:rsidP="00EA1019">
      <w:pPr>
        <w:spacing w:after="0" w:line="240" w:lineRule="auto"/>
        <w:ind w:firstLine="720"/>
        <w:jc w:val="center"/>
        <w:rPr>
          <w:rFonts w:ascii="Times New Roman" w:hAnsi="Times New Roman" w:cs="Times New Roman"/>
          <w:b/>
          <w:sz w:val="24"/>
          <w:szCs w:val="24"/>
          <w:lang w:eastAsia="ar-SA"/>
        </w:rPr>
      </w:pP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Проект отчетного мероприятия должен включать в себя несколько разделов, раскрывающих направ</w:t>
      </w:r>
      <w:r w:rsidRPr="00EA1019">
        <w:rPr>
          <w:rFonts w:ascii="Times New Roman" w:hAnsi="Times New Roman" w:cs="Times New Roman"/>
          <w:sz w:val="24"/>
          <w:szCs w:val="24"/>
          <w:lang w:eastAsia="ar-SA"/>
        </w:rPr>
        <w:softHyphen/>
        <w:t xml:space="preserve">ления социально-культурной деятельности от замысла до его реализации. </w:t>
      </w: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В основе</w:t>
      </w:r>
      <w:r w:rsidRPr="00EA1019">
        <w:rPr>
          <w:rFonts w:ascii="Times New Roman" w:hAnsi="Times New Roman" w:cs="Times New Roman"/>
          <w:iCs/>
          <w:sz w:val="24"/>
          <w:szCs w:val="24"/>
          <w:lang w:eastAsia="ar-SA"/>
        </w:rPr>
        <w:t xml:space="preserve"> </w:t>
      </w:r>
      <w:r w:rsidRPr="00EA1019">
        <w:rPr>
          <w:rFonts w:ascii="Times New Roman" w:hAnsi="Times New Roman" w:cs="Times New Roman"/>
          <w:bCs/>
          <w:i/>
          <w:iCs/>
          <w:sz w:val="24"/>
          <w:szCs w:val="24"/>
          <w:lang w:eastAsia="ar-SA"/>
        </w:rPr>
        <w:t>творческой части проекта</w:t>
      </w:r>
      <w:r w:rsidRPr="00EA1019">
        <w:rPr>
          <w:rFonts w:ascii="Times New Roman" w:hAnsi="Times New Roman" w:cs="Times New Roman"/>
          <w:b/>
          <w:bCs/>
          <w:sz w:val="24"/>
          <w:szCs w:val="24"/>
          <w:lang w:eastAsia="ar-SA"/>
        </w:rPr>
        <w:t xml:space="preserve"> </w:t>
      </w:r>
      <w:r w:rsidRPr="00EA1019">
        <w:rPr>
          <w:rFonts w:ascii="Times New Roman" w:hAnsi="Times New Roman" w:cs="Times New Roman"/>
          <w:sz w:val="24"/>
          <w:szCs w:val="24"/>
          <w:lang w:eastAsia="ar-SA"/>
        </w:rPr>
        <w:t>находят от</w:t>
      </w:r>
      <w:r w:rsidRPr="00EA1019">
        <w:rPr>
          <w:rFonts w:ascii="Times New Roman" w:hAnsi="Times New Roman" w:cs="Times New Roman"/>
          <w:sz w:val="24"/>
          <w:szCs w:val="24"/>
          <w:lang w:eastAsia="ar-SA"/>
        </w:rPr>
        <w:softHyphen/>
        <w:t>ражение обоснование актуальности и значимости проведения мероприятия; обосновывается выбор оригинальной формы; опре</w:t>
      </w:r>
      <w:r w:rsidRPr="00EA1019">
        <w:rPr>
          <w:rFonts w:ascii="Times New Roman" w:hAnsi="Times New Roman" w:cs="Times New Roman"/>
          <w:sz w:val="24"/>
          <w:szCs w:val="24"/>
          <w:lang w:eastAsia="ar-SA"/>
        </w:rPr>
        <w:softHyphen/>
        <w:t>деляются творческие коллективы, занятые в реализации проекта.</w:t>
      </w: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 xml:space="preserve">Следующая часть проекта раскрывает </w:t>
      </w:r>
      <w:r w:rsidRPr="00EA1019">
        <w:rPr>
          <w:rFonts w:ascii="Times New Roman" w:hAnsi="Times New Roman" w:cs="Times New Roman"/>
          <w:bCs/>
          <w:i/>
          <w:iCs/>
          <w:sz w:val="24"/>
          <w:szCs w:val="24"/>
          <w:lang w:eastAsia="ar-SA"/>
        </w:rPr>
        <w:t>орга</w:t>
      </w:r>
      <w:r w:rsidRPr="00EA1019">
        <w:rPr>
          <w:rFonts w:ascii="Times New Roman" w:hAnsi="Times New Roman" w:cs="Times New Roman"/>
          <w:bCs/>
          <w:i/>
          <w:iCs/>
          <w:sz w:val="24"/>
          <w:szCs w:val="24"/>
          <w:lang w:eastAsia="ar-SA"/>
        </w:rPr>
        <w:softHyphen/>
        <w:t>низационные стороны</w:t>
      </w:r>
      <w:r w:rsidRPr="00EA1019">
        <w:rPr>
          <w:rFonts w:ascii="Times New Roman" w:hAnsi="Times New Roman" w:cs="Times New Roman"/>
          <w:b/>
          <w:bCs/>
          <w:sz w:val="24"/>
          <w:szCs w:val="24"/>
          <w:lang w:eastAsia="ar-SA"/>
        </w:rPr>
        <w:t xml:space="preserve"> </w:t>
      </w:r>
      <w:r w:rsidRPr="00EA1019">
        <w:rPr>
          <w:rFonts w:ascii="Times New Roman" w:hAnsi="Times New Roman" w:cs="Times New Roman"/>
          <w:sz w:val="24"/>
          <w:szCs w:val="24"/>
          <w:lang w:eastAsia="ar-SA"/>
        </w:rPr>
        <w:t>предстоящей работы. Она включа</w:t>
      </w:r>
      <w:r w:rsidRPr="00EA1019">
        <w:rPr>
          <w:rFonts w:ascii="Times New Roman" w:hAnsi="Times New Roman" w:cs="Times New Roman"/>
          <w:sz w:val="24"/>
          <w:szCs w:val="24"/>
          <w:lang w:eastAsia="ar-SA"/>
        </w:rPr>
        <w:softHyphen/>
        <w:t xml:space="preserve">ет в себя: </w:t>
      </w:r>
    </w:p>
    <w:p w:rsidR="002E19FF" w:rsidRPr="00EA1019" w:rsidRDefault="002E19FF" w:rsidP="00EA1019">
      <w:pPr>
        <w:numPr>
          <w:ilvl w:val="0"/>
          <w:numId w:val="26"/>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определение сроков и порядка проведение мероприятия;</w:t>
      </w:r>
    </w:p>
    <w:p w:rsidR="002E19FF" w:rsidRPr="00EA1019" w:rsidRDefault="002E19FF" w:rsidP="00EA1019">
      <w:pPr>
        <w:numPr>
          <w:ilvl w:val="0"/>
          <w:numId w:val="26"/>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условия участия в мероприятии;</w:t>
      </w:r>
    </w:p>
    <w:p w:rsidR="002E19FF" w:rsidRPr="00EA1019" w:rsidRDefault="002E19FF" w:rsidP="00EA1019">
      <w:pPr>
        <w:numPr>
          <w:ilvl w:val="0"/>
          <w:numId w:val="26"/>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план подготовки и проведения мероприятия.</w:t>
      </w: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sz w:val="24"/>
          <w:szCs w:val="24"/>
          <w:lang w:eastAsia="ar-SA"/>
        </w:rPr>
        <w:t>В этой части необходимо указать формы и методы управления про</w:t>
      </w:r>
      <w:r w:rsidRPr="00EA1019">
        <w:rPr>
          <w:rFonts w:ascii="Times New Roman" w:hAnsi="Times New Roman" w:cs="Times New Roman"/>
          <w:sz w:val="24"/>
          <w:szCs w:val="24"/>
          <w:lang w:eastAsia="ar-SA"/>
        </w:rPr>
        <w:softHyphen/>
        <w:t>ектом; анализ возможностей успешной реализа</w:t>
      </w:r>
      <w:r w:rsidRPr="00EA1019">
        <w:rPr>
          <w:rFonts w:ascii="Times New Roman" w:hAnsi="Times New Roman" w:cs="Times New Roman"/>
          <w:sz w:val="24"/>
          <w:szCs w:val="24"/>
          <w:lang w:eastAsia="ar-SA"/>
        </w:rPr>
        <w:softHyphen/>
        <w:t>ции проекта; организации, заинтересованные в реализации предложенного проек</w:t>
      </w:r>
      <w:r w:rsidRPr="00EA1019">
        <w:rPr>
          <w:rFonts w:ascii="Times New Roman" w:hAnsi="Times New Roman" w:cs="Times New Roman"/>
          <w:sz w:val="24"/>
          <w:szCs w:val="24"/>
          <w:lang w:eastAsia="ar-SA"/>
        </w:rPr>
        <w:softHyphen/>
        <w:t xml:space="preserve">та; </w:t>
      </w: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bCs/>
          <w:i/>
          <w:iCs/>
          <w:sz w:val="24"/>
          <w:szCs w:val="24"/>
          <w:lang w:eastAsia="ar-SA"/>
        </w:rPr>
        <w:t>Финансово-экономическая часть проекта</w:t>
      </w:r>
      <w:r w:rsidRPr="00EA1019">
        <w:rPr>
          <w:rFonts w:ascii="Times New Roman" w:hAnsi="Times New Roman" w:cs="Times New Roman"/>
          <w:bCs/>
          <w:sz w:val="24"/>
          <w:szCs w:val="24"/>
          <w:lang w:eastAsia="ar-SA"/>
        </w:rPr>
        <w:t xml:space="preserve"> должна отражать специфику бюджетного и внебюджетного финансирования проекта. В этой части необходимо представить</w:t>
      </w:r>
      <w:r w:rsidRPr="00EA1019">
        <w:rPr>
          <w:rFonts w:ascii="Times New Roman" w:hAnsi="Times New Roman" w:cs="Times New Roman"/>
          <w:sz w:val="24"/>
          <w:szCs w:val="24"/>
          <w:lang w:eastAsia="ar-SA"/>
        </w:rPr>
        <w:t xml:space="preserve"> развернутый план с указанием стоимости всех видов работ, связанных с осуществлением проекта, указанием конкретных источников финансирования. В этой части студент обосновывает возможную прибыль или степень риска финансовых вложений в проект, опре</w:t>
      </w:r>
      <w:r w:rsidRPr="00EA1019">
        <w:rPr>
          <w:rFonts w:ascii="Times New Roman" w:hAnsi="Times New Roman" w:cs="Times New Roman"/>
          <w:sz w:val="24"/>
          <w:szCs w:val="24"/>
          <w:lang w:eastAsia="ar-SA"/>
        </w:rPr>
        <w:softHyphen/>
        <w:t>деляет пути возможной самоокупаемости постано</w:t>
      </w:r>
      <w:r w:rsidRPr="00EA1019">
        <w:rPr>
          <w:rFonts w:ascii="Times New Roman" w:hAnsi="Times New Roman" w:cs="Times New Roman"/>
          <w:sz w:val="24"/>
          <w:szCs w:val="24"/>
          <w:lang w:eastAsia="ar-SA"/>
        </w:rPr>
        <w:softHyphen/>
        <w:t>вочных затрат.</w:t>
      </w: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EA1019">
        <w:rPr>
          <w:rFonts w:ascii="Times New Roman" w:hAnsi="Times New Roman" w:cs="Times New Roman"/>
          <w:bCs/>
          <w:i/>
          <w:iCs/>
          <w:sz w:val="24"/>
          <w:szCs w:val="24"/>
          <w:lang w:eastAsia="ar-SA"/>
        </w:rPr>
        <w:t>Информационно-рекламная часть проекта</w:t>
      </w:r>
      <w:r w:rsidRPr="00EA1019">
        <w:rPr>
          <w:rFonts w:ascii="Times New Roman" w:hAnsi="Times New Roman" w:cs="Times New Roman"/>
          <w:b/>
          <w:bCs/>
          <w:sz w:val="24"/>
          <w:szCs w:val="24"/>
          <w:lang w:eastAsia="ar-SA"/>
        </w:rPr>
        <w:t xml:space="preserve"> </w:t>
      </w:r>
      <w:r w:rsidRPr="00EA1019">
        <w:rPr>
          <w:rFonts w:ascii="Times New Roman" w:hAnsi="Times New Roman" w:cs="Times New Roman"/>
          <w:sz w:val="24"/>
          <w:szCs w:val="24"/>
          <w:lang w:eastAsia="ar-SA"/>
        </w:rPr>
        <w:t>включает в себя приемы информационной и рекламной деятельно</w:t>
      </w:r>
      <w:r w:rsidRPr="00EA1019">
        <w:rPr>
          <w:rFonts w:ascii="Times New Roman" w:hAnsi="Times New Roman" w:cs="Times New Roman"/>
          <w:sz w:val="24"/>
          <w:szCs w:val="24"/>
          <w:lang w:eastAsia="ar-SA"/>
        </w:rPr>
        <w:softHyphen/>
        <w:t>сти, способствующие успешной реализации проекта: размещение информации в СМИ, созда</w:t>
      </w:r>
      <w:r w:rsidRPr="00EA1019">
        <w:rPr>
          <w:rFonts w:ascii="Times New Roman" w:hAnsi="Times New Roman" w:cs="Times New Roman"/>
          <w:sz w:val="24"/>
          <w:szCs w:val="24"/>
          <w:lang w:eastAsia="ar-SA"/>
        </w:rPr>
        <w:softHyphen/>
        <w:t>ние и производство видеоклипов, органи</w:t>
      </w:r>
      <w:r w:rsidRPr="00EA1019">
        <w:rPr>
          <w:rFonts w:ascii="Times New Roman" w:hAnsi="Times New Roman" w:cs="Times New Roman"/>
          <w:sz w:val="24"/>
          <w:szCs w:val="24"/>
          <w:lang w:eastAsia="ar-SA"/>
        </w:rPr>
        <w:softHyphen/>
        <w:t>зацию и проведение пресс-конференций; поиски и взаимосвязь с информационными спонсорами; использование рекламных приемов, усиливающих интерес зрителей к проекту; изготовление рекламных щитов, печатной продукции (афиш, листовок, пригласительных билетов, благодарственных писем, дипломов и т.д.).</w:t>
      </w:r>
    </w:p>
    <w:p w:rsidR="002E19FF" w:rsidRPr="00EA1019" w:rsidRDefault="002E19FF" w:rsidP="00EA1019">
      <w:pPr>
        <w:shd w:val="clear" w:color="auto" w:fill="FFFFFF"/>
        <w:spacing w:after="0" w:line="240" w:lineRule="auto"/>
        <w:ind w:firstLine="720"/>
        <w:jc w:val="both"/>
        <w:rPr>
          <w:rFonts w:ascii="Times New Roman" w:hAnsi="Times New Roman" w:cs="Times New Roman"/>
          <w:sz w:val="24"/>
          <w:szCs w:val="24"/>
          <w:lang w:eastAsia="ar-SA"/>
        </w:rPr>
        <w:sectPr w:rsidR="002E19FF" w:rsidRPr="00EA1019" w:rsidSect="00EA1019">
          <w:pgSz w:w="11905" w:h="16837"/>
          <w:pgMar w:top="1418" w:right="1418" w:bottom="1418" w:left="1418" w:header="720" w:footer="720" w:gutter="0"/>
          <w:cols w:space="720"/>
          <w:docGrid w:linePitch="360"/>
        </w:sectPr>
      </w:pPr>
      <w:r w:rsidRPr="00EA1019">
        <w:rPr>
          <w:rFonts w:ascii="Times New Roman" w:hAnsi="Times New Roman" w:cs="Times New Roman"/>
          <w:bCs/>
          <w:i/>
          <w:iCs/>
          <w:sz w:val="24"/>
          <w:szCs w:val="24"/>
          <w:lang w:eastAsia="ar-SA"/>
        </w:rPr>
        <w:t>Правовая часть проекта</w:t>
      </w:r>
      <w:r w:rsidRPr="00EA1019">
        <w:rPr>
          <w:rFonts w:ascii="Times New Roman" w:hAnsi="Times New Roman" w:cs="Times New Roman"/>
          <w:b/>
          <w:bCs/>
          <w:sz w:val="24"/>
          <w:szCs w:val="24"/>
          <w:lang w:eastAsia="ar-SA"/>
        </w:rPr>
        <w:t xml:space="preserve"> </w:t>
      </w:r>
      <w:r w:rsidRPr="00EA1019">
        <w:rPr>
          <w:rFonts w:ascii="Times New Roman" w:hAnsi="Times New Roman" w:cs="Times New Roman"/>
          <w:sz w:val="24"/>
          <w:szCs w:val="24"/>
          <w:lang w:eastAsia="ar-SA"/>
        </w:rPr>
        <w:t>предполагает ознаком</w:t>
      </w:r>
      <w:r w:rsidRPr="00EA1019">
        <w:rPr>
          <w:rFonts w:ascii="Times New Roman" w:hAnsi="Times New Roman" w:cs="Times New Roman"/>
          <w:sz w:val="24"/>
          <w:szCs w:val="24"/>
          <w:lang w:eastAsia="ar-SA"/>
        </w:rPr>
        <w:softHyphen/>
        <w:t>ление студента-практиканта с различного рода трудовыми со</w:t>
      </w:r>
      <w:r w:rsidRPr="00EA1019">
        <w:rPr>
          <w:rFonts w:ascii="Times New Roman" w:hAnsi="Times New Roman" w:cs="Times New Roman"/>
          <w:sz w:val="24"/>
          <w:szCs w:val="24"/>
          <w:lang w:eastAsia="ar-SA"/>
        </w:rPr>
        <w:softHyphen/>
        <w:t>глашениями, контрактами, договорами, трудовым законода</w:t>
      </w:r>
      <w:r w:rsidRPr="00EA1019">
        <w:rPr>
          <w:rFonts w:ascii="Times New Roman" w:hAnsi="Times New Roman" w:cs="Times New Roman"/>
          <w:sz w:val="24"/>
          <w:szCs w:val="24"/>
          <w:lang w:eastAsia="ar-SA"/>
        </w:rPr>
        <w:softHyphen/>
        <w:t>тельством Российской Федерации и должна содержать обос</w:t>
      </w:r>
      <w:r w:rsidRPr="00EA1019">
        <w:rPr>
          <w:rFonts w:ascii="Times New Roman" w:hAnsi="Times New Roman" w:cs="Times New Roman"/>
          <w:sz w:val="24"/>
          <w:szCs w:val="24"/>
          <w:lang w:eastAsia="ar-SA"/>
        </w:rPr>
        <w:softHyphen/>
        <w:t>нованно заключённые договора с организаторами и участни</w:t>
      </w:r>
      <w:r w:rsidRPr="00EA1019">
        <w:rPr>
          <w:rFonts w:ascii="Times New Roman" w:hAnsi="Times New Roman" w:cs="Times New Roman"/>
          <w:sz w:val="24"/>
          <w:szCs w:val="24"/>
          <w:lang w:eastAsia="ar-SA"/>
        </w:rPr>
        <w:softHyphen/>
        <w:t>ками концертно-зрелищной программ</w:t>
      </w:r>
    </w:p>
    <w:p w:rsidR="002E19FF" w:rsidRPr="00EA1019" w:rsidRDefault="002E19FF" w:rsidP="00EA1019">
      <w:pPr>
        <w:spacing w:after="0" w:line="240" w:lineRule="auto"/>
        <w:rPr>
          <w:rFonts w:ascii="Times New Roman" w:hAnsi="Times New Roman" w:cs="Times New Roman"/>
          <w:i/>
          <w:sz w:val="24"/>
          <w:szCs w:val="24"/>
          <w:lang w:eastAsia="ar-SA"/>
        </w:rPr>
        <w:sectPr w:rsidR="002E19FF" w:rsidRPr="00EA1019">
          <w:type w:val="continuous"/>
          <w:pgSz w:w="11905" w:h="16837"/>
          <w:pgMar w:top="1418" w:right="1418" w:bottom="1418" w:left="1418" w:header="720" w:footer="720" w:gutter="0"/>
          <w:cols w:space="720"/>
          <w:docGrid w:linePitch="360"/>
        </w:sectPr>
      </w:pPr>
    </w:p>
    <w:p w:rsidR="002E19FF" w:rsidRPr="00EA1019" w:rsidRDefault="002E19FF" w:rsidP="00EA1019">
      <w:pPr>
        <w:spacing w:after="0" w:line="240" w:lineRule="auto"/>
        <w:rPr>
          <w:rFonts w:ascii="Times New Roman" w:hAnsi="Times New Roman" w:cs="Times New Roman"/>
          <w:i/>
          <w:sz w:val="24"/>
          <w:szCs w:val="24"/>
          <w:lang w:eastAsia="ar-SA"/>
        </w:rPr>
        <w:sectPr w:rsidR="002E19FF" w:rsidRPr="00EA1019">
          <w:type w:val="continuous"/>
          <w:pgSz w:w="11905" w:h="16837"/>
          <w:pgMar w:top="1418" w:right="1418" w:bottom="1418" w:left="1418" w:header="720" w:footer="720" w:gutter="0"/>
          <w:cols w:space="720"/>
          <w:docGrid w:linePitch="360"/>
        </w:sectPr>
      </w:pPr>
    </w:p>
    <w:p w:rsidR="005F622E" w:rsidRPr="00EA1019" w:rsidRDefault="005F622E" w:rsidP="00EA1019">
      <w:pPr>
        <w:spacing w:after="0" w:line="240" w:lineRule="auto"/>
        <w:jc w:val="right"/>
        <w:rPr>
          <w:rFonts w:ascii="Times New Roman" w:eastAsia="Times New Roman" w:hAnsi="Times New Roman" w:cs="Times New Roman"/>
          <w:i/>
          <w:sz w:val="24"/>
          <w:szCs w:val="24"/>
          <w:lang w:eastAsia="ar-SA"/>
        </w:rPr>
      </w:pPr>
      <w:r w:rsidRPr="00EA1019">
        <w:rPr>
          <w:rFonts w:ascii="Times New Roman" w:eastAsia="Times New Roman" w:hAnsi="Times New Roman" w:cs="Times New Roman"/>
          <w:i/>
          <w:sz w:val="24"/>
          <w:szCs w:val="24"/>
          <w:lang w:eastAsia="ar-SA"/>
        </w:rPr>
        <w:lastRenderedPageBreak/>
        <w:t xml:space="preserve">Приложение </w:t>
      </w:r>
      <w:r w:rsidR="002E19FF" w:rsidRPr="00EA1019">
        <w:rPr>
          <w:rFonts w:ascii="Times New Roman" w:eastAsia="Times New Roman" w:hAnsi="Times New Roman" w:cs="Times New Roman"/>
          <w:i/>
          <w:sz w:val="24"/>
          <w:szCs w:val="24"/>
          <w:lang w:eastAsia="ar-SA"/>
        </w:rPr>
        <w:t>7</w:t>
      </w:r>
    </w:p>
    <w:p w:rsidR="005F622E" w:rsidRPr="00EA1019" w:rsidRDefault="005F622E" w:rsidP="00EA1019">
      <w:pPr>
        <w:spacing w:after="0" w:line="240" w:lineRule="auto"/>
        <w:ind w:firstLine="720"/>
        <w:rPr>
          <w:rFonts w:ascii="Times New Roman" w:eastAsia="Times New Roman" w:hAnsi="Times New Roman" w:cs="Times New Roman"/>
          <w:sz w:val="24"/>
          <w:szCs w:val="24"/>
          <w:lang w:eastAsia="ar-SA"/>
        </w:rPr>
      </w:pPr>
    </w:p>
    <w:p w:rsidR="005F622E" w:rsidRPr="00EA1019" w:rsidRDefault="005F622E" w:rsidP="00EA1019">
      <w:pPr>
        <w:spacing w:after="0" w:line="240" w:lineRule="auto"/>
        <w:jc w:val="center"/>
        <w:rPr>
          <w:rFonts w:ascii="Times New Roman" w:eastAsia="Times New Roman" w:hAnsi="Times New Roman" w:cs="Times New Roman"/>
          <w:b/>
          <w:sz w:val="24"/>
          <w:szCs w:val="24"/>
          <w:lang w:eastAsia="ar-SA"/>
        </w:rPr>
      </w:pPr>
      <w:proofErr w:type="gramStart"/>
      <w:r w:rsidRPr="00EA1019">
        <w:rPr>
          <w:rFonts w:ascii="Times New Roman" w:eastAsia="Times New Roman" w:hAnsi="Times New Roman" w:cs="Times New Roman"/>
          <w:b/>
          <w:sz w:val="24"/>
          <w:szCs w:val="24"/>
          <w:lang w:eastAsia="ar-SA"/>
        </w:rPr>
        <w:t>Схема  проведенного</w:t>
      </w:r>
      <w:proofErr w:type="gramEnd"/>
      <w:r w:rsidRPr="00EA1019">
        <w:rPr>
          <w:rFonts w:ascii="Times New Roman" w:eastAsia="Times New Roman" w:hAnsi="Times New Roman" w:cs="Times New Roman"/>
          <w:b/>
          <w:sz w:val="24"/>
          <w:szCs w:val="24"/>
          <w:lang w:eastAsia="ar-SA"/>
        </w:rPr>
        <w:t xml:space="preserve"> анализа мероприятия</w:t>
      </w:r>
    </w:p>
    <w:p w:rsidR="005F622E" w:rsidRPr="00EA1019" w:rsidRDefault="005F622E" w:rsidP="00EA1019">
      <w:pPr>
        <w:spacing w:after="0" w:line="240" w:lineRule="auto"/>
        <w:jc w:val="center"/>
        <w:rPr>
          <w:rFonts w:ascii="Times New Roman" w:eastAsia="Times New Roman" w:hAnsi="Times New Roman" w:cs="Times New Roman"/>
          <w:b/>
          <w:sz w:val="24"/>
          <w:szCs w:val="24"/>
          <w:lang w:eastAsia="ar-SA"/>
        </w:rPr>
      </w:pP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Место проведения.</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Время проведения.</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Жанр.</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Цель, задачи.</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Организация мероприятия.</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Художественное оформление помещения.</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Содержание и ход мероприятия.</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Музыкальный и изобразительный ряд.</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Деятельность участников.</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Время, затраченное на каждый вид деятельности.</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Сюрпризные моменты.</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Активность участников.</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Роль ведущего.</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Общий анализ мероприятия.</w:t>
      </w:r>
    </w:p>
    <w:p w:rsidR="005F622E" w:rsidRPr="00EA1019"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Выводы и рекомендации.</w:t>
      </w:r>
    </w:p>
    <w:p w:rsidR="005F622E" w:rsidRPr="00EA1019" w:rsidRDefault="005F622E" w:rsidP="00EA1019">
      <w:pPr>
        <w:spacing w:after="0" w:line="240" w:lineRule="auto"/>
        <w:jc w:val="both"/>
        <w:rPr>
          <w:rFonts w:ascii="Times New Roman" w:eastAsia="Times New Roman" w:hAnsi="Times New Roman" w:cs="Times New Roman"/>
          <w:sz w:val="24"/>
          <w:szCs w:val="24"/>
          <w:lang w:eastAsia="ar-SA"/>
        </w:rPr>
      </w:pPr>
    </w:p>
    <w:p w:rsidR="005F622E" w:rsidRPr="00EA1019" w:rsidRDefault="005F622E" w:rsidP="00EA1019">
      <w:pPr>
        <w:spacing w:after="0" w:line="240" w:lineRule="auto"/>
        <w:ind w:firstLine="720"/>
        <w:jc w:val="center"/>
        <w:rPr>
          <w:rFonts w:ascii="Times New Roman" w:eastAsia="Times New Roman" w:hAnsi="Times New Roman" w:cs="Times New Roman"/>
          <w:b/>
          <w:sz w:val="24"/>
          <w:szCs w:val="24"/>
          <w:lang w:eastAsia="ar-SA"/>
        </w:rPr>
      </w:pPr>
    </w:p>
    <w:p w:rsidR="005F622E" w:rsidRPr="00EA1019" w:rsidRDefault="005F622E" w:rsidP="00EA1019">
      <w:pPr>
        <w:spacing w:after="0" w:line="240" w:lineRule="auto"/>
        <w:jc w:val="right"/>
        <w:rPr>
          <w:rFonts w:ascii="Times New Roman" w:eastAsia="Times New Roman" w:hAnsi="Times New Roman" w:cs="Times New Roman"/>
          <w:i/>
          <w:sz w:val="24"/>
          <w:szCs w:val="24"/>
          <w:lang w:eastAsia="ar-SA"/>
        </w:rPr>
      </w:pPr>
      <w:r w:rsidRPr="00EA1019">
        <w:rPr>
          <w:rFonts w:ascii="Times New Roman" w:eastAsia="Times New Roman" w:hAnsi="Times New Roman" w:cs="Times New Roman"/>
          <w:i/>
          <w:sz w:val="24"/>
          <w:szCs w:val="24"/>
          <w:lang w:eastAsia="ar-SA"/>
        </w:rPr>
        <w:t xml:space="preserve">Приложение </w:t>
      </w:r>
      <w:r w:rsidR="002E19FF" w:rsidRPr="00EA1019">
        <w:rPr>
          <w:rFonts w:ascii="Times New Roman" w:eastAsia="Times New Roman" w:hAnsi="Times New Roman" w:cs="Times New Roman"/>
          <w:i/>
          <w:sz w:val="24"/>
          <w:szCs w:val="24"/>
          <w:lang w:eastAsia="ar-SA"/>
        </w:rPr>
        <w:t>8</w:t>
      </w:r>
    </w:p>
    <w:p w:rsidR="005F622E" w:rsidRPr="00EA1019" w:rsidRDefault="005F622E" w:rsidP="00EA1019">
      <w:pPr>
        <w:spacing w:after="0" w:line="240" w:lineRule="auto"/>
        <w:jc w:val="center"/>
        <w:rPr>
          <w:rFonts w:ascii="Times New Roman" w:eastAsia="Times New Roman" w:hAnsi="Times New Roman" w:cs="Times New Roman"/>
          <w:b/>
          <w:sz w:val="24"/>
          <w:szCs w:val="24"/>
          <w:lang w:eastAsia="ar-SA"/>
        </w:rPr>
      </w:pPr>
    </w:p>
    <w:p w:rsidR="005F622E" w:rsidRPr="00EA1019" w:rsidRDefault="005F622E" w:rsidP="00EA1019">
      <w:pPr>
        <w:spacing w:after="0" w:line="240" w:lineRule="auto"/>
        <w:jc w:val="center"/>
        <w:rPr>
          <w:rFonts w:ascii="Times New Roman" w:eastAsia="Times New Roman" w:hAnsi="Times New Roman" w:cs="Times New Roman"/>
          <w:b/>
          <w:sz w:val="24"/>
          <w:szCs w:val="24"/>
          <w:lang w:eastAsia="ar-SA"/>
        </w:rPr>
      </w:pPr>
      <w:r w:rsidRPr="00EA1019">
        <w:rPr>
          <w:rFonts w:ascii="Times New Roman" w:eastAsia="Times New Roman" w:hAnsi="Times New Roman" w:cs="Times New Roman"/>
          <w:b/>
          <w:sz w:val="24"/>
          <w:szCs w:val="24"/>
          <w:lang w:eastAsia="ar-SA"/>
        </w:rPr>
        <w:t>Примерная схема отчета</w:t>
      </w:r>
    </w:p>
    <w:p w:rsidR="005F622E" w:rsidRPr="00EA1019" w:rsidRDefault="005F622E" w:rsidP="00EA1019">
      <w:pPr>
        <w:spacing w:after="0" w:line="240" w:lineRule="auto"/>
        <w:jc w:val="center"/>
        <w:rPr>
          <w:rFonts w:ascii="Times New Roman" w:eastAsia="Times New Roman" w:hAnsi="Times New Roman" w:cs="Times New Roman"/>
          <w:b/>
          <w:sz w:val="24"/>
          <w:szCs w:val="24"/>
          <w:lang w:eastAsia="ar-SA"/>
        </w:rPr>
      </w:pPr>
    </w:p>
    <w:p w:rsidR="005F622E" w:rsidRPr="00EA1019"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Сроки и место прохождения практики. Краткая характеристика базового учреждения, аспектов его деятельности, штатного расписания, материальной базы.</w:t>
      </w:r>
    </w:p>
    <w:p w:rsidR="005F622E" w:rsidRPr="00EA1019"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Цели и задачи практики, их реализация в ходе практической деятельности.</w:t>
      </w:r>
    </w:p>
    <w:p w:rsidR="005F622E" w:rsidRPr="00EA1019"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Анализ подготовки студента к практике. Достаточный и желаемый уровень знаний, умений и навыков к осуществлению определенных видов деятельности в период практики.</w:t>
      </w:r>
    </w:p>
    <w:p w:rsidR="005F622E" w:rsidRPr="00EA1019"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xml:space="preserve">Виды и формы работы в период практики, их характеристика и результативность.  </w:t>
      </w:r>
    </w:p>
    <w:p w:rsidR="005F622E" w:rsidRPr="00EA1019"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Личное участие в художественно-образовательной и творческой деятельности учреждения (организации, структурного подразделении и пр.).</w:t>
      </w:r>
    </w:p>
    <w:p w:rsidR="005F622E" w:rsidRPr="00EA1019" w:rsidRDefault="007C151D"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Выполнение программы </w:t>
      </w:r>
      <w:bookmarkStart w:id="0" w:name="_GoBack"/>
      <w:bookmarkEnd w:id="0"/>
      <w:r w:rsidR="005F622E" w:rsidRPr="00EA1019">
        <w:rPr>
          <w:rFonts w:ascii="Times New Roman" w:eastAsia="Times New Roman" w:hAnsi="Times New Roman" w:cs="Times New Roman"/>
          <w:sz w:val="24"/>
          <w:szCs w:val="24"/>
          <w:lang w:eastAsia="ar-SA"/>
        </w:rPr>
        <w:t xml:space="preserve"> практики.</w:t>
      </w:r>
    </w:p>
    <w:p w:rsidR="005F622E" w:rsidRPr="00EA1019"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Выводы и предложения.</w:t>
      </w:r>
    </w:p>
    <w:p w:rsidR="005F622E" w:rsidRPr="00EA1019" w:rsidRDefault="005F622E" w:rsidP="00EA1019">
      <w:pPr>
        <w:spacing w:after="0" w:line="240" w:lineRule="auto"/>
        <w:rPr>
          <w:rFonts w:ascii="Times New Roman" w:eastAsia="Times New Roman" w:hAnsi="Times New Roman" w:cs="Times New Roman"/>
          <w:sz w:val="24"/>
          <w:szCs w:val="24"/>
          <w:lang w:eastAsia="ar-SA"/>
        </w:rPr>
      </w:pPr>
    </w:p>
    <w:p w:rsidR="00C456C0" w:rsidRPr="00EA1019" w:rsidRDefault="00C456C0" w:rsidP="00EA1019">
      <w:pPr>
        <w:spacing w:after="0" w:line="240" w:lineRule="auto"/>
        <w:rPr>
          <w:rFonts w:ascii="Times New Roman" w:hAnsi="Times New Roman" w:cs="Times New Roman"/>
          <w:sz w:val="24"/>
          <w:szCs w:val="24"/>
        </w:rPr>
      </w:pPr>
    </w:p>
    <w:sectPr w:rsidR="00C456C0" w:rsidRPr="00EA1019" w:rsidSect="00C74ED9">
      <w:headerReference w:type="default" r:id="rId1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19" w:rsidRDefault="00EA1019" w:rsidP="00B4552B">
      <w:pPr>
        <w:spacing w:after="0" w:line="240" w:lineRule="auto"/>
      </w:pPr>
      <w:r>
        <w:separator/>
      </w:r>
    </w:p>
  </w:endnote>
  <w:endnote w:type="continuationSeparator" w:id="0">
    <w:p w:rsidR="00EA1019" w:rsidRDefault="00EA1019" w:rsidP="00B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19" w:rsidRDefault="00EA1019" w:rsidP="00B4552B">
      <w:pPr>
        <w:spacing w:after="0" w:line="240" w:lineRule="auto"/>
      </w:pPr>
      <w:r>
        <w:separator/>
      </w:r>
    </w:p>
  </w:footnote>
  <w:footnote w:type="continuationSeparator" w:id="0">
    <w:p w:rsidR="00EA1019" w:rsidRDefault="00EA1019" w:rsidP="00B4552B">
      <w:pPr>
        <w:spacing w:after="0" w:line="240" w:lineRule="auto"/>
      </w:pPr>
      <w:r>
        <w:continuationSeparator/>
      </w:r>
    </w:p>
  </w:footnote>
  <w:footnote w:id="1">
    <w:p w:rsidR="00EA1019" w:rsidRPr="00E439C6" w:rsidRDefault="00EA1019" w:rsidP="00B4552B">
      <w:pPr>
        <w:pStyle w:val="a3"/>
        <w:jc w:val="both"/>
      </w:pPr>
      <w:r w:rsidRPr="00B05FD4">
        <w:rPr>
          <w:rStyle w:val="afa"/>
        </w:rPr>
        <w:footnoteRef/>
      </w:r>
      <w:r w:rsidRPr="00B05FD4">
        <w:t xml:space="preserve"> Проведение установочной конференции¸</w:t>
      </w:r>
      <w:r>
        <w:t xml:space="preserve"> </w:t>
      </w:r>
      <w:r w:rsidRPr="00B05FD4">
        <w:t>инструктаж по технике безопасности,</w:t>
      </w:r>
      <w:r>
        <w:rPr>
          <w:sz w:val="24"/>
          <w:szCs w:val="24"/>
        </w:rPr>
        <w:t xml:space="preserve"> </w:t>
      </w:r>
      <w:r>
        <w:t>о</w:t>
      </w:r>
      <w:r w:rsidRPr="00E439C6">
        <w:t xml:space="preserve">знакомление с нормативными правовыми актами; анализ статистических данных; </w:t>
      </w:r>
      <w:r>
        <w:t xml:space="preserve">обращений граждан, изучение целевых программ, </w:t>
      </w:r>
      <w:r w:rsidRPr="00E439C6">
        <w:t xml:space="preserve">работа с базами данных; </w:t>
      </w:r>
      <w:r>
        <w:t xml:space="preserve">изучение работы отдела кадров, </w:t>
      </w:r>
      <w:r w:rsidRPr="00E439C6">
        <w:t>оформление документов; выполнение отдельных поручений руководителя практики по месту ее прохождения; подготовка отчета о прохождении практики.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019" w:rsidRDefault="00EA101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4"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6" w15:restartNumberingAfterBreak="0">
    <w:nsid w:val="05720F5F"/>
    <w:multiLevelType w:val="multilevel"/>
    <w:tmpl w:val="C3E26C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6A2229F"/>
    <w:multiLevelType w:val="hybridMultilevel"/>
    <w:tmpl w:val="A4E6A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D590F"/>
    <w:multiLevelType w:val="multilevel"/>
    <w:tmpl w:val="E59EA57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C7441F6"/>
    <w:multiLevelType w:val="hybridMultilevel"/>
    <w:tmpl w:val="2318A096"/>
    <w:lvl w:ilvl="0" w:tplc="0419000F">
      <w:start w:val="1"/>
      <w:numFmt w:val="decimal"/>
      <w:lvlText w:val="%1."/>
      <w:lvlJc w:val="left"/>
      <w:pPr>
        <w:tabs>
          <w:tab w:val="num" w:pos="720"/>
        </w:tabs>
        <w:ind w:left="720" w:hanging="360"/>
      </w:pPr>
    </w:lvl>
    <w:lvl w:ilvl="1" w:tplc="8DD24BBE">
      <w:start w:val="1"/>
      <w:numFmt w:val="bullet"/>
      <w:lvlText w:val="-"/>
      <w:lvlJc w:val="left"/>
      <w:pPr>
        <w:tabs>
          <w:tab w:val="num" w:pos="360"/>
        </w:tabs>
        <w:ind w:left="340" w:hanging="34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142DF3"/>
    <w:multiLevelType w:val="hybridMultilevel"/>
    <w:tmpl w:val="D3C84F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072D3A"/>
    <w:multiLevelType w:val="multilevel"/>
    <w:tmpl w:val="8A7648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1A0E4B"/>
    <w:multiLevelType w:val="hybridMultilevel"/>
    <w:tmpl w:val="E9DE7CE0"/>
    <w:lvl w:ilvl="0" w:tplc="7272F00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7619B"/>
    <w:multiLevelType w:val="hybridMultilevel"/>
    <w:tmpl w:val="0BD6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84316"/>
    <w:multiLevelType w:val="hybridMultilevel"/>
    <w:tmpl w:val="DFE011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560F38"/>
    <w:multiLevelType w:val="hybridMultilevel"/>
    <w:tmpl w:val="39BAE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4A78A4"/>
    <w:multiLevelType w:val="hybridMultilevel"/>
    <w:tmpl w:val="B410579A"/>
    <w:lvl w:ilvl="0" w:tplc="84E6E578">
      <w:start w:val="1"/>
      <w:numFmt w:val="decimal"/>
      <w:lvlText w:val="%1."/>
      <w:lvlJc w:val="left"/>
      <w:pPr>
        <w:ind w:left="528" w:hanging="384"/>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7" w15:restartNumberingAfterBreak="0">
    <w:nsid w:val="455757DF"/>
    <w:multiLevelType w:val="multilevel"/>
    <w:tmpl w:val="7D688A94"/>
    <w:lvl w:ilvl="0">
      <w:start w:val="1"/>
      <w:numFmt w:val="decimal"/>
      <w:lvlText w:val="%1"/>
      <w:lvlJc w:val="left"/>
      <w:pPr>
        <w:ind w:left="1526" w:hanging="360"/>
      </w:pPr>
      <w:rPr>
        <w:rFonts w:ascii="Times New Roman" w:eastAsia="Times New Roman" w:hAnsi="Times New Roman" w:cs="Times New Roman"/>
      </w:rPr>
    </w:lvl>
    <w:lvl w:ilvl="1">
      <w:start w:val="2"/>
      <w:numFmt w:val="decimal"/>
      <w:isLgl/>
      <w:lvlText w:val="%1.%2"/>
      <w:lvlJc w:val="left"/>
      <w:pPr>
        <w:ind w:left="1586" w:hanging="4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246"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606" w:hanging="1440"/>
      </w:pPr>
      <w:rPr>
        <w:rFonts w:hint="default"/>
      </w:rPr>
    </w:lvl>
    <w:lvl w:ilvl="6">
      <w:start w:val="1"/>
      <w:numFmt w:val="decimal"/>
      <w:isLgl/>
      <w:lvlText w:val="%1.%2.%3.%4.%5.%6.%7"/>
      <w:lvlJc w:val="left"/>
      <w:pPr>
        <w:ind w:left="2606" w:hanging="1440"/>
      </w:pPr>
      <w:rPr>
        <w:rFonts w:hint="default"/>
      </w:rPr>
    </w:lvl>
    <w:lvl w:ilvl="7">
      <w:start w:val="1"/>
      <w:numFmt w:val="decimal"/>
      <w:isLgl/>
      <w:lvlText w:val="%1.%2.%3.%4.%5.%6.%7.%8"/>
      <w:lvlJc w:val="left"/>
      <w:pPr>
        <w:ind w:left="2966" w:hanging="1800"/>
      </w:pPr>
      <w:rPr>
        <w:rFonts w:hint="default"/>
      </w:rPr>
    </w:lvl>
    <w:lvl w:ilvl="8">
      <w:start w:val="1"/>
      <w:numFmt w:val="decimal"/>
      <w:isLgl/>
      <w:lvlText w:val="%1.%2.%3.%4.%5.%6.%7.%8.%9"/>
      <w:lvlJc w:val="left"/>
      <w:pPr>
        <w:ind w:left="3326" w:hanging="2160"/>
      </w:pPr>
      <w:rPr>
        <w:rFonts w:hint="default"/>
      </w:rPr>
    </w:lvl>
  </w:abstractNum>
  <w:abstractNum w:abstractNumId="18" w15:restartNumberingAfterBreak="0">
    <w:nsid w:val="4973112F"/>
    <w:multiLevelType w:val="multilevel"/>
    <w:tmpl w:val="2258FE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C035FAB"/>
    <w:multiLevelType w:val="multilevel"/>
    <w:tmpl w:val="B38A6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44783"/>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4AF720F"/>
    <w:multiLevelType w:val="hybridMultilevel"/>
    <w:tmpl w:val="0CDCABDC"/>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65666"/>
    <w:multiLevelType w:val="hybridMultilevel"/>
    <w:tmpl w:val="A9CA2768"/>
    <w:lvl w:ilvl="0" w:tplc="0EA88B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C1B4076"/>
    <w:multiLevelType w:val="multilevel"/>
    <w:tmpl w:val="E4263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545945"/>
    <w:multiLevelType w:val="hybridMultilevel"/>
    <w:tmpl w:val="FB78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9D2F63"/>
    <w:multiLevelType w:val="multilevel"/>
    <w:tmpl w:val="8B0816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25"/>
  </w:num>
  <w:num w:numId="6">
    <w:abstractNumId w:val="15"/>
  </w:num>
  <w:num w:numId="7">
    <w:abstractNumId w:val="20"/>
  </w:num>
  <w:num w:numId="8">
    <w:abstractNumId w:val="19"/>
  </w:num>
  <w:num w:numId="9">
    <w:abstractNumId w:val="9"/>
  </w:num>
  <w:num w:numId="10">
    <w:abstractNumId w:val="23"/>
  </w:num>
  <w:num w:numId="11">
    <w:abstractNumId w:val="24"/>
  </w:num>
  <w:num w:numId="12">
    <w:abstractNumId w:val="7"/>
  </w:num>
  <w:num w:numId="13">
    <w:abstractNumId w:val="21"/>
  </w:num>
  <w:num w:numId="14">
    <w:abstractNumId w:val="14"/>
  </w:num>
  <w:num w:numId="15">
    <w:abstractNumId w:val="16"/>
  </w:num>
  <w:num w:numId="16">
    <w:abstractNumId w:val="18"/>
  </w:num>
  <w:num w:numId="17">
    <w:abstractNumId w:val="22"/>
  </w:num>
  <w:num w:numId="18">
    <w:abstractNumId w:val="8"/>
  </w:num>
  <w:num w:numId="19">
    <w:abstractNumId w:val="17"/>
  </w:num>
  <w:num w:numId="20">
    <w:abstractNumId w:val="11"/>
  </w:num>
  <w:num w:numId="21">
    <w:abstractNumId w:val="5"/>
  </w:num>
  <w:num w:numId="22">
    <w:abstractNumId w:val="2"/>
  </w:num>
  <w:num w:numId="23">
    <w:abstractNumId w:val="3"/>
  </w:num>
  <w:num w:numId="24">
    <w:abstractNumId w:val="4"/>
  </w:num>
  <w:num w:numId="25">
    <w:abstractNumId w:val="0"/>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7431"/>
    <w:rsid w:val="000113C2"/>
    <w:rsid w:val="0004432B"/>
    <w:rsid w:val="00081CDC"/>
    <w:rsid w:val="00097002"/>
    <w:rsid w:val="00104674"/>
    <w:rsid w:val="001167AF"/>
    <w:rsid w:val="00131DB7"/>
    <w:rsid w:val="00162E16"/>
    <w:rsid w:val="00180FCF"/>
    <w:rsid w:val="00185A2A"/>
    <w:rsid w:val="00200D2A"/>
    <w:rsid w:val="002106B9"/>
    <w:rsid w:val="00252F1E"/>
    <w:rsid w:val="00257417"/>
    <w:rsid w:val="002621F5"/>
    <w:rsid w:val="002A0072"/>
    <w:rsid w:val="002C5ABC"/>
    <w:rsid w:val="002E19FF"/>
    <w:rsid w:val="002F0604"/>
    <w:rsid w:val="002F13CD"/>
    <w:rsid w:val="0032077E"/>
    <w:rsid w:val="003529F6"/>
    <w:rsid w:val="0035442E"/>
    <w:rsid w:val="00356AD1"/>
    <w:rsid w:val="00397199"/>
    <w:rsid w:val="003B2458"/>
    <w:rsid w:val="003B2D71"/>
    <w:rsid w:val="004051D3"/>
    <w:rsid w:val="0041077C"/>
    <w:rsid w:val="00412F36"/>
    <w:rsid w:val="00516585"/>
    <w:rsid w:val="005F622E"/>
    <w:rsid w:val="0061101C"/>
    <w:rsid w:val="00611E1B"/>
    <w:rsid w:val="006C3FC4"/>
    <w:rsid w:val="0073273F"/>
    <w:rsid w:val="00767737"/>
    <w:rsid w:val="00780DA2"/>
    <w:rsid w:val="00791CF2"/>
    <w:rsid w:val="007C151D"/>
    <w:rsid w:val="007D024A"/>
    <w:rsid w:val="00824A9C"/>
    <w:rsid w:val="00843B79"/>
    <w:rsid w:val="008677E2"/>
    <w:rsid w:val="00884516"/>
    <w:rsid w:val="008D398B"/>
    <w:rsid w:val="009A4535"/>
    <w:rsid w:val="009C5002"/>
    <w:rsid w:val="009F5D4C"/>
    <w:rsid w:val="00A153A0"/>
    <w:rsid w:val="00A42B88"/>
    <w:rsid w:val="00A73B60"/>
    <w:rsid w:val="00A815CE"/>
    <w:rsid w:val="00A85820"/>
    <w:rsid w:val="00A91EB8"/>
    <w:rsid w:val="00AC6F65"/>
    <w:rsid w:val="00B07002"/>
    <w:rsid w:val="00B26C45"/>
    <w:rsid w:val="00B3004D"/>
    <w:rsid w:val="00B414FD"/>
    <w:rsid w:val="00B4552B"/>
    <w:rsid w:val="00B743BE"/>
    <w:rsid w:val="00B759D5"/>
    <w:rsid w:val="00B76ABC"/>
    <w:rsid w:val="00B9659E"/>
    <w:rsid w:val="00C25BA6"/>
    <w:rsid w:val="00C3776D"/>
    <w:rsid w:val="00C456C0"/>
    <w:rsid w:val="00C5132C"/>
    <w:rsid w:val="00C570F4"/>
    <w:rsid w:val="00C62D9B"/>
    <w:rsid w:val="00C74ED9"/>
    <w:rsid w:val="00C81D50"/>
    <w:rsid w:val="00C96DB5"/>
    <w:rsid w:val="00CC5EBC"/>
    <w:rsid w:val="00CD2E34"/>
    <w:rsid w:val="00D22236"/>
    <w:rsid w:val="00D4448D"/>
    <w:rsid w:val="00D67F2F"/>
    <w:rsid w:val="00D8419C"/>
    <w:rsid w:val="00D93FDF"/>
    <w:rsid w:val="00D97431"/>
    <w:rsid w:val="00DB0ECC"/>
    <w:rsid w:val="00DD42F2"/>
    <w:rsid w:val="00DF7F25"/>
    <w:rsid w:val="00E245E9"/>
    <w:rsid w:val="00EA1019"/>
    <w:rsid w:val="00EC7D92"/>
    <w:rsid w:val="00ED329E"/>
    <w:rsid w:val="00F16688"/>
    <w:rsid w:val="00F31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18F22-9E3C-4939-A093-0B58446A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CD"/>
  </w:style>
  <w:style w:type="paragraph" w:styleId="1">
    <w:name w:val="heading 1"/>
    <w:basedOn w:val="a"/>
    <w:next w:val="a"/>
    <w:link w:val="10"/>
    <w:uiPriority w:val="9"/>
    <w:qFormat/>
    <w:rsid w:val="003B2D7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B4552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552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US"/>
    </w:rPr>
  </w:style>
  <w:style w:type="paragraph" w:styleId="5">
    <w:name w:val="heading 5"/>
    <w:basedOn w:val="a"/>
    <w:next w:val="a"/>
    <w:link w:val="50"/>
    <w:uiPriority w:val="9"/>
    <w:semiHidden/>
    <w:unhideWhenUsed/>
    <w:qFormat/>
    <w:rsid w:val="00B4552B"/>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en-US"/>
    </w:rPr>
  </w:style>
  <w:style w:type="paragraph" w:styleId="6">
    <w:name w:val="heading 6"/>
    <w:basedOn w:val="a"/>
    <w:next w:val="a"/>
    <w:link w:val="60"/>
    <w:uiPriority w:val="9"/>
    <w:semiHidden/>
    <w:unhideWhenUsed/>
    <w:qFormat/>
    <w:rsid w:val="00B4552B"/>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
    <w:link w:val="a4"/>
    <w:rsid w:val="00D974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0"/>
    <w:link w:val="a3"/>
    <w:uiPriority w:val="99"/>
    <w:rsid w:val="00D97431"/>
    <w:rPr>
      <w:rFonts w:ascii="Times New Roman" w:eastAsia="Times New Roman" w:hAnsi="Times New Roman" w:cs="Times New Roman"/>
      <w:sz w:val="20"/>
      <w:szCs w:val="20"/>
    </w:rPr>
  </w:style>
  <w:style w:type="character" w:customStyle="1" w:styleId="FontStyle135">
    <w:name w:val="Font Style135"/>
    <w:rsid w:val="00D97431"/>
    <w:rPr>
      <w:rFonts w:ascii="Times New Roman" w:hAnsi="Times New Roman" w:cs="Times New Roman"/>
      <w:sz w:val="26"/>
      <w:szCs w:val="26"/>
    </w:rPr>
  </w:style>
  <w:style w:type="character" w:customStyle="1" w:styleId="FontStyle103">
    <w:name w:val="Font Style103"/>
    <w:rsid w:val="00D97431"/>
    <w:rPr>
      <w:rFonts w:ascii="Times New Roman" w:hAnsi="Times New Roman" w:cs="Times New Roman"/>
      <w:spacing w:val="20"/>
      <w:sz w:val="26"/>
      <w:szCs w:val="26"/>
    </w:rPr>
  </w:style>
  <w:style w:type="paragraph" w:styleId="a5">
    <w:name w:val="Body Text"/>
    <w:basedOn w:val="a"/>
    <w:link w:val="a6"/>
    <w:uiPriority w:val="99"/>
    <w:rsid w:val="00D97431"/>
    <w:pPr>
      <w:spacing w:after="12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D97431"/>
    <w:rPr>
      <w:rFonts w:ascii="Times New Roman" w:eastAsia="Times New Roman" w:hAnsi="Times New Roman" w:cs="Times New Roman"/>
      <w:sz w:val="28"/>
      <w:szCs w:val="28"/>
    </w:rPr>
  </w:style>
  <w:style w:type="character" w:styleId="a7">
    <w:name w:val="Hyperlink"/>
    <w:uiPriority w:val="99"/>
    <w:rsid w:val="00D97431"/>
    <w:rPr>
      <w:rFonts w:ascii="Verdana" w:hAnsi="Verdana" w:hint="default"/>
      <w:color w:val="000000"/>
      <w:sz w:val="17"/>
      <w:szCs w:val="17"/>
      <w:u w:val="single"/>
    </w:rPr>
  </w:style>
  <w:style w:type="paragraph" w:styleId="a8">
    <w:name w:val="List Paragraph"/>
    <w:basedOn w:val="a"/>
    <w:uiPriority w:val="34"/>
    <w:qFormat/>
    <w:rsid w:val="00D97431"/>
    <w:pPr>
      <w:spacing w:after="0" w:line="240" w:lineRule="auto"/>
      <w:ind w:left="720"/>
      <w:contextualSpacing/>
    </w:pPr>
    <w:rPr>
      <w:rFonts w:ascii="Times New Roman" w:eastAsia="Times New Roman" w:hAnsi="Times New Roman" w:cs="Times New Roman"/>
      <w:sz w:val="28"/>
      <w:szCs w:val="28"/>
    </w:rPr>
  </w:style>
  <w:style w:type="character" w:customStyle="1" w:styleId="FontStyle276">
    <w:name w:val="Font Style276"/>
    <w:rsid w:val="00D97431"/>
    <w:rPr>
      <w:rFonts w:ascii="Times New Roman" w:hAnsi="Times New Roman" w:cs="Times New Roman"/>
      <w:sz w:val="26"/>
      <w:szCs w:val="26"/>
    </w:rPr>
  </w:style>
  <w:style w:type="character" w:customStyle="1" w:styleId="FontStyle325">
    <w:name w:val="Font Style325"/>
    <w:rsid w:val="00D97431"/>
    <w:rPr>
      <w:rFonts w:ascii="Times New Roman" w:hAnsi="Times New Roman" w:cs="Times New Roman"/>
      <w:sz w:val="24"/>
      <w:szCs w:val="24"/>
    </w:rPr>
  </w:style>
  <w:style w:type="character" w:customStyle="1" w:styleId="FontStyle258">
    <w:name w:val="Font Style258"/>
    <w:rsid w:val="00D97431"/>
    <w:rPr>
      <w:rFonts w:ascii="Times New Roman" w:hAnsi="Times New Roman" w:cs="Times New Roman"/>
      <w:sz w:val="26"/>
      <w:szCs w:val="26"/>
    </w:rPr>
  </w:style>
  <w:style w:type="character" w:customStyle="1" w:styleId="FontStyle97">
    <w:name w:val="Font Style97"/>
    <w:rsid w:val="00D97431"/>
    <w:rPr>
      <w:rFonts w:ascii="Times New Roman" w:hAnsi="Times New Roman" w:cs="Times New Roman"/>
      <w:spacing w:val="10"/>
      <w:sz w:val="28"/>
      <w:szCs w:val="28"/>
    </w:rPr>
  </w:style>
  <w:style w:type="paragraph" w:customStyle="1" w:styleId="Style54">
    <w:name w:val="Style54"/>
    <w:basedOn w:val="a"/>
    <w:rsid w:val="00D97431"/>
    <w:pPr>
      <w:widowControl w:val="0"/>
      <w:autoSpaceDE w:val="0"/>
      <w:autoSpaceDN w:val="0"/>
      <w:adjustRightInd w:val="0"/>
      <w:spacing w:after="0" w:line="488" w:lineRule="exact"/>
      <w:ind w:hanging="360"/>
      <w:jc w:val="both"/>
    </w:pPr>
    <w:rPr>
      <w:rFonts w:ascii="Arial" w:eastAsia="Times New Roman" w:hAnsi="Arial" w:cs="Times New Roman"/>
      <w:sz w:val="24"/>
      <w:szCs w:val="24"/>
    </w:rPr>
  </w:style>
  <w:style w:type="paragraph" w:customStyle="1" w:styleId="Style76">
    <w:name w:val="Style76"/>
    <w:basedOn w:val="a"/>
    <w:rsid w:val="00D97431"/>
    <w:pPr>
      <w:widowControl w:val="0"/>
      <w:autoSpaceDE w:val="0"/>
      <w:autoSpaceDN w:val="0"/>
      <w:adjustRightInd w:val="0"/>
      <w:spacing w:after="0" w:line="463" w:lineRule="exact"/>
      <w:ind w:firstLine="583"/>
      <w:jc w:val="both"/>
    </w:pPr>
    <w:rPr>
      <w:rFonts w:ascii="Times New Roman" w:eastAsia="Times New Roman" w:hAnsi="Times New Roman" w:cs="Times New Roman"/>
      <w:sz w:val="24"/>
      <w:szCs w:val="24"/>
    </w:rPr>
  </w:style>
  <w:style w:type="paragraph" w:customStyle="1" w:styleId="Style62">
    <w:name w:val="Style62"/>
    <w:basedOn w:val="a"/>
    <w:rsid w:val="00D97431"/>
    <w:pPr>
      <w:widowControl w:val="0"/>
      <w:autoSpaceDE w:val="0"/>
      <w:autoSpaceDN w:val="0"/>
      <w:adjustRightInd w:val="0"/>
      <w:spacing w:after="0" w:line="506" w:lineRule="exact"/>
      <w:ind w:firstLine="737"/>
      <w:jc w:val="both"/>
    </w:pPr>
    <w:rPr>
      <w:rFonts w:ascii="Courier New" w:eastAsia="Times New Roman" w:hAnsi="Courier New" w:cs="Times New Roman"/>
      <w:sz w:val="24"/>
      <w:szCs w:val="24"/>
    </w:rPr>
  </w:style>
  <w:style w:type="paragraph" w:customStyle="1" w:styleId="Style316">
    <w:name w:val="Style316"/>
    <w:basedOn w:val="a"/>
    <w:rsid w:val="00D97431"/>
    <w:pPr>
      <w:widowControl w:val="0"/>
      <w:autoSpaceDE w:val="0"/>
      <w:autoSpaceDN w:val="0"/>
      <w:adjustRightInd w:val="0"/>
      <w:spacing w:after="0" w:line="472" w:lineRule="exact"/>
      <w:ind w:firstLine="686"/>
      <w:jc w:val="both"/>
    </w:pPr>
    <w:rPr>
      <w:rFonts w:ascii="Times New Roman" w:eastAsia="Times New Roman" w:hAnsi="Times New Roman" w:cs="Times New Roman"/>
      <w:sz w:val="24"/>
      <w:szCs w:val="24"/>
    </w:rPr>
  </w:style>
  <w:style w:type="paragraph" w:customStyle="1" w:styleId="Style127">
    <w:name w:val="Style127"/>
    <w:basedOn w:val="a"/>
    <w:rsid w:val="00D97431"/>
    <w:pPr>
      <w:widowControl w:val="0"/>
      <w:autoSpaceDE w:val="0"/>
      <w:autoSpaceDN w:val="0"/>
      <w:adjustRightInd w:val="0"/>
      <w:spacing w:after="0" w:line="463" w:lineRule="exact"/>
      <w:ind w:hanging="360"/>
      <w:jc w:val="both"/>
    </w:pPr>
    <w:rPr>
      <w:rFonts w:ascii="Times New Roman" w:eastAsia="Times New Roman" w:hAnsi="Times New Roman" w:cs="Times New Roman"/>
      <w:sz w:val="24"/>
      <w:szCs w:val="24"/>
    </w:rPr>
  </w:style>
  <w:style w:type="paragraph" w:customStyle="1" w:styleId="Style60">
    <w:name w:val="Style60"/>
    <w:basedOn w:val="a"/>
    <w:rsid w:val="00D97431"/>
    <w:pPr>
      <w:widowControl w:val="0"/>
      <w:autoSpaceDE w:val="0"/>
      <w:autoSpaceDN w:val="0"/>
      <w:adjustRightInd w:val="0"/>
      <w:spacing w:after="0" w:line="463" w:lineRule="exact"/>
      <w:ind w:hanging="386"/>
      <w:jc w:val="both"/>
    </w:pPr>
    <w:rPr>
      <w:rFonts w:ascii="Times New Roman" w:eastAsia="Times New Roman" w:hAnsi="Times New Roman" w:cs="Times New Roman"/>
      <w:sz w:val="24"/>
      <w:szCs w:val="24"/>
    </w:rPr>
  </w:style>
  <w:style w:type="paragraph" w:customStyle="1" w:styleId="Style140">
    <w:name w:val="Style140"/>
    <w:basedOn w:val="a"/>
    <w:rsid w:val="00D97431"/>
    <w:pPr>
      <w:widowControl w:val="0"/>
      <w:autoSpaceDE w:val="0"/>
      <w:autoSpaceDN w:val="0"/>
      <w:adjustRightInd w:val="0"/>
      <w:spacing w:after="0" w:line="450" w:lineRule="exact"/>
      <w:ind w:firstLine="330"/>
    </w:pPr>
    <w:rPr>
      <w:rFonts w:ascii="Times New Roman" w:eastAsia="Times New Roman" w:hAnsi="Times New Roman" w:cs="Times New Roman"/>
      <w:sz w:val="24"/>
      <w:szCs w:val="24"/>
    </w:rPr>
  </w:style>
  <w:style w:type="paragraph" w:customStyle="1" w:styleId="Style115">
    <w:name w:val="Style115"/>
    <w:basedOn w:val="a"/>
    <w:rsid w:val="00D97431"/>
    <w:pPr>
      <w:widowControl w:val="0"/>
      <w:autoSpaceDE w:val="0"/>
      <w:autoSpaceDN w:val="0"/>
      <w:adjustRightInd w:val="0"/>
      <w:spacing w:after="0" w:line="459" w:lineRule="exact"/>
      <w:ind w:firstLine="669"/>
      <w:jc w:val="both"/>
    </w:pPr>
    <w:rPr>
      <w:rFonts w:ascii="Courier New" w:eastAsia="Times New Roman" w:hAnsi="Courier New" w:cs="Times New Roman"/>
      <w:sz w:val="24"/>
      <w:szCs w:val="24"/>
    </w:rPr>
  </w:style>
  <w:style w:type="character" w:customStyle="1" w:styleId="apple-converted-space">
    <w:name w:val="apple-converted-space"/>
    <w:rsid w:val="00D97431"/>
  </w:style>
  <w:style w:type="character" w:customStyle="1" w:styleId="num">
    <w:name w:val="num"/>
    <w:basedOn w:val="a0"/>
    <w:rsid w:val="00D97431"/>
  </w:style>
  <w:style w:type="table" w:styleId="a9">
    <w:name w:val="Table Grid"/>
    <w:basedOn w:val="a1"/>
    <w:uiPriority w:val="39"/>
    <w:rsid w:val="009C50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9C5002"/>
  </w:style>
  <w:style w:type="paragraph" w:customStyle="1" w:styleId="c2">
    <w:name w:val="c2"/>
    <w:basedOn w:val="a"/>
    <w:rsid w:val="009C5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C5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C5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а Обычный"/>
    <w:basedOn w:val="a"/>
    <w:link w:val="ab"/>
    <w:rsid w:val="009C5002"/>
    <w:pPr>
      <w:widowControl w:val="0"/>
      <w:spacing w:after="0" w:line="240" w:lineRule="auto"/>
      <w:ind w:firstLine="567"/>
      <w:jc w:val="both"/>
    </w:pPr>
    <w:rPr>
      <w:rFonts w:ascii="Times New Roman" w:eastAsia="Times New Roman" w:hAnsi="Times New Roman" w:cs="Times New Roman"/>
      <w:iCs/>
      <w:sz w:val="28"/>
      <w:szCs w:val="24"/>
    </w:rPr>
  </w:style>
  <w:style w:type="character" w:customStyle="1" w:styleId="ab">
    <w:name w:val="а Обычный Знак"/>
    <w:link w:val="aa"/>
    <w:rsid w:val="009C5002"/>
    <w:rPr>
      <w:rFonts w:ascii="Times New Roman" w:eastAsia="Times New Roman" w:hAnsi="Times New Roman" w:cs="Times New Roman"/>
      <w:iCs/>
      <w:sz w:val="28"/>
      <w:szCs w:val="24"/>
    </w:rPr>
  </w:style>
  <w:style w:type="paragraph" w:customStyle="1" w:styleId="ac">
    <w:name w:val="а Вопросы ПТК"/>
    <w:basedOn w:val="a"/>
    <w:link w:val="ad"/>
    <w:rsid w:val="009C5002"/>
    <w:pPr>
      <w:widowControl w:val="0"/>
      <w:spacing w:after="0" w:line="240" w:lineRule="auto"/>
      <w:ind w:firstLine="567"/>
      <w:jc w:val="both"/>
    </w:pPr>
    <w:rPr>
      <w:rFonts w:ascii="Times New Roman" w:eastAsia="Times New Roman" w:hAnsi="Times New Roman" w:cs="Times New Roman"/>
      <w:b/>
      <w:bCs/>
      <w:i/>
      <w:iCs/>
      <w:sz w:val="28"/>
      <w:szCs w:val="24"/>
    </w:rPr>
  </w:style>
  <w:style w:type="character" w:customStyle="1" w:styleId="ad">
    <w:name w:val="а Вопросы ПТК Знак"/>
    <w:link w:val="ac"/>
    <w:rsid w:val="009C5002"/>
    <w:rPr>
      <w:rFonts w:ascii="Times New Roman" w:eastAsia="Times New Roman" w:hAnsi="Times New Roman" w:cs="Times New Roman"/>
      <w:b/>
      <w:bCs/>
      <w:i/>
      <w:iCs/>
      <w:sz w:val="28"/>
      <w:szCs w:val="24"/>
    </w:rPr>
  </w:style>
  <w:style w:type="character" w:customStyle="1" w:styleId="10">
    <w:name w:val="Заголовок 1 Знак"/>
    <w:basedOn w:val="a0"/>
    <w:link w:val="1"/>
    <w:uiPriority w:val="9"/>
    <w:rsid w:val="003B2D71"/>
    <w:rPr>
      <w:rFonts w:ascii="Cambria" w:eastAsia="Times New Roman" w:hAnsi="Cambria" w:cs="Times New Roman"/>
      <w:b/>
      <w:bCs/>
      <w:color w:val="365F91"/>
      <w:sz w:val="28"/>
      <w:szCs w:val="28"/>
    </w:rPr>
  </w:style>
  <w:style w:type="character" w:customStyle="1" w:styleId="apple-style-span">
    <w:name w:val="apple-style-span"/>
    <w:basedOn w:val="a0"/>
    <w:rsid w:val="003B2D71"/>
  </w:style>
  <w:style w:type="paragraph" w:styleId="ae">
    <w:name w:val="Normal (Web)"/>
    <w:aliases w:val="Обычный (Web)"/>
    <w:basedOn w:val="a"/>
    <w:uiPriority w:val="99"/>
    <w:rsid w:val="00516585"/>
    <w:pPr>
      <w:spacing w:after="50" w:line="240" w:lineRule="auto"/>
    </w:pPr>
    <w:rPr>
      <w:rFonts w:ascii="Verdana" w:eastAsia="Times New Roman" w:hAnsi="Verdana" w:cs="Times New Roman"/>
      <w:color w:val="494949"/>
      <w:sz w:val="12"/>
      <w:szCs w:val="12"/>
    </w:rPr>
  </w:style>
  <w:style w:type="character" w:styleId="af">
    <w:name w:val="Strong"/>
    <w:basedOn w:val="a0"/>
    <w:uiPriority w:val="22"/>
    <w:qFormat/>
    <w:rsid w:val="00516585"/>
    <w:rPr>
      <w:b/>
      <w:bCs/>
    </w:rPr>
  </w:style>
  <w:style w:type="character" w:styleId="af0">
    <w:name w:val="Emphasis"/>
    <w:basedOn w:val="a0"/>
    <w:uiPriority w:val="20"/>
    <w:qFormat/>
    <w:rsid w:val="00516585"/>
    <w:rPr>
      <w:i/>
      <w:iCs/>
    </w:rPr>
  </w:style>
  <w:style w:type="paragraph" w:styleId="21">
    <w:name w:val="Body Text 2"/>
    <w:basedOn w:val="a"/>
    <w:link w:val="22"/>
    <w:unhideWhenUsed/>
    <w:rsid w:val="00B4552B"/>
    <w:pPr>
      <w:spacing w:after="120" w:line="480" w:lineRule="auto"/>
    </w:pPr>
  </w:style>
  <w:style w:type="character" w:customStyle="1" w:styleId="22">
    <w:name w:val="Основной текст 2 Знак"/>
    <w:basedOn w:val="a0"/>
    <w:link w:val="21"/>
    <w:rsid w:val="00B4552B"/>
  </w:style>
  <w:style w:type="character" w:customStyle="1" w:styleId="20">
    <w:name w:val="Заголовок 2 Знак"/>
    <w:basedOn w:val="a0"/>
    <w:link w:val="2"/>
    <w:uiPriority w:val="9"/>
    <w:semiHidden/>
    <w:rsid w:val="00B455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4552B"/>
    <w:rPr>
      <w:rFonts w:asciiTheme="majorHAnsi" w:eastAsiaTheme="majorEastAsia" w:hAnsiTheme="majorHAnsi" w:cstheme="majorBidi"/>
      <w:b/>
      <w:bCs/>
      <w:color w:val="4F81BD" w:themeColor="accent1"/>
      <w:sz w:val="20"/>
      <w:szCs w:val="20"/>
      <w:lang w:eastAsia="en-US"/>
    </w:rPr>
  </w:style>
  <w:style w:type="character" w:customStyle="1" w:styleId="50">
    <w:name w:val="Заголовок 5 Знак"/>
    <w:basedOn w:val="a0"/>
    <w:link w:val="5"/>
    <w:uiPriority w:val="9"/>
    <w:semiHidden/>
    <w:rsid w:val="00B4552B"/>
    <w:rPr>
      <w:rFonts w:asciiTheme="majorHAnsi" w:eastAsiaTheme="majorEastAsia" w:hAnsiTheme="majorHAnsi" w:cstheme="majorBidi"/>
      <w:color w:val="243F60" w:themeColor="accent1" w:themeShade="7F"/>
      <w:sz w:val="20"/>
      <w:szCs w:val="20"/>
      <w:lang w:eastAsia="en-US"/>
    </w:rPr>
  </w:style>
  <w:style w:type="character" w:customStyle="1" w:styleId="60">
    <w:name w:val="Заголовок 6 Знак"/>
    <w:basedOn w:val="a0"/>
    <w:link w:val="6"/>
    <w:uiPriority w:val="9"/>
    <w:semiHidden/>
    <w:rsid w:val="00B4552B"/>
    <w:rPr>
      <w:rFonts w:asciiTheme="majorHAnsi" w:eastAsiaTheme="majorEastAsia" w:hAnsiTheme="majorHAnsi" w:cstheme="majorBidi"/>
      <w:i/>
      <w:iCs/>
      <w:color w:val="243F60" w:themeColor="accent1" w:themeShade="7F"/>
      <w:sz w:val="20"/>
      <w:szCs w:val="20"/>
      <w:lang w:eastAsia="en-US"/>
    </w:rPr>
  </w:style>
  <w:style w:type="character" w:customStyle="1" w:styleId="11">
    <w:name w:val="Стиль1 Знак"/>
    <w:link w:val="12"/>
    <w:locked/>
    <w:rsid w:val="00B4552B"/>
    <w:rPr>
      <w:sz w:val="28"/>
    </w:rPr>
  </w:style>
  <w:style w:type="paragraph" w:customStyle="1" w:styleId="12">
    <w:name w:val="Стиль1"/>
    <w:basedOn w:val="a"/>
    <w:link w:val="11"/>
    <w:rsid w:val="00B4552B"/>
    <w:pPr>
      <w:snapToGrid w:val="0"/>
      <w:spacing w:after="0" w:line="360" w:lineRule="auto"/>
      <w:ind w:firstLine="567"/>
      <w:jc w:val="both"/>
    </w:pPr>
    <w:rPr>
      <w:sz w:val="28"/>
    </w:rPr>
  </w:style>
  <w:style w:type="character" w:customStyle="1" w:styleId="af1">
    <w:name w:val="Основной текст_"/>
    <w:link w:val="23"/>
    <w:rsid w:val="00B4552B"/>
    <w:rPr>
      <w:sz w:val="23"/>
      <w:szCs w:val="23"/>
      <w:shd w:val="clear" w:color="auto" w:fill="FFFFFF"/>
    </w:rPr>
  </w:style>
  <w:style w:type="paragraph" w:customStyle="1" w:styleId="23">
    <w:name w:val="Основной текст2"/>
    <w:basedOn w:val="a"/>
    <w:link w:val="af1"/>
    <w:rsid w:val="00B4552B"/>
    <w:pPr>
      <w:widowControl w:val="0"/>
      <w:shd w:val="clear" w:color="auto" w:fill="FFFFFF"/>
      <w:spacing w:after="0" w:line="274" w:lineRule="exact"/>
      <w:ind w:firstLine="700"/>
      <w:jc w:val="both"/>
    </w:pPr>
    <w:rPr>
      <w:sz w:val="23"/>
      <w:szCs w:val="23"/>
    </w:rPr>
  </w:style>
  <w:style w:type="paragraph" w:styleId="af2">
    <w:name w:val="header"/>
    <w:basedOn w:val="a"/>
    <w:link w:val="af3"/>
    <w:unhideWhenUsed/>
    <w:rsid w:val="00B4552B"/>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rsid w:val="00B4552B"/>
    <w:rPr>
      <w:rFonts w:ascii="Times New Roman" w:eastAsia="Times New Roman" w:hAnsi="Times New Roman" w:cs="Times New Roman"/>
      <w:sz w:val="20"/>
      <w:szCs w:val="20"/>
      <w:lang w:eastAsia="en-US"/>
    </w:rPr>
  </w:style>
  <w:style w:type="paragraph" w:styleId="af4">
    <w:name w:val="footer"/>
    <w:basedOn w:val="a"/>
    <w:link w:val="af5"/>
    <w:uiPriority w:val="99"/>
    <w:semiHidden/>
    <w:unhideWhenUsed/>
    <w:rsid w:val="00B4552B"/>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f5">
    <w:name w:val="Нижний колонтитул Знак"/>
    <w:basedOn w:val="a0"/>
    <w:link w:val="af4"/>
    <w:uiPriority w:val="99"/>
    <w:semiHidden/>
    <w:rsid w:val="00B4552B"/>
    <w:rPr>
      <w:rFonts w:ascii="Times New Roman" w:eastAsia="Times New Roman" w:hAnsi="Times New Roman" w:cs="Times New Roman"/>
      <w:sz w:val="20"/>
      <w:szCs w:val="20"/>
      <w:lang w:eastAsia="en-US"/>
    </w:rPr>
  </w:style>
  <w:style w:type="paragraph" w:customStyle="1" w:styleId="consplusnormal">
    <w:name w:val="consplusnormal"/>
    <w:basedOn w:val="a"/>
    <w:rsid w:val="00B45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B45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B4552B"/>
  </w:style>
  <w:style w:type="paragraph" w:customStyle="1" w:styleId="p13">
    <w:name w:val="p13"/>
    <w:basedOn w:val="a"/>
    <w:rsid w:val="00B45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B4552B"/>
    <w:pPr>
      <w:spacing w:after="0" w:line="240" w:lineRule="auto"/>
    </w:pPr>
    <w:rPr>
      <w:rFonts w:ascii="Times New Roman" w:eastAsia="Times New Roman" w:hAnsi="Times New Roman" w:cs="Times New Roman"/>
      <w:sz w:val="24"/>
      <w:szCs w:val="20"/>
    </w:rPr>
  </w:style>
  <w:style w:type="paragraph" w:customStyle="1" w:styleId="ConsPlusNormal0">
    <w:name w:val="ConsPlusNormal"/>
    <w:rsid w:val="00B4552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6">
    <w:name w:val="Balloon Text"/>
    <w:basedOn w:val="a"/>
    <w:link w:val="af7"/>
    <w:uiPriority w:val="99"/>
    <w:semiHidden/>
    <w:unhideWhenUsed/>
    <w:rsid w:val="00B4552B"/>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B4552B"/>
    <w:rPr>
      <w:rFonts w:ascii="Segoe UI" w:eastAsia="Times New Roman" w:hAnsi="Segoe UI" w:cs="Segoe UI"/>
      <w:sz w:val="18"/>
      <w:szCs w:val="18"/>
      <w:lang w:eastAsia="en-US"/>
    </w:rPr>
  </w:style>
  <w:style w:type="paragraph" w:customStyle="1" w:styleId="Style11">
    <w:name w:val="Style11"/>
    <w:basedOn w:val="a"/>
    <w:rsid w:val="00B4552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rsid w:val="00B4552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5">
    <w:name w:val="Style15"/>
    <w:basedOn w:val="a"/>
    <w:rsid w:val="00B455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53">
    <w:name w:val="Font Style53"/>
    <w:rsid w:val="00B4552B"/>
    <w:rPr>
      <w:rFonts w:ascii="Times New Roman" w:hAnsi="Times New Roman" w:cs="Times New Roman"/>
      <w:b/>
      <w:bCs/>
      <w:sz w:val="22"/>
      <w:szCs w:val="22"/>
    </w:rPr>
  </w:style>
  <w:style w:type="character" w:customStyle="1" w:styleId="FontStyle60">
    <w:name w:val="Font Style60"/>
    <w:rsid w:val="00B4552B"/>
    <w:rPr>
      <w:rFonts w:ascii="Times New Roman" w:hAnsi="Times New Roman" w:cs="Times New Roman"/>
      <w:sz w:val="18"/>
      <w:szCs w:val="18"/>
    </w:rPr>
  </w:style>
  <w:style w:type="character" w:customStyle="1" w:styleId="4">
    <w:name w:val="Основной текст (4)_"/>
    <w:link w:val="40"/>
    <w:rsid w:val="00B4552B"/>
    <w:rPr>
      <w:spacing w:val="3"/>
      <w:shd w:val="clear" w:color="auto" w:fill="FFFFFF"/>
    </w:rPr>
  </w:style>
  <w:style w:type="character" w:customStyle="1" w:styleId="45">
    <w:name w:val="Основной текст (4) + Не полужирный5"/>
    <w:rsid w:val="00B4552B"/>
    <w:rPr>
      <w:rFonts w:ascii="Times New Roman" w:eastAsia="Times New Roman" w:hAnsi="Times New Roman" w:cs="Times New Roman"/>
      <w:b/>
      <w:bCs/>
      <w:spacing w:val="3"/>
      <w:sz w:val="21"/>
      <w:szCs w:val="21"/>
      <w:shd w:val="clear" w:color="auto" w:fill="FFFFFF"/>
    </w:rPr>
  </w:style>
  <w:style w:type="paragraph" w:customStyle="1" w:styleId="40">
    <w:name w:val="Основной текст (4)"/>
    <w:basedOn w:val="a"/>
    <w:link w:val="4"/>
    <w:rsid w:val="00B4552B"/>
    <w:pPr>
      <w:shd w:val="clear" w:color="auto" w:fill="FFFFFF"/>
      <w:spacing w:after="0" w:line="269" w:lineRule="exact"/>
    </w:pPr>
    <w:rPr>
      <w:spacing w:val="3"/>
    </w:rPr>
  </w:style>
  <w:style w:type="paragraph" w:customStyle="1" w:styleId="211">
    <w:name w:val="Основной текст (2)1"/>
    <w:basedOn w:val="a"/>
    <w:uiPriority w:val="99"/>
    <w:rsid w:val="00B4552B"/>
    <w:pPr>
      <w:widowControl w:val="0"/>
      <w:shd w:val="clear" w:color="auto" w:fill="FFFFFF"/>
      <w:spacing w:after="0" w:line="266" w:lineRule="exact"/>
      <w:ind w:hanging="360"/>
      <w:jc w:val="center"/>
    </w:pPr>
    <w:rPr>
      <w:rFonts w:ascii="Times New Roman" w:eastAsia="Calibri" w:hAnsi="Times New Roman" w:cs="Times New Roman"/>
      <w:lang w:eastAsia="en-US"/>
    </w:rPr>
  </w:style>
  <w:style w:type="character" w:customStyle="1" w:styleId="283">
    <w:name w:val="Основной текст (2) + 83"/>
    <w:aliases w:val="5 pt15,Полужирный3"/>
    <w:uiPriority w:val="99"/>
    <w:rsid w:val="00B4552B"/>
    <w:rPr>
      <w:rFonts w:ascii="Times New Roman" w:hAnsi="Times New Roman" w:cs="Times New Roman"/>
      <w:b/>
      <w:bCs/>
      <w:spacing w:val="3"/>
      <w:sz w:val="17"/>
      <w:szCs w:val="17"/>
      <w:shd w:val="clear" w:color="auto" w:fill="FFFFFF"/>
    </w:rPr>
  </w:style>
  <w:style w:type="character" w:customStyle="1" w:styleId="2102">
    <w:name w:val="Основной текст (2) + 102"/>
    <w:aliases w:val="5 pt16,Полужирный4"/>
    <w:uiPriority w:val="99"/>
    <w:rsid w:val="00B4552B"/>
    <w:rPr>
      <w:rFonts w:ascii="Times New Roman" w:hAnsi="Times New Roman" w:cs="Times New Roman"/>
      <w:b/>
      <w:bCs/>
      <w:spacing w:val="3"/>
      <w:sz w:val="21"/>
      <w:szCs w:val="21"/>
      <w:shd w:val="clear" w:color="auto" w:fill="FFFFFF"/>
    </w:rPr>
  </w:style>
  <w:style w:type="paragraph" w:styleId="24">
    <w:name w:val="Body Text Indent 2"/>
    <w:basedOn w:val="a"/>
    <w:link w:val="25"/>
    <w:uiPriority w:val="99"/>
    <w:unhideWhenUsed/>
    <w:rsid w:val="00B4552B"/>
    <w:pPr>
      <w:spacing w:after="120" w:line="480" w:lineRule="auto"/>
      <w:ind w:left="283"/>
    </w:pPr>
    <w:rPr>
      <w:rFonts w:ascii="Times New Roman" w:eastAsia="Times New Roman" w:hAnsi="Times New Roman" w:cs="Times New Roman"/>
      <w:sz w:val="20"/>
      <w:szCs w:val="20"/>
      <w:lang w:eastAsia="en-US"/>
    </w:rPr>
  </w:style>
  <w:style w:type="character" w:customStyle="1" w:styleId="25">
    <w:name w:val="Основной текст с отступом 2 Знак"/>
    <w:basedOn w:val="a0"/>
    <w:link w:val="24"/>
    <w:uiPriority w:val="99"/>
    <w:rsid w:val="00B4552B"/>
    <w:rPr>
      <w:rFonts w:ascii="Times New Roman" w:eastAsia="Times New Roman" w:hAnsi="Times New Roman" w:cs="Times New Roman"/>
      <w:sz w:val="20"/>
      <w:szCs w:val="20"/>
      <w:lang w:eastAsia="en-US"/>
    </w:rPr>
  </w:style>
  <w:style w:type="paragraph" w:styleId="af8">
    <w:name w:val="Body Text Indent"/>
    <w:basedOn w:val="a"/>
    <w:link w:val="af9"/>
    <w:uiPriority w:val="99"/>
    <w:semiHidden/>
    <w:unhideWhenUsed/>
    <w:rsid w:val="00B4552B"/>
    <w:pPr>
      <w:spacing w:after="120" w:line="240" w:lineRule="auto"/>
      <w:ind w:left="283"/>
    </w:pPr>
    <w:rPr>
      <w:rFonts w:ascii="Times New Roman" w:eastAsia="Times New Roman" w:hAnsi="Times New Roman" w:cs="Times New Roman"/>
      <w:sz w:val="20"/>
      <w:szCs w:val="20"/>
      <w:lang w:eastAsia="en-US"/>
    </w:rPr>
  </w:style>
  <w:style w:type="character" w:customStyle="1" w:styleId="af9">
    <w:name w:val="Основной текст с отступом Знак"/>
    <w:basedOn w:val="a0"/>
    <w:link w:val="af8"/>
    <w:uiPriority w:val="99"/>
    <w:semiHidden/>
    <w:rsid w:val="00B4552B"/>
    <w:rPr>
      <w:rFonts w:ascii="Times New Roman" w:eastAsia="Times New Roman" w:hAnsi="Times New Roman" w:cs="Times New Roman"/>
      <w:sz w:val="20"/>
      <w:szCs w:val="20"/>
      <w:lang w:eastAsia="en-US"/>
    </w:rPr>
  </w:style>
  <w:style w:type="character" w:styleId="afa">
    <w:name w:val="footnote reference"/>
    <w:basedOn w:val="a0"/>
    <w:semiHidden/>
    <w:rsid w:val="00B4552B"/>
    <w:rPr>
      <w:vertAlign w:val="superscript"/>
    </w:rPr>
  </w:style>
  <w:style w:type="paragraph" w:styleId="afb">
    <w:name w:val="No Spacing"/>
    <w:uiPriority w:val="1"/>
    <w:qFormat/>
    <w:rsid w:val="00B4552B"/>
    <w:pPr>
      <w:spacing w:after="0" w:line="240" w:lineRule="auto"/>
    </w:pPr>
    <w:rPr>
      <w:rFonts w:ascii="Times New Roman" w:eastAsia="Times New Roman" w:hAnsi="Times New Roman" w:cs="Times New Roman"/>
      <w:sz w:val="20"/>
      <w:szCs w:val="20"/>
    </w:rPr>
  </w:style>
  <w:style w:type="paragraph" w:customStyle="1" w:styleId="FR2">
    <w:name w:val="FR2"/>
    <w:rsid w:val="00B4552B"/>
    <w:pPr>
      <w:widowControl w:val="0"/>
      <w:spacing w:after="0" w:line="300" w:lineRule="auto"/>
      <w:ind w:firstLine="720"/>
      <w:jc w:val="both"/>
    </w:pPr>
    <w:rPr>
      <w:rFonts w:ascii="Times New Roman" w:eastAsia="Times New Roman" w:hAnsi="Times New Roman" w:cs="Times New Roman"/>
      <w:sz w:val="28"/>
      <w:szCs w:val="20"/>
    </w:rPr>
  </w:style>
  <w:style w:type="character" w:customStyle="1" w:styleId="26">
    <w:name w:val="Основной текст (2)_"/>
    <w:basedOn w:val="a0"/>
    <w:link w:val="27"/>
    <w:rsid w:val="00B4552B"/>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B4552B"/>
    <w:pPr>
      <w:shd w:val="clear" w:color="auto" w:fill="FFFFFF"/>
      <w:spacing w:after="240" w:line="274" w:lineRule="exact"/>
      <w:ind w:hanging="400"/>
      <w:jc w:val="center"/>
    </w:pPr>
    <w:rPr>
      <w:rFonts w:ascii="Times New Roman" w:eastAsia="Times New Roman" w:hAnsi="Times New Roman" w:cs="Times New Roman"/>
      <w:sz w:val="23"/>
      <w:szCs w:val="23"/>
    </w:rPr>
  </w:style>
  <w:style w:type="paragraph" w:customStyle="1" w:styleId="Style5">
    <w:name w:val="Style5"/>
    <w:basedOn w:val="a"/>
    <w:rsid w:val="00B4552B"/>
    <w:pPr>
      <w:widowControl w:val="0"/>
      <w:autoSpaceDE w:val="0"/>
      <w:autoSpaceDN w:val="0"/>
      <w:adjustRightInd w:val="0"/>
      <w:spacing w:after="0" w:line="645" w:lineRule="exact"/>
      <w:jc w:val="center"/>
    </w:pPr>
    <w:rPr>
      <w:rFonts w:ascii="Times New Roman" w:eastAsia="Times New Roman" w:hAnsi="Times New Roman" w:cs="Times New Roman"/>
      <w:sz w:val="24"/>
      <w:szCs w:val="24"/>
    </w:rPr>
  </w:style>
  <w:style w:type="character" w:customStyle="1" w:styleId="FontStyle149">
    <w:name w:val="Font Style149"/>
    <w:uiPriority w:val="99"/>
    <w:rsid w:val="00D4448D"/>
    <w:rPr>
      <w:rFonts w:ascii="Times New Roman" w:hAnsi="Times New Roman" w:cs="Times New Roman"/>
      <w:color w:val="000000"/>
      <w:sz w:val="26"/>
      <w:szCs w:val="26"/>
    </w:rPr>
  </w:style>
  <w:style w:type="paragraph" w:customStyle="1" w:styleId="13">
    <w:name w:val="Обычный1"/>
    <w:rsid w:val="00884516"/>
    <w:pPr>
      <w:snapToGrid w:val="0"/>
      <w:spacing w:before="100" w:after="100" w:line="240" w:lineRule="auto"/>
    </w:pPr>
    <w:rPr>
      <w:rFonts w:ascii="Times New Roman" w:eastAsia="Times New Roman" w:hAnsi="Times New Roman" w:cs="Times New Roman"/>
      <w:sz w:val="24"/>
      <w:szCs w:val="20"/>
    </w:rPr>
  </w:style>
  <w:style w:type="paragraph" w:styleId="afc">
    <w:name w:val="Plain Text"/>
    <w:basedOn w:val="a"/>
    <w:link w:val="afd"/>
    <w:uiPriority w:val="99"/>
    <w:unhideWhenUsed/>
    <w:rsid w:val="0041077C"/>
    <w:pPr>
      <w:spacing w:after="0" w:line="240" w:lineRule="auto"/>
    </w:pPr>
    <w:rPr>
      <w:rFonts w:ascii="Consolas" w:eastAsiaTheme="minorHAnsi" w:hAnsi="Consolas"/>
      <w:sz w:val="21"/>
      <w:szCs w:val="21"/>
      <w:lang w:eastAsia="en-US"/>
    </w:rPr>
  </w:style>
  <w:style w:type="character" w:customStyle="1" w:styleId="afd">
    <w:name w:val="Текст Знак"/>
    <w:basedOn w:val="a0"/>
    <w:link w:val="afc"/>
    <w:uiPriority w:val="99"/>
    <w:rsid w:val="0041077C"/>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4778">
      <w:bodyDiv w:val="1"/>
      <w:marLeft w:val="0"/>
      <w:marRight w:val="0"/>
      <w:marTop w:val="0"/>
      <w:marBottom w:val="0"/>
      <w:divBdr>
        <w:top w:val="none" w:sz="0" w:space="0" w:color="auto"/>
        <w:left w:val="none" w:sz="0" w:space="0" w:color="auto"/>
        <w:bottom w:val="none" w:sz="0" w:space="0" w:color="auto"/>
        <w:right w:val="none" w:sz="0" w:space="0" w:color="auto"/>
      </w:divBdr>
      <w:divsChild>
        <w:div w:id="1487942183">
          <w:marLeft w:val="0"/>
          <w:marRight w:val="0"/>
          <w:marTop w:val="0"/>
          <w:marBottom w:val="0"/>
          <w:divBdr>
            <w:top w:val="none" w:sz="0" w:space="0" w:color="auto"/>
            <w:left w:val="none" w:sz="0" w:space="0" w:color="auto"/>
            <w:bottom w:val="none" w:sz="0" w:space="0" w:color="auto"/>
            <w:right w:val="none" w:sz="0" w:space="0" w:color="auto"/>
          </w:divBdr>
        </w:div>
        <w:div w:id="556093996">
          <w:marLeft w:val="0"/>
          <w:marRight w:val="0"/>
          <w:marTop w:val="0"/>
          <w:marBottom w:val="0"/>
          <w:divBdr>
            <w:top w:val="none" w:sz="0" w:space="0" w:color="auto"/>
            <w:left w:val="none" w:sz="0" w:space="0" w:color="auto"/>
            <w:bottom w:val="none" w:sz="0" w:space="0" w:color="auto"/>
            <w:right w:val="none" w:sz="0" w:space="0" w:color="auto"/>
          </w:divBdr>
        </w:div>
        <w:div w:id="38673577">
          <w:marLeft w:val="0"/>
          <w:marRight w:val="0"/>
          <w:marTop w:val="0"/>
          <w:marBottom w:val="0"/>
          <w:divBdr>
            <w:top w:val="none" w:sz="0" w:space="0" w:color="auto"/>
            <w:left w:val="none" w:sz="0" w:space="0" w:color="auto"/>
            <w:bottom w:val="none" w:sz="0" w:space="0" w:color="auto"/>
            <w:right w:val="none" w:sz="0" w:space="0" w:color="auto"/>
          </w:divBdr>
        </w:div>
        <w:div w:id="571157249">
          <w:marLeft w:val="0"/>
          <w:marRight w:val="0"/>
          <w:marTop w:val="0"/>
          <w:marBottom w:val="0"/>
          <w:divBdr>
            <w:top w:val="none" w:sz="0" w:space="0" w:color="auto"/>
            <w:left w:val="none" w:sz="0" w:space="0" w:color="auto"/>
            <w:bottom w:val="none" w:sz="0" w:space="0" w:color="auto"/>
            <w:right w:val="none" w:sz="0" w:space="0" w:color="auto"/>
          </w:divBdr>
        </w:div>
        <w:div w:id="1407654125">
          <w:marLeft w:val="0"/>
          <w:marRight w:val="0"/>
          <w:marTop w:val="0"/>
          <w:marBottom w:val="0"/>
          <w:divBdr>
            <w:top w:val="none" w:sz="0" w:space="0" w:color="auto"/>
            <w:left w:val="none" w:sz="0" w:space="0" w:color="auto"/>
            <w:bottom w:val="none" w:sz="0" w:space="0" w:color="auto"/>
            <w:right w:val="none" w:sz="0" w:space="0" w:color="auto"/>
          </w:divBdr>
        </w:div>
        <w:div w:id="1486706149">
          <w:marLeft w:val="0"/>
          <w:marRight w:val="0"/>
          <w:marTop w:val="0"/>
          <w:marBottom w:val="0"/>
          <w:divBdr>
            <w:top w:val="none" w:sz="0" w:space="0" w:color="auto"/>
            <w:left w:val="none" w:sz="0" w:space="0" w:color="auto"/>
            <w:bottom w:val="none" w:sz="0" w:space="0" w:color="auto"/>
            <w:right w:val="none" w:sz="0" w:space="0" w:color="auto"/>
          </w:divBdr>
        </w:div>
        <w:div w:id="1327248038">
          <w:marLeft w:val="0"/>
          <w:marRight w:val="0"/>
          <w:marTop w:val="0"/>
          <w:marBottom w:val="0"/>
          <w:divBdr>
            <w:top w:val="none" w:sz="0" w:space="0" w:color="auto"/>
            <w:left w:val="none" w:sz="0" w:space="0" w:color="auto"/>
            <w:bottom w:val="none" w:sz="0" w:space="0" w:color="auto"/>
            <w:right w:val="none" w:sz="0" w:space="0" w:color="auto"/>
          </w:divBdr>
        </w:div>
      </w:divsChild>
    </w:div>
    <w:div w:id="963118062">
      <w:bodyDiv w:val="1"/>
      <w:marLeft w:val="0"/>
      <w:marRight w:val="0"/>
      <w:marTop w:val="0"/>
      <w:marBottom w:val="0"/>
      <w:divBdr>
        <w:top w:val="none" w:sz="0" w:space="0" w:color="auto"/>
        <w:left w:val="none" w:sz="0" w:space="0" w:color="auto"/>
        <w:bottom w:val="none" w:sz="0" w:space="0" w:color="auto"/>
        <w:right w:val="none" w:sz="0" w:space="0" w:color="auto"/>
      </w:divBdr>
      <w:divsChild>
        <w:div w:id="578557402">
          <w:marLeft w:val="0"/>
          <w:marRight w:val="0"/>
          <w:marTop w:val="0"/>
          <w:marBottom w:val="0"/>
          <w:divBdr>
            <w:top w:val="none" w:sz="0" w:space="0" w:color="auto"/>
            <w:left w:val="none" w:sz="0" w:space="0" w:color="auto"/>
            <w:bottom w:val="none" w:sz="0" w:space="0" w:color="auto"/>
            <w:right w:val="none" w:sz="0" w:space="0" w:color="auto"/>
          </w:divBdr>
        </w:div>
        <w:div w:id="1439761101">
          <w:marLeft w:val="0"/>
          <w:marRight w:val="0"/>
          <w:marTop w:val="0"/>
          <w:marBottom w:val="0"/>
          <w:divBdr>
            <w:top w:val="none" w:sz="0" w:space="0" w:color="auto"/>
            <w:left w:val="none" w:sz="0" w:space="0" w:color="auto"/>
            <w:bottom w:val="none" w:sz="0" w:space="0" w:color="auto"/>
            <w:right w:val="none" w:sz="0" w:space="0" w:color="auto"/>
          </w:divBdr>
        </w:div>
        <w:div w:id="67505761">
          <w:marLeft w:val="0"/>
          <w:marRight w:val="0"/>
          <w:marTop w:val="0"/>
          <w:marBottom w:val="0"/>
          <w:divBdr>
            <w:top w:val="none" w:sz="0" w:space="0" w:color="auto"/>
            <w:left w:val="none" w:sz="0" w:space="0" w:color="auto"/>
            <w:bottom w:val="none" w:sz="0" w:space="0" w:color="auto"/>
            <w:right w:val="none" w:sz="0" w:space="0" w:color="auto"/>
          </w:divBdr>
        </w:div>
      </w:divsChild>
    </w:div>
    <w:div w:id="971980201">
      <w:bodyDiv w:val="1"/>
      <w:marLeft w:val="0"/>
      <w:marRight w:val="0"/>
      <w:marTop w:val="0"/>
      <w:marBottom w:val="0"/>
      <w:divBdr>
        <w:top w:val="none" w:sz="0" w:space="0" w:color="auto"/>
        <w:left w:val="none" w:sz="0" w:space="0" w:color="auto"/>
        <w:bottom w:val="none" w:sz="0" w:space="0" w:color="auto"/>
        <w:right w:val="none" w:sz="0" w:space="0" w:color="auto"/>
      </w:divBdr>
    </w:div>
    <w:div w:id="975909996">
      <w:bodyDiv w:val="1"/>
      <w:marLeft w:val="0"/>
      <w:marRight w:val="0"/>
      <w:marTop w:val="0"/>
      <w:marBottom w:val="0"/>
      <w:divBdr>
        <w:top w:val="none" w:sz="0" w:space="0" w:color="auto"/>
        <w:left w:val="none" w:sz="0" w:space="0" w:color="auto"/>
        <w:bottom w:val="none" w:sz="0" w:space="0" w:color="auto"/>
        <w:right w:val="none" w:sz="0" w:space="0" w:color="auto"/>
      </w:divBdr>
    </w:div>
    <w:div w:id="1166434793">
      <w:bodyDiv w:val="1"/>
      <w:marLeft w:val="0"/>
      <w:marRight w:val="0"/>
      <w:marTop w:val="0"/>
      <w:marBottom w:val="0"/>
      <w:divBdr>
        <w:top w:val="none" w:sz="0" w:space="0" w:color="auto"/>
        <w:left w:val="none" w:sz="0" w:space="0" w:color="auto"/>
        <w:bottom w:val="none" w:sz="0" w:space="0" w:color="auto"/>
        <w:right w:val="none" w:sz="0" w:space="0" w:color="auto"/>
      </w:divBdr>
    </w:div>
    <w:div w:id="1300501860">
      <w:bodyDiv w:val="1"/>
      <w:marLeft w:val="0"/>
      <w:marRight w:val="0"/>
      <w:marTop w:val="0"/>
      <w:marBottom w:val="0"/>
      <w:divBdr>
        <w:top w:val="none" w:sz="0" w:space="0" w:color="auto"/>
        <w:left w:val="none" w:sz="0" w:space="0" w:color="auto"/>
        <w:bottom w:val="none" w:sz="0" w:space="0" w:color="auto"/>
        <w:right w:val="none" w:sz="0" w:space="0" w:color="auto"/>
      </w:divBdr>
    </w:div>
    <w:div w:id="1657222710">
      <w:bodyDiv w:val="1"/>
      <w:marLeft w:val="0"/>
      <w:marRight w:val="0"/>
      <w:marTop w:val="0"/>
      <w:marBottom w:val="0"/>
      <w:divBdr>
        <w:top w:val="none" w:sz="0" w:space="0" w:color="auto"/>
        <w:left w:val="none" w:sz="0" w:space="0" w:color="auto"/>
        <w:bottom w:val="none" w:sz="0" w:space="0" w:color="auto"/>
        <w:right w:val="none" w:sz="0" w:space="0" w:color="auto"/>
      </w:divBdr>
      <w:divsChild>
        <w:div w:id="1986277652">
          <w:marLeft w:val="0"/>
          <w:marRight w:val="0"/>
          <w:marTop w:val="0"/>
          <w:marBottom w:val="0"/>
          <w:divBdr>
            <w:top w:val="none" w:sz="0" w:space="0" w:color="auto"/>
            <w:left w:val="none" w:sz="0" w:space="0" w:color="auto"/>
            <w:bottom w:val="none" w:sz="0" w:space="0" w:color="auto"/>
            <w:right w:val="none" w:sz="0" w:space="0" w:color="auto"/>
          </w:divBdr>
        </w:div>
        <w:div w:id="1777864657">
          <w:marLeft w:val="0"/>
          <w:marRight w:val="0"/>
          <w:marTop w:val="0"/>
          <w:marBottom w:val="0"/>
          <w:divBdr>
            <w:top w:val="none" w:sz="0" w:space="0" w:color="auto"/>
            <w:left w:val="none" w:sz="0" w:space="0" w:color="auto"/>
            <w:bottom w:val="none" w:sz="0" w:space="0" w:color="auto"/>
            <w:right w:val="none" w:sz="0" w:space="0" w:color="auto"/>
          </w:divBdr>
        </w:div>
        <w:div w:id="1589070862">
          <w:marLeft w:val="0"/>
          <w:marRight w:val="0"/>
          <w:marTop w:val="0"/>
          <w:marBottom w:val="0"/>
          <w:divBdr>
            <w:top w:val="none" w:sz="0" w:space="0" w:color="auto"/>
            <w:left w:val="none" w:sz="0" w:space="0" w:color="auto"/>
            <w:bottom w:val="none" w:sz="0" w:space="0" w:color="auto"/>
            <w:right w:val="none" w:sz="0" w:space="0" w:color="auto"/>
          </w:divBdr>
        </w:div>
      </w:divsChild>
    </w:div>
    <w:div w:id="1775248548">
      <w:bodyDiv w:val="1"/>
      <w:marLeft w:val="0"/>
      <w:marRight w:val="0"/>
      <w:marTop w:val="0"/>
      <w:marBottom w:val="0"/>
      <w:divBdr>
        <w:top w:val="none" w:sz="0" w:space="0" w:color="auto"/>
        <w:left w:val="none" w:sz="0" w:space="0" w:color="auto"/>
        <w:bottom w:val="none" w:sz="0" w:space="0" w:color="auto"/>
        <w:right w:val="none" w:sz="0" w:space="0" w:color="auto"/>
      </w:divBdr>
    </w:div>
    <w:div w:id="2003072663">
      <w:bodyDiv w:val="1"/>
      <w:marLeft w:val="0"/>
      <w:marRight w:val="0"/>
      <w:marTop w:val="0"/>
      <w:marBottom w:val="0"/>
      <w:divBdr>
        <w:top w:val="none" w:sz="0" w:space="0" w:color="auto"/>
        <w:left w:val="none" w:sz="0" w:space="0" w:color="auto"/>
        <w:bottom w:val="none" w:sz="0" w:space="0" w:color="auto"/>
        <w:right w:val="none" w:sz="0" w:space="0" w:color="auto"/>
      </w:divBdr>
    </w:div>
    <w:div w:id="2029982492">
      <w:bodyDiv w:val="1"/>
      <w:marLeft w:val="0"/>
      <w:marRight w:val="0"/>
      <w:marTop w:val="0"/>
      <w:marBottom w:val="0"/>
      <w:divBdr>
        <w:top w:val="none" w:sz="0" w:space="0" w:color="auto"/>
        <w:left w:val="none" w:sz="0" w:space="0" w:color="auto"/>
        <w:bottom w:val="none" w:sz="0" w:space="0" w:color="auto"/>
        <w:right w:val="none" w:sz="0" w:space="0" w:color="auto"/>
      </w:divBdr>
    </w:div>
    <w:div w:id="21187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mosartagenc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ultura.mos.ru/youth_policy/your_proje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libraru.info"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www.elibraru.ru" TargetMode="External"/><Relationship Id="rId4" Type="http://schemas.openxmlformats.org/officeDocument/2006/relationships/settings" Target="settings.xml"/><Relationship Id="rId9" Type="http://schemas.openxmlformats.org/officeDocument/2006/relationships/hyperlink" Target="http://www.zipsites.ru" TargetMode="External"/><Relationship Id="rId14" Type="http://schemas.openxmlformats.org/officeDocument/2006/relationships/hyperlink" Target="http://www.fondsci.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7A83-18DF-4A81-BED3-89A79E47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27</Pages>
  <Words>7709</Words>
  <Characters>43942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Admin</cp:lastModifiedBy>
  <cp:revision>26</cp:revision>
  <cp:lastPrinted>2016-12-07T05:20:00Z</cp:lastPrinted>
  <dcterms:created xsi:type="dcterms:W3CDTF">2016-12-20T05:27:00Z</dcterms:created>
  <dcterms:modified xsi:type="dcterms:W3CDTF">2017-03-12T06:42:00Z</dcterms:modified>
</cp:coreProperties>
</file>