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10 июля 2014 года, 12:08</w:t>
      </w:r>
      <w:r w:rsidRPr="00D3247E">
        <w:rPr>
          <w:rFonts w:ascii="Times New Roman" w:hAnsi="Times New Roman" w:cs="Times New Roman"/>
          <w:sz w:val="24"/>
          <w:szCs w:val="24"/>
        </w:rPr>
        <w:t xml:space="preserve"> </w:t>
      </w:r>
      <w:r w:rsidRPr="00D3247E">
        <w:rPr>
          <w:rFonts w:ascii="Times New Roman" w:hAnsi="Times New Roman" w:cs="Times New Roman"/>
          <w:sz w:val="24"/>
          <w:szCs w:val="24"/>
        </w:rPr>
        <w:t>Москва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7E">
        <w:rPr>
          <w:rFonts w:ascii="Times New Roman" w:hAnsi="Times New Roman" w:cs="Times New Roman"/>
          <w:b/>
          <w:sz w:val="24"/>
          <w:szCs w:val="24"/>
        </w:rPr>
        <w:t>Прием соотечественников</w:t>
      </w:r>
      <w:r w:rsidRPr="00D3247E">
        <w:rPr>
          <w:rFonts w:ascii="Times New Roman" w:hAnsi="Times New Roman" w:cs="Times New Roman"/>
          <w:sz w:val="24"/>
          <w:szCs w:val="24"/>
        </w:rPr>
        <w:t xml:space="preserve"> с Украины, ищущ</w:t>
      </w:r>
      <w:bookmarkStart w:id="0" w:name="_GoBack"/>
      <w:bookmarkEnd w:id="0"/>
      <w:r w:rsidRPr="00D3247E">
        <w:rPr>
          <w:rFonts w:ascii="Times New Roman" w:hAnsi="Times New Roman" w:cs="Times New Roman"/>
          <w:sz w:val="24"/>
          <w:szCs w:val="24"/>
        </w:rPr>
        <w:t xml:space="preserve">их убежище в России, </w:t>
      </w:r>
      <w:r w:rsidRPr="00D3247E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D3247E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D3247E">
        <w:rPr>
          <w:rFonts w:ascii="Times New Roman" w:hAnsi="Times New Roman" w:cs="Times New Roman"/>
          <w:b/>
          <w:sz w:val="24"/>
          <w:szCs w:val="24"/>
        </w:rPr>
        <w:t xml:space="preserve"> среднего профессионального образования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D3247E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3247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ищущих убежище в России граждан с Украины будет проходить на основании статуса соотечественника*.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 xml:space="preserve">Прием заявлений на очную форму обучения будет проходить до 1 октября 2014 года, а по определенным специальностям (профессиям), требующим творческих, физических и психологических способностей – до 15 сентября.  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Прием будет осуществляться только на первый курс. Для тех же, кто уже освоил часть образовательной программы на территории Украины, будет проведена аттестация в 10-дневный период после зачисления, по результатам которой указанные граждане будут переведены на соответствующий курс.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4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3247E">
        <w:rPr>
          <w:rFonts w:ascii="Times New Roman" w:hAnsi="Times New Roman" w:cs="Times New Roman"/>
          <w:sz w:val="24"/>
          <w:szCs w:val="24"/>
        </w:rPr>
        <w:t xml:space="preserve"> России проинформировало органы государственного управления в сфере образования 45 регионов Российской Федерации, в которых на данный момент располагаются прибывшие с Украины.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 xml:space="preserve">Порядок приема на </w:t>
      </w:r>
      <w:proofErr w:type="gramStart"/>
      <w:r w:rsidRPr="00D3247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3247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для всех граждан России, как и для соотечественников, прибывших с Украины в поисках убежища содержится в Приказе </w:t>
      </w:r>
      <w:proofErr w:type="spellStart"/>
      <w:r w:rsidRPr="00D324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3247E">
        <w:rPr>
          <w:rFonts w:ascii="Times New Roman" w:hAnsi="Times New Roman" w:cs="Times New Roman"/>
          <w:sz w:val="24"/>
          <w:szCs w:val="24"/>
        </w:rPr>
        <w:t xml:space="preserve"> России № 36 от 23 января 2014 г. 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47E">
        <w:rPr>
          <w:rFonts w:ascii="Times New Roman" w:hAnsi="Times New Roman" w:cs="Times New Roman"/>
          <w:sz w:val="24"/>
          <w:szCs w:val="24"/>
        </w:rPr>
        <w:t>*Имеющих документы или иные доказательства, подтверждающие соответственно: гражданство СССР, гражданскую принадлежность или отсутствие таковой на момент предъявления – для лиц, состоявших в гражданстве СССР; проживание в прошлом на территории Российского государства, Российской республики, РСФСР, СССР или Российской Федерации, соответствующую гражданскую принадлежность при выезде с этой территории и гражданскую принадлежность или отсутствие таковой на момент предъявления – для выходцев (эмигрантов);</w:t>
      </w:r>
      <w:proofErr w:type="gramEnd"/>
      <w:r w:rsidRPr="00D3247E">
        <w:rPr>
          <w:rFonts w:ascii="Times New Roman" w:hAnsi="Times New Roman" w:cs="Times New Roman"/>
          <w:sz w:val="24"/>
          <w:szCs w:val="24"/>
        </w:rPr>
        <w:t xml:space="preserve"> родство по прямой восходящей линии с указанными лицами – для потомков соотечественников; проживание за рубежом – для всех указанных лиц.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Темы материала: прием на обучение</w:t>
      </w:r>
      <w:proofErr w:type="gramStart"/>
      <w:r w:rsidRPr="00D324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247E">
        <w:rPr>
          <w:rFonts w:ascii="Times New Roman" w:hAnsi="Times New Roman" w:cs="Times New Roman"/>
          <w:sz w:val="24"/>
          <w:szCs w:val="24"/>
        </w:rPr>
        <w:t xml:space="preserve"> профобразование 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10 июля 2014 года, 12:08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Последнее изменение: 10 июля 2014 года, 13:31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Постоянная ссылка: http://минобрнауки</w:t>
      </w:r>
      <w:proofErr w:type="gramStart"/>
      <w:r w:rsidRPr="00D324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3247E">
        <w:rPr>
          <w:rFonts w:ascii="Times New Roman" w:hAnsi="Times New Roman" w:cs="Times New Roman"/>
          <w:sz w:val="24"/>
          <w:szCs w:val="24"/>
        </w:rPr>
        <w:t>ф/новости/4292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Москва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Официальный ресурс Министерства образования и науки Российской Федерации.</w:t>
      </w:r>
    </w:p>
    <w:p w:rsidR="00D3247E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094" w:rsidRPr="00D3247E" w:rsidRDefault="00D3247E" w:rsidP="00D3247E">
      <w:pPr>
        <w:jc w:val="both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lastRenderedPageBreak/>
        <w:t>© 2011 Министерство образования и науки Российской Федерации. Все права защищены.</w:t>
      </w:r>
    </w:p>
    <w:sectPr w:rsidR="001E5094" w:rsidRPr="00D3247E" w:rsidSect="00D324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E"/>
    <w:rsid w:val="001E5094"/>
    <w:rsid w:val="00D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1</cp:revision>
  <dcterms:created xsi:type="dcterms:W3CDTF">2014-07-14T13:54:00Z</dcterms:created>
  <dcterms:modified xsi:type="dcterms:W3CDTF">2014-07-14T13:55:00Z</dcterms:modified>
</cp:coreProperties>
</file>