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8A" w:rsidRDefault="00A1268A" w:rsidP="00A1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</w:t>
      </w:r>
    </w:p>
    <w:p w:rsidR="00A1268A" w:rsidRPr="00D76005" w:rsidRDefault="00A1268A" w:rsidP="00A1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</w:t>
      </w:r>
      <w:r w:rsidRPr="00D76005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76005">
        <w:rPr>
          <w:rFonts w:ascii="Times New Roman" w:hAnsi="Times New Roman" w:cs="Times New Roman"/>
          <w:b/>
          <w:sz w:val="28"/>
          <w:szCs w:val="28"/>
        </w:rPr>
        <w:t>-график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76005">
        <w:rPr>
          <w:rFonts w:ascii="Times New Roman" w:hAnsi="Times New Roman" w:cs="Times New Roman"/>
          <w:b/>
          <w:sz w:val="28"/>
          <w:szCs w:val="28"/>
        </w:rPr>
        <w:t xml:space="preserve"> научных и </w:t>
      </w:r>
      <w:r>
        <w:rPr>
          <w:rFonts w:ascii="Times New Roman" w:hAnsi="Times New Roman" w:cs="Times New Roman"/>
          <w:b/>
          <w:sz w:val="28"/>
          <w:szCs w:val="28"/>
        </w:rPr>
        <w:t>творческих мероприятий ППС</w:t>
      </w:r>
      <w:r w:rsidRPr="00D76005">
        <w:rPr>
          <w:rFonts w:ascii="Times New Roman" w:hAnsi="Times New Roman" w:cs="Times New Roman"/>
          <w:b/>
          <w:sz w:val="28"/>
          <w:szCs w:val="28"/>
        </w:rPr>
        <w:t xml:space="preserve"> для кафедр ГГХПИ</w:t>
      </w:r>
    </w:p>
    <w:p w:rsidR="00A1268A" w:rsidRPr="00D76005" w:rsidRDefault="00A1268A" w:rsidP="00A1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05">
        <w:rPr>
          <w:rFonts w:ascii="Times New Roman" w:hAnsi="Times New Roman" w:cs="Times New Roman"/>
          <w:b/>
          <w:sz w:val="28"/>
          <w:szCs w:val="28"/>
        </w:rPr>
        <w:t>на ІІ семестр 2013/2014 учебного года</w:t>
      </w:r>
    </w:p>
    <w:p w:rsidR="00A1268A" w:rsidRDefault="00A1268A" w:rsidP="00A1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005">
        <w:rPr>
          <w:rFonts w:ascii="Times New Roman" w:hAnsi="Times New Roman" w:cs="Times New Roman"/>
          <w:b/>
          <w:sz w:val="28"/>
          <w:szCs w:val="28"/>
        </w:rPr>
        <w:t>Общекафедральные</w:t>
      </w:r>
      <w:proofErr w:type="spellEnd"/>
      <w:r w:rsidRPr="00D7600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⃰</w:t>
      </w:r>
    </w:p>
    <w:p w:rsidR="00A1268A" w:rsidRPr="00D76005" w:rsidRDefault="00A1268A" w:rsidP="00A1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47"/>
        <w:gridCol w:w="5309"/>
        <w:gridCol w:w="3976"/>
        <w:gridCol w:w="2551"/>
        <w:gridCol w:w="2323"/>
      </w:tblGrid>
      <w:tr w:rsidR="00A1268A" w:rsidRPr="00D76005" w:rsidTr="00A1268A">
        <w:tc>
          <w:tcPr>
            <w:tcW w:w="0" w:type="auto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976" w:type="dxa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551" w:type="dxa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23" w:type="dxa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Сроки подачи заявок и материалов</w:t>
            </w:r>
          </w:p>
        </w:tc>
      </w:tr>
      <w:tr w:rsidR="003A0E0F" w:rsidRPr="00D76005" w:rsidTr="003A0E0F">
        <w:trPr>
          <w:trHeight w:val="1976"/>
        </w:trPr>
        <w:tc>
          <w:tcPr>
            <w:tcW w:w="0" w:type="auto"/>
            <w:vMerge w:val="restart"/>
            <w:vAlign w:val="center"/>
          </w:tcPr>
          <w:p w:rsid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2014 г.</w:t>
            </w:r>
          </w:p>
        </w:tc>
        <w:tc>
          <w:tcPr>
            <w:tcW w:w="0" w:type="auto"/>
            <w:vAlign w:val="center"/>
          </w:tcPr>
          <w:p w:rsidR="003A0E0F" w:rsidRP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Международная научная конференция «Актуальные вопросы техники и технологии»</w:t>
            </w:r>
          </w:p>
        </w:tc>
        <w:tc>
          <w:tcPr>
            <w:tcW w:w="3976" w:type="dxa"/>
            <w:vAlign w:val="center"/>
          </w:tcPr>
          <w:p w:rsid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Научное Партнёрство «Аргумент» </w:t>
            </w:r>
          </w:p>
          <w:p w:rsidR="003A0E0F" w:rsidRP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A0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3A0E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</w:t>
            </w:r>
            <w:proofErr w:type="spellEnd"/>
            <w:r w:rsidRPr="003A0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25.04.2014</w:t>
            </w:r>
          </w:p>
        </w:tc>
      </w:tr>
      <w:tr w:rsidR="00FB6359" w:rsidRPr="00D76005" w:rsidTr="003A0E0F">
        <w:trPr>
          <w:trHeight w:val="1976"/>
        </w:trPr>
        <w:tc>
          <w:tcPr>
            <w:tcW w:w="0" w:type="auto"/>
            <w:vMerge/>
            <w:vAlign w:val="center"/>
          </w:tcPr>
          <w:p w:rsidR="00FB6359" w:rsidRDefault="00FB6359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B6359" w:rsidRDefault="00FB6359" w:rsidP="00FB6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Международная научно-практическая конференция «Проблемы экономики, организации и управления в России и мире»</w:t>
            </w:r>
          </w:p>
          <w:p w:rsidR="00FB6359" w:rsidRPr="00FB6359" w:rsidRDefault="00FB6359" w:rsidP="00FB6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59">
              <w:rPr>
                <w:rFonts w:ascii="Times New Roman" w:hAnsi="Times New Roman" w:cs="Times New Roman"/>
                <w:b/>
                <w:sz w:val="28"/>
                <w:szCs w:val="28"/>
              </w:rPr>
              <w:t>Сборник будет включен в РИНЦ</w:t>
            </w:r>
          </w:p>
        </w:tc>
        <w:tc>
          <w:tcPr>
            <w:tcW w:w="3976" w:type="dxa"/>
            <w:vAlign w:val="center"/>
          </w:tcPr>
          <w:p w:rsidR="00FB6359" w:rsidRDefault="00FB6359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Чешское научно-исследовательское общество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URAL</w:t>
            </w:r>
            <w:r w:rsidRPr="00FB6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Intellect</w:t>
            </w:r>
            <w:r w:rsidRPr="00FB6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B6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B6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B6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ООО «АСП» (г. Тюмень)</w:t>
            </w:r>
          </w:p>
          <w:p w:rsidR="00FB6359" w:rsidRPr="00FB6359" w:rsidRDefault="00FB6359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europaros@gmail.com</w:t>
            </w:r>
          </w:p>
        </w:tc>
        <w:tc>
          <w:tcPr>
            <w:tcW w:w="2551" w:type="dxa"/>
            <w:vAlign w:val="center"/>
          </w:tcPr>
          <w:p w:rsidR="00FB6359" w:rsidRDefault="00FB6359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23.04.2014</w:t>
            </w:r>
          </w:p>
        </w:tc>
        <w:tc>
          <w:tcPr>
            <w:tcW w:w="2323" w:type="dxa"/>
            <w:vAlign w:val="center"/>
          </w:tcPr>
          <w:p w:rsidR="00FB6359" w:rsidRDefault="00FB6359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23.04.2014</w:t>
            </w:r>
          </w:p>
        </w:tc>
      </w:tr>
      <w:tr w:rsidR="00FB6359" w:rsidRPr="00D76005" w:rsidTr="003A0E0F">
        <w:trPr>
          <w:trHeight w:val="1976"/>
        </w:trPr>
        <w:tc>
          <w:tcPr>
            <w:tcW w:w="0" w:type="auto"/>
            <w:vMerge/>
            <w:vAlign w:val="center"/>
          </w:tcPr>
          <w:p w:rsidR="00FB6359" w:rsidRDefault="00FB6359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B6359" w:rsidRPr="00FB6359" w:rsidRDefault="00FB6359" w:rsidP="00FB6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59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управление: современный подход к изучению проблематики</w:t>
            </w:r>
            <w:r w:rsidRPr="00FB63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vAlign w:val="center"/>
          </w:tcPr>
          <w:p w:rsidR="00FB6359" w:rsidRDefault="00FB6359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журнал «Аспект»</w:t>
            </w:r>
          </w:p>
        </w:tc>
        <w:tc>
          <w:tcPr>
            <w:tcW w:w="2551" w:type="dxa"/>
            <w:vAlign w:val="center"/>
          </w:tcPr>
          <w:p w:rsidR="00FB6359" w:rsidRDefault="00FB6359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25.04.2014 –</w:t>
            </w:r>
          </w:p>
          <w:p w:rsidR="00FB6359" w:rsidRDefault="00FB6359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27.04.2014</w:t>
            </w:r>
          </w:p>
        </w:tc>
        <w:tc>
          <w:tcPr>
            <w:tcW w:w="2323" w:type="dxa"/>
            <w:vAlign w:val="center"/>
          </w:tcPr>
          <w:p w:rsidR="00FB6359" w:rsidRDefault="00FB6359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E0F" w:rsidRPr="00D76005" w:rsidTr="003A0E0F">
        <w:trPr>
          <w:trHeight w:val="1976"/>
        </w:trPr>
        <w:tc>
          <w:tcPr>
            <w:tcW w:w="0" w:type="auto"/>
            <w:vMerge/>
            <w:vAlign w:val="center"/>
          </w:tcPr>
          <w:p w:rsid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«Экономика. Теория и практика»</w:t>
            </w:r>
          </w:p>
        </w:tc>
        <w:tc>
          <w:tcPr>
            <w:tcW w:w="3976" w:type="dxa"/>
            <w:vAlign w:val="center"/>
          </w:tcPr>
          <w:p w:rsid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технический университет, Институт управления и социально-экономического развития</w:t>
            </w:r>
          </w:p>
        </w:tc>
        <w:tc>
          <w:tcPr>
            <w:tcW w:w="2551" w:type="dxa"/>
            <w:vAlign w:val="center"/>
          </w:tcPr>
          <w:p w:rsid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2014 г.</w:t>
            </w:r>
          </w:p>
        </w:tc>
        <w:tc>
          <w:tcPr>
            <w:tcW w:w="2323" w:type="dxa"/>
            <w:vAlign w:val="center"/>
          </w:tcPr>
          <w:p w:rsidR="003A0E0F" w:rsidRDefault="003A0E0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24.04.2014</w:t>
            </w:r>
          </w:p>
        </w:tc>
      </w:tr>
      <w:tr w:rsidR="00FC2F96" w:rsidRPr="00D76005" w:rsidTr="003A0E0F">
        <w:trPr>
          <w:trHeight w:val="1976"/>
        </w:trPr>
        <w:tc>
          <w:tcPr>
            <w:tcW w:w="0" w:type="auto"/>
            <w:vMerge w:val="restart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0" w:type="auto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научно-практическая конференция «Фундаментальные и прикладные проблемы геополитики,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геоэкономики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международных отношений, государственной безопасности».</w:t>
            </w:r>
          </w:p>
        </w:tc>
        <w:tc>
          <w:tcPr>
            <w:tcW w:w="3976" w:type="dxa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www.geopolitika.net</w:t>
            </w:r>
          </w:p>
        </w:tc>
        <w:tc>
          <w:tcPr>
            <w:tcW w:w="2551" w:type="dxa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15.05.2013 –</w:t>
            </w:r>
          </w:p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16.05.2013</w:t>
            </w:r>
          </w:p>
        </w:tc>
        <w:tc>
          <w:tcPr>
            <w:tcW w:w="2323" w:type="dxa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FA" w:rsidRPr="00D76005" w:rsidTr="003A0E0F">
        <w:trPr>
          <w:trHeight w:val="1976"/>
        </w:trPr>
        <w:tc>
          <w:tcPr>
            <w:tcW w:w="0" w:type="auto"/>
            <w:vMerge/>
            <w:vAlign w:val="center"/>
          </w:tcPr>
          <w:p w:rsidR="009B7AFA" w:rsidRDefault="009B7AFA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B7AFA" w:rsidRPr="009B7AFA" w:rsidRDefault="009B7AFA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Межрегиональная научно-практическая конференция «Научный потенциал молодёжи – развитию России»</w:t>
            </w:r>
          </w:p>
        </w:tc>
        <w:tc>
          <w:tcPr>
            <w:tcW w:w="3976" w:type="dxa"/>
            <w:vAlign w:val="center"/>
          </w:tcPr>
          <w:p w:rsidR="009B7AFA" w:rsidRDefault="009B7AFA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ФГБОУ ВПО «Ростовский государственный экономический университет (РИНХ)» в г. Волгодонске</w:t>
            </w:r>
          </w:p>
        </w:tc>
        <w:tc>
          <w:tcPr>
            <w:tcW w:w="2551" w:type="dxa"/>
            <w:vAlign w:val="center"/>
          </w:tcPr>
          <w:p w:rsidR="009B7AFA" w:rsidRDefault="009B7AFA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22.05.2014</w:t>
            </w:r>
          </w:p>
        </w:tc>
        <w:tc>
          <w:tcPr>
            <w:tcW w:w="2323" w:type="dxa"/>
            <w:vAlign w:val="center"/>
          </w:tcPr>
          <w:p w:rsidR="009B7AFA" w:rsidRDefault="009B7AFA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20.05.2014</w:t>
            </w:r>
          </w:p>
        </w:tc>
      </w:tr>
      <w:tr w:rsidR="002A11DF" w:rsidRPr="00D76005" w:rsidTr="003A0E0F">
        <w:trPr>
          <w:trHeight w:val="1976"/>
        </w:trPr>
        <w:tc>
          <w:tcPr>
            <w:tcW w:w="0" w:type="auto"/>
            <w:vMerge/>
            <w:vAlign w:val="center"/>
          </w:tcPr>
          <w:p w:rsidR="002A11DF" w:rsidRDefault="002A11D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A11DF" w:rsidRDefault="002A11D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на лучшую научную книгу 2013 года среди преподавателей высших учебных заведений и научных сотрудников научно-исследовательских учреждений. Направления: </w:t>
            </w:r>
          </w:p>
          <w:p w:rsidR="002A11DF" w:rsidRDefault="002A11DF" w:rsidP="002A11D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  <w:p w:rsidR="002A11DF" w:rsidRDefault="002A11DF" w:rsidP="002A11D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:rsidR="002A11DF" w:rsidRDefault="002A11DF" w:rsidP="002A11D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Гуманитарные науки</w:t>
            </w:r>
          </w:p>
          <w:p w:rsidR="002A11DF" w:rsidRDefault="002A11DF" w:rsidP="002A11D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  <w:p w:rsidR="002A11DF" w:rsidRPr="002A11DF" w:rsidRDefault="002A11DF" w:rsidP="002A11D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науки</w:t>
            </w:r>
          </w:p>
        </w:tc>
        <w:tc>
          <w:tcPr>
            <w:tcW w:w="3976" w:type="dxa"/>
            <w:vAlign w:val="center"/>
          </w:tcPr>
          <w:p w:rsidR="002A11DF" w:rsidRDefault="002A11D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развития отечественного образования</w:t>
            </w:r>
          </w:p>
          <w:p w:rsidR="002A11DF" w:rsidRDefault="00DA5277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2A11DF" w:rsidRPr="0057248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www.fondro-sochi.ru</w:t>
              </w:r>
            </w:hyperlink>
          </w:p>
          <w:p w:rsidR="002A11DF" w:rsidRPr="002A11DF" w:rsidRDefault="002A11D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fondro@mail.ru</w:t>
            </w:r>
          </w:p>
        </w:tc>
        <w:tc>
          <w:tcPr>
            <w:tcW w:w="2551" w:type="dxa"/>
            <w:vAlign w:val="center"/>
          </w:tcPr>
          <w:p w:rsidR="002A11DF" w:rsidRDefault="002A11D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2A11DF" w:rsidRDefault="002A11DF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31.05.2014</w:t>
            </w:r>
          </w:p>
        </w:tc>
      </w:tr>
      <w:tr w:rsidR="004E5D24" w:rsidRPr="00D76005" w:rsidTr="003A0E0F">
        <w:trPr>
          <w:trHeight w:val="1976"/>
        </w:trPr>
        <w:tc>
          <w:tcPr>
            <w:tcW w:w="0" w:type="auto"/>
            <w:vMerge/>
            <w:vAlign w:val="center"/>
          </w:tcPr>
          <w:p w:rsidR="004E5D24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5D24" w:rsidRPr="004E5D24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конференция «Современные проблемы декоративно-прикладного искусства и народных промыслов в системе высшего и среднего профессионального образования»</w:t>
            </w:r>
          </w:p>
        </w:tc>
        <w:tc>
          <w:tcPr>
            <w:tcW w:w="3976" w:type="dxa"/>
            <w:vAlign w:val="center"/>
          </w:tcPr>
          <w:p w:rsidR="004E5D24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Костромской государственный университет им. Н.А. Некрасова</w:t>
            </w:r>
          </w:p>
          <w:p w:rsidR="004E5D24" w:rsidRPr="004E5D24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hgf</w:t>
            </w:r>
            <w:proofErr w:type="spellEnd"/>
            <w:r w:rsidRPr="004E5D2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ksu</w:t>
            </w:r>
            <w:proofErr w:type="spellEnd"/>
            <w:r w:rsidRPr="004E5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4E5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4E5D24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29.05.2014 –</w:t>
            </w:r>
          </w:p>
          <w:p w:rsidR="004E5D24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30.05.2014</w:t>
            </w:r>
          </w:p>
        </w:tc>
        <w:tc>
          <w:tcPr>
            <w:tcW w:w="2323" w:type="dxa"/>
            <w:vAlign w:val="center"/>
          </w:tcPr>
          <w:p w:rsidR="004E5D24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01.05.2014</w:t>
            </w:r>
          </w:p>
        </w:tc>
      </w:tr>
      <w:tr w:rsidR="00F129B5" w:rsidRPr="00D76005" w:rsidTr="003A0E0F">
        <w:trPr>
          <w:trHeight w:val="1976"/>
        </w:trPr>
        <w:tc>
          <w:tcPr>
            <w:tcW w:w="0" w:type="auto"/>
            <w:vMerge/>
            <w:vAlign w:val="center"/>
          </w:tcPr>
          <w:p w:rsidR="00F129B5" w:rsidRDefault="00F129B5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29B5" w:rsidRPr="00F129B5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(отборочный) этап  Первого Всероссийского смотра-конкурса учреждений профессионального образования-2014</w:t>
            </w:r>
          </w:p>
        </w:tc>
        <w:tc>
          <w:tcPr>
            <w:tcW w:w="3976" w:type="dxa"/>
            <w:vAlign w:val="center"/>
          </w:tcPr>
          <w:p w:rsidR="00F129B5" w:rsidRDefault="004E5D24" w:rsidP="004E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ассоциация предпринимателей, Дирекция специальных программ</w:t>
            </w:r>
          </w:p>
          <w:p w:rsidR="004E5D24" w:rsidRPr="004E5D24" w:rsidRDefault="004E5D24" w:rsidP="004E5D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ruskonkurs2014@yandex.ru</w:t>
            </w:r>
          </w:p>
        </w:tc>
        <w:tc>
          <w:tcPr>
            <w:tcW w:w="2551" w:type="dxa"/>
            <w:vAlign w:val="center"/>
          </w:tcPr>
          <w:p w:rsidR="00F129B5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17.05.2014 –</w:t>
            </w:r>
          </w:p>
          <w:p w:rsidR="004E5D24" w:rsidRPr="004E5D24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27.09.2014</w:t>
            </w:r>
          </w:p>
        </w:tc>
        <w:tc>
          <w:tcPr>
            <w:tcW w:w="2323" w:type="dxa"/>
            <w:vAlign w:val="center"/>
          </w:tcPr>
          <w:p w:rsidR="003A0E0F" w:rsidRPr="004E5D24" w:rsidRDefault="004E5D2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02.05.2014</w:t>
            </w:r>
          </w:p>
        </w:tc>
      </w:tr>
      <w:tr w:rsidR="00711B5B" w:rsidRPr="00D76005" w:rsidTr="00711B5B">
        <w:trPr>
          <w:trHeight w:val="1258"/>
        </w:trPr>
        <w:tc>
          <w:tcPr>
            <w:tcW w:w="0" w:type="auto"/>
            <w:vMerge/>
            <w:vAlign w:val="center"/>
          </w:tcPr>
          <w:p w:rsidR="00711B5B" w:rsidRDefault="00711B5B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11B5B" w:rsidRDefault="00711B5B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корреспондентский научный форум «Культура и социальное поведение»</w:t>
            </w:r>
          </w:p>
          <w:p w:rsidR="00711B5B" w:rsidRPr="006E41AD" w:rsidRDefault="00711B5B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934">
              <w:rPr>
                <w:rFonts w:ascii="Times New Roman" w:hAnsi="Times New Roman" w:cs="Times New Roman"/>
                <w:b/>
                <w:sz w:val="28"/>
                <w:szCs w:val="28"/>
              </w:rPr>
              <w:t>Сборник включен в РИНЦ</w:t>
            </w:r>
          </w:p>
        </w:tc>
        <w:tc>
          <w:tcPr>
            <w:tcW w:w="3976" w:type="dxa"/>
            <w:vAlign w:val="center"/>
          </w:tcPr>
          <w:p w:rsidR="00711B5B" w:rsidRDefault="00711B5B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междисциплинарных исследований социальных инноваций и межкультурной экономики</w:t>
            </w:r>
          </w:p>
          <w:p w:rsidR="00711B5B" w:rsidRPr="006E41AD" w:rsidRDefault="00DA5277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11B5B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11B5B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11B5B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cissme</w:t>
              </w:r>
              <w:proofErr w:type="spellEnd"/>
              <w:r w:rsidR="00711B5B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11B5B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11B5B" w:rsidRPr="006E41AD" w:rsidRDefault="00711B5B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cissme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711B5B" w:rsidRPr="006E41AD" w:rsidRDefault="00711B5B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.05.2014</w:t>
            </w:r>
          </w:p>
        </w:tc>
        <w:tc>
          <w:tcPr>
            <w:tcW w:w="2323" w:type="dxa"/>
            <w:vAlign w:val="center"/>
          </w:tcPr>
          <w:p w:rsidR="00711B5B" w:rsidRDefault="00711B5B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01.05.2014</w:t>
            </w:r>
          </w:p>
        </w:tc>
      </w:tr>
      <w:tr w:rsidR="00FC2F96" w:rsidRPr="00D76005" w:rsidTr="003A0E0F">
        <w:trPr>
          <w:trHeight w:val="1551"/>
        </w:trPr>
        <w:tc>
          <w:tcPr>
            <w:tcW w:w="0" w:type="auto"/>
            <w:vMerge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C2F96" w:rsidRPr="002404E0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16-ый Международный научно-промышленный форум «Великие реки 2014»</w:t>
            </w:r>
          </w:p>
        </w:tc>
        <w:tc>
          <w:tcPr>
            <w:tcW w:w="3976" w:type="dxa"/>
            <w:vAlign w:val="center"/>
          </w:tcPr>
          <w:p w:rsidR="00FC2F96" w:rsidRPr="002404E0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 16-ого Международного научно-промышленного форума «Великие реки 2014»</w:t>
            </w:r>
          </w:p>
        </w:tc>
        <w:tc>
          <w:tcPr>
            <w:tcW w:w="2551" w:type="dxa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13.05.2014 –</w:t>
            </w:r>
          </w:p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16.05.2014</w:t>
            </w:r>
          </w:p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2323" w:type="dxa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96" w:rsidRPr="00D76005" w:rsidTr="003A0E0F">
        <w:trPr>
          <w:trHeight w:val="1399"/>
        </w:trPr>
        <w:tc>
          <w:tcPr>
            <w:tcW w:w="0" w:type="auto"/>
            <w:vMerge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Социальный проект «Страна талантов»</w:t>
            </w:r>
          </w:p>
        </w:tc>
        <w:tc>
          <w:tcPr>
            <w:tcW w:w="3976" w:type="dxa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Всероссийского социального проекта «Страна талантов»</w:t>
            </w:r>
          </w:p>
        </w:tc>
        <w:tc>
          <w:tcPr>
            <w:tcW w:w="2551" w:type="dxa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1.09.2013 –</w:t>
            </w:r>
          </w:p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31.05.2014</w:t>
            </w:r>
          </w:p>
        </w:tc>
        <w:tc>
          <w:tcPr>
            <w:tcW w:w="2323" w:type="dxa"/>
            <w:vAlign w:val="center"/>
          </w:tcPr>
          <w:p w:rsidR="00FC2F96" w:rsidRDefault="00FC2F96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31.05.2014</w:t>
            </w:r>
          </w:p>
        </w:tc>
      </w:tr>
      <w:tr w:rsidR="006E41AD" w:rsidRPr="00D76005" w:rsidTr="003A0E0F">
        <w:trPr>
          <w:trHeight w:val="1257"/>
        </w:trPr>
        <w:tc>
          <w:tcPr>
            <w:tcW w:w="0" w:type="auto"/>
            <w:vMerge w:val="restart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0" w:type="auto"/>
            <w:vAlign w:val="center"/>
          </w:tcPr>
          <w:p w:rsidR="006E41AD" w:rsidRPr="006813E3" w:rsidRDefault="006E41AD" w:rsidP="003A0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выставка научно-технического творчества молодёжи НТТМ-2014</w:t>
            </w:r>
          </w:p>
        </w:tc>
        <w:tc>
          <w:tcPr>
            <w:tcW w:w="3976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«ГАО ВВЦ», Министерство образования и науки РФ, Правительство Москвы, Совет ректоров вызов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Москвы и Московской области, торгово-промышленная палата РФ</w:t>
            </w:r>
          </w:p>
        </w:tc>
        <w:tc>
          <w:tcPr>
            <w:tcW w:w="2551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24.06.2014 –</w:t>
            </w:r>
          </w:p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27.06.2014</w:t>
            </w:r>
          </w:p>
        </w:tc>
        <w:tc>
          <w:tcPr>
            <w:tcW w:w="2323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934" w:rsidRPr="00D76005" w:rsidTr="003A0E0F">
        <w:trPr>
          <w:trHeight w:val="1257"/>
        </w:trPr>
        <w:tc>
          <w:tcPr>
            <w:tcW w:w="0" w:type="auto"/>
            <w:vMerge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67934" w:rsidRP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научно-практическая конференция «Законодательство России и зарубежных стран: проблемы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934" w:rsidRP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Orizk</w:t>
            </w:r>
            <w:proofErr w:type="spellEnd"/>
            <w:r w:rsidRPr="00F129B5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F12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31.05.2014</w:t>
            </w:r>
          </w:p>
        </w:tc>
        <w:tc>
          <w:tcPr>
            <w:tcW w:w="2323" w:type="dxa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17.06.2014</w:t>
            </w:r>
          </w:p>
        </w:tc>
      </w:tr>
      <w:tr w:rsidR="006E41AD" w:rsidRPr="00D76005" w:rsidTr="003A0E0F">
        <w:trPr>
          <w:trHeight w:val="1257"/>
        </w:trPr>
        <w:tc>
          <w:tcPr>
            <w:tcW w:w="0" w:type="auto"/>
            <w:vMerge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корреспондентский научный форум «Глобальные трансформации и возможности модернизации России: универсалии и самобытность»</w:t>
            </w:r>
          </w:p>
          <w:p w:rsidR="00867934" w:rsidRPr="006E41AD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934">
              <w:rPr>
                <w:rFonts w:ascii="Times New Roman" w:hAnsi="Times New Roman" w:cs="Times New Roman"/>
                <w:b/>
                <w:sz w:val="28"/>
                <w:szCs w:val="28"/>
              </w:rPr>
              <w:t>Сборник включен в РИНЦ</w:t>
            </w:r>
          </w:p>
        </w:tc>
        <w:tc>
          <w:tcPr>
            <w:tcW w:w="3976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междисциплинарных исследований социальных инноваций и межкультурной экономики</w:t>
            </w:r>
          </w:p>
          <w:p w:rsidR="006E41AD" w:rsidRPr="006E41AD" w:rsidRDefault="00DA5277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E41A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E41AD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E41A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cissme</w:t>
              </w:r>
              <w:proofErr w:type="spellEnd"/>
              <w:r w:rsidR="006E41AD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E41A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E41AD" w:rsidRP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cissme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6E41AD" w:rsidRP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.06.2014</w:t>
            </w:r>
          </w:p>
        </w:tc>
        <w:tc>
          <w:tcPr>
            <w:tcW w:w="2323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01.06.2014</w:t>
            </w:r>
          </w:p>
        </w:tc>
      </w:tr>
      <w:tr w:rsidR="00F807AD" w:rsidRPr="00D76005" w:rsidTr="00F807AD">
        <w:trPr>
          <w:trHeight w:val="1734"/>
        </w:trPr>
        <w:tc>
          <w:tcPr>
            <w:tcW w:w="0" w:type="auto"/>
            <w:vMerge w:val="restart"/>
            <w:vAlign w:val="center"/>
          </w:tcPr>
          <w:p w:rsidR="00F807AD" w:rsidRDefault="00F807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807AD" w:rsidRDefault="00F807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0" w:type="auto"/>
            <w:vAlign w:val="center"/>
          </w:tcPr>
          <w:p w:rsidR="00F807AD" w:rsidRPr="00692EFF" w:rsidRDefault="00F807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научный форум «Неделя вузовской науки», в рамках которого состоится научно-практическая конференция «Состояние и перспективы развития высшего образования в современном мире»</w:t>
            </w:r>
          </w:p>
        </w:tc>
        <w:tc>
          <w:tcPr>
            <w:tcW w:w="3976" w:type="dxa"/>
            <w:vAlign w:val="center"/>
          </w:tcPr>
          <w:p w:rsidR="00F807AD" w:rsidRDefault="00F807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инновационный университет, Фонд развития отечественного образования</w:t>
            </w:r>
          </w:p>
          <w:p w:rsidR="00F807AD" w:rsidRPr="00692EFF" w:rsidRDefault="00F807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iotrio@mail.ru</w:t>
            </w:r>
          </w:p>
        </w:tc>
        <w:tc>
          <w:tcPr>
            <w:tcW w:w="2551" w:type="dxa"/>
            <w:vAlign w:val="center"/>
          </w:tcPr>
          <w:p w:rsidR="00F807AD" w:rsidRDefault="00F807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08.09.2014 –</w:t>
            </w:r>
          </w:p>
          <w:p w:rsidR="00F807AD" w:rsidRDefault="00F807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12.09.2014</w:t>
            </w:r>
          </w:p>
        </w:tc>
        <w:tc>
          <w:tcPr>
            <w:tcW w:w="2323" w:type="dxa"/>
            <w:vAlign w:val="center"/>
          </w:tcPr>
          <w:p w:rsidR="00F807AD" w:rsidRDefault="00F807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04.07.2014</w:t>
            </w:r>
          </w:p>
        </w:tc>
      </w:tr>
      <w:tr w:rsidR="006E41AD" w:rsidRPr="00D76005" w:rsidTr="003A0E0F">
        <w:trPr>
          <w:trHeight w:val="1257"/>
        </w:trPr>
        <w:tc>
          <w:tcPr>
            <w:tcW w:w="0" w:type="auto"/>
            <w:vMerge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корреспондентский научный форум «Антикризисное управление и адаптация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мультикультурном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обществе»</w:t>
            </w:r>
          </w:p>
          <w:p w:rsidR="00867934" w:rsidRPr="006E41AD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934">
              <w:rPr>
                <w:rFonts w:ascii="Times New Roman" w:hAnsi="Times New Roman" w:cs="Times New Roman"/>
                <w:b/>
                <w:sz w:val="28"/>
                <w:szCs w:val="28"/>
              </w:rPr>
              <w:t>Сборник включен в РИНЦ</w:t>
            </w:r>
          </w:p>
        </w:tc>
        <w:tc>
          <w:tcPr>
            <w:tcW w:w="3976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междисциплинарных исследований социальных инноваций и межкультурной экономики</w:t>
            </w:r>
          </w:p>
          <w:p w:rsidR="006E41AD" w:rsidRPr="006E41AD" w:rsidRDefault="00DA5277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E41A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E41AD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E41A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cissme</w:t>
              </w:r>
              <w:proofErr w:type="spellEnd"/>
              <w:r w:rsidR="006E41AD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E41A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E41AD" w:rsidRP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cissme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6E41AD" w:rsidRP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.07.2014</w:t>
            </w:r>
          </w:p>
        </w:tc>
        <w:tc>
          <w:tcPr>
            <w:tcW w:w="2323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01.07.2014</w:t>
            </w:r>
          </w:p>
        </w:tc>
      </w:tr>
      <w:tr w:rsidR="006E41AD" w:rsidRPr="00D76005" w:rsidTr="003A0E0F">
        <w:trPr>
          <w:trHeight w:val="1257"/>
        </w:trPr>
        <w:tc>
          <w:tcPr>
            <w:tcW w:w="0" w:type="auto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2014 г.</w:t>
            </w:r>
          </w:p>
        </w:tc>
        <w:tc>
          <w:tcPr>
            <w:tcW w:w="0" w:type="auto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корреспондентский научный форум «Туризм и социальная мобильность в эпоху перемен»</w:t>
            </w:r>
          </w:p>
          <w:p w:rsidR="00867934" w:rsidRPr="006E41AD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934">
              <w:rPr>
                <w:rFonts w:ascii="Times New Roman" w:hAnsi="Times New Roman" w:cs="Times New Roman"/>
                <w:b/>
                <w:sz w:val="28"/>
                <w:szCs w:val="28"/>
              </w:rPr>
              <w:t>Сборник включен в РИНЦ</w:t>
            </w:r>
          </w:p>
        </w:tc>
        <w:tc>
          <w:tcPr>
            <w:tcW w:w="3976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междисциплинарных исследований социальных инноваций и межкультурной экономики</w:t>
            </w:r>
          </w:p>
          <w:p w:rsidR="006E41AD" w:rsidRPr="006E41AD" w:rsidRDefault="00DA5277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E41A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E41AD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E41A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cissme</w:t>
              </w:r>
              <w:proofErr w:type="spellEnd"/>
              <w:r w:rsidR="006E41AD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E41A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E41AD" w:rsidRP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cissme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6E41AD" w:rsidRP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.08.2014</w:t>
            </w:r>
          </w:p>
        </w:tc>
        <w:tc>
          <w:tcPr>
            <w:tcW w:w="2323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01.08.2014</w:t>
            </w:r>
          </w:p>
        </w:tc>
      </w:tr>
      <w:tr w:rsidR="006E41AD" w:rsidRPr="00D76005" w:rsidTr="003A0E0F">
        <w:trPr>
          <w:trHeight w:val="1257"/>
        </w:trPr>
        <w:tc>
          <w:tcPr>
            <w:tcW w:w="0" w:type="auto"/>
            <w:vMerge w:val="restart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0" w:type="auto"/>
            <w:vAlign w:val="center"/>
          </w:tcPr>
          <w:p w:rsidR="006E41AD" w:rsidRPr="002404E0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научно-исследовательских работ молодых учёных «Научный потенциал России»</w:t>
            </w:r>
          </w:p>
        </w:tc>
        <w:tc>
          <w:tcPr>
            <w:tcW w:w="3976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 «Центр исследования проблем воспитания, формирования здорового образа жизни, профилактики наркомании, социально-педагогической поддержки детей и молодёжи»</w:t>
            </w:r>
          </w:p>
        </w:tc>
        <w:tc>
          <w:tcPr>
            <w:tcW w:w="2551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 г.</w:t>
            </w:r>
          </w:p>
        </w:tc>
        <w:tc>
          <w:tcPr>
            <w:tcW w:w="2323" w:type="dxa"/>
            <w:vAlign w:val="center"/>
          </w:tcPr>
          <w:p w:rsidR="006E41AD" w:rsidRDefault="006E41AD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934" w:rsidRPr="00D76005" w:rsidTr="003A0E0F">
        <w:trPr>
          <w:trHeight w:val="1257"/>
        </w:trPr>
        <w:tc>
          <w:tcPr>
            <w:tcW w:w="0" w:type="auto"/>
            <w:vMerge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67934" w:rsidRP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</w:t>
            </w:r>
            <w:r w:rsidR="0013245B">
              <w:rPr>
                <w:rFonts w:ascii="Times New Roman" w:hAnsi="Times New Roman" w:cs="Times New Roman"/>
                <w:sz w:val="28"/>
                <w:szCs w:val="28"/>
              </w:rPr>
              <w:t>Управление и экономика в современном мире: научная дискуссия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6" w:type="dxa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934" w:rsidRP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F12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sfranhgs</w:t>
            </w:r>
            <w:proofErr w:type="spellEnd"/>
          </w:p>
        </w:tc>
        <w:tc>
          <w:tcPr>
            <w:tcW w:w="2551" w:type="dxa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17.10.2014</w:t>
            </w:r>
          </w:p>
        </w:tc>
        <w:tc>
          <w:tcPr>
            <w:tcW w:w="2323" w:type="dxa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17.09.2014</w:t>
            </w:r>
          </w:p>
        </w:tc>
      </w:tr>
      <w:tr w:rsidR="00867934" w:rsidRPr="00D76005" w:rsidTr="003A0E0F">
        <w:trPr>
          <w:trHeight w:val="1257"/>
        </w:trPr>
        <w:tc>
          <w:tcPr>
            <w:tcW w:w="0" w:type="auto"/>
            <w:vMerge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корреспондентский научный форум «Реклама, дизайн и арт-маркетинг в пространстве визуальной коммуникации современного общества»</w:t>
            </w:r>
          </w:p>
          <w:p w:rsidR="00867934" w:rsidRPr="006E41AD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934">
              <w:rPr>
                <w:rFonts w:ascii="Times New Roman" w:hAnsi="Times New Roman" w:cs="Times New Roman"/>
                <w:b/>
                <w:sz w:val="28"/>
                <w:szCs w:val="28"/>
              </w:rPr>
              <w:t>Сборник включен в РИНЦ</w:t>
            </w:r>
          </w:p>
        </w:tc>
        <w:tc>
          <w:tcPr>
            <w:tcW w:w="3976" w:type="dxa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междисциплинарных исследований социальных инноваций и межкультурной экономики</w:t>
            </w:r>
          </w:p>
          <w:p w:rsidR="00867934" w:rsidRPr="006E41AD" w:rsidRDefault="00DA5277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67934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67934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7934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cissme</w:t>
              </w:r>
              <w:proofErr w:type="spellEnd"/>
              <w:r w:rsidR="00867934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7934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67934" w:rsidRPr="006E41AD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cissme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867934" w:rsidRPr="006E41AD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.09.2014</w:t>
            </w:r>
          </w:p>
        </w:tc>
        <w:tc>
          <w:tcPr>
            <w:tcW w:w="2323" w:type="dxa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01.09.2014</w:t>
            </w:r>
          </w:p>
        </w:tc>
      </w:tr>
      <w:tr w:rsidR="00867934" w:rsidRPr="00D76005" w:rsidTr="003A0E0F">
        <w:trPr>
          <w:trHeight w:val="125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 г.</w:t>
            </w:r>
          </w:p>
        </w:tc>
        <w:tc>
          <w:tcPr>
            <w:tcW w:w="0" w:type="auto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корреспондентский научный форум «Образование в меняющемся мире: стратегии развития и преобразования»</w:t>
            </w:r>
          </w:p>
          <w:p w:rsidR="00867934" w:rsidRPr="00867934" w:rsidRDefault="00867934" w:rsidP="003A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34">
              <w:rPr>
                <w:rFonts w:ascii="Times New Roman" w:hAnsi="Times New Roman" w:cs="Times New Roman"/>
                <w:b/>
                <w:sz w:val="28"/>
                <w:szCs w:val="28"/>
              </w:rPr>
              <w:t>Сборник включен в РИНЦ</w:t>
            </w:r>
          </w:p>
        </w:tc>
        <w:tc>
          <w:tcPr>
            <w:tcW w:w="3976" w:type="dxa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междисциплинарных исследований социальных инноваций и межкультурной экономики</w:t>
            </w:r>
          </w:p>
          <w:p w:rsidR="00867934" w:rsidRPr="006E41AD" w:rsidRDefault="00DA5277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67934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67934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7934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cissme</w:t>
              </w:r>
              <w:proofErr w:type="spellEnd"/>
              <w:r w:rsidR="00867934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7934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67934" w:rsidRPr="006E41AD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cissme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E4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867934" w:rsidRPr="006E41AD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9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.10.2014</w:t>
            </w:r>
          </w:p>
        </w:tc>
        <w:tc>
          <w:tcPr>
            <w:tcW w:w="2323" w:type="dxa"/>
            <w:vAlign w:val="center"/>
          </w:tcPr>
          <w:p w:rsidR="00867934" w:rsidRDefault="00867934" w:rsidP="003A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01.10.2014</w:t>
            </w:r>
          </w:p>
        </w:tc>
      </w:tr>
    </w:tbl>
    <w:p w:rsidR="00850F2F" w:rsidRDefault="00850F2F" w:rsidP="0024535D">
      <w:pPr>
        <w:spacing w:after="0" w:line="240" w:lineRule="auto"/>
        <w:rPr>
          <w:rFonts w:ascii="Times New Roman" w:hAnsi="Times New Roman" w:cs="Times New Roman"/>
        </w:rPr>
      </w:pPr>
    </w:p>
    <w:p w:rsidR="00850F2F" w:rsidRDefault="00850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02"/>
        <w:gridCol w:w="3797"/>
        <w:gridCol w:w="4083"/>
        <w:gridCol w:w="2815"/>
        <w:gridCol w:w="2237"/>
      </w:tblGrid>
      <w:tr w:rsidR="00D76005" w:rsidRPr="00D76005" w:rsidTr="00D76005">
        <w:trPr>
          <w:trHeight w:val="370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7F5" w:rsidRDefault="006B57F5" w:rsidP="004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Дополнения</w:t>
            </w:r>
          </w:p>
          <w:p w:rsidR="00D76005" w:rsidRPr="00D76005" w:rsidRDefault="006B57F5" w:rsidP="004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п</w:t>
            </w:r>
            <w:r w:rsidR="00D76005"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D76005"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>-график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D76005"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научных и творческих </w:t>
            </w:r>
            <w:r w:rsidR="004E3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ППС </w:t>
            </w:r>
            <w:r w:rsidR="00D76005"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D37420"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="00D76005"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>І семестр 2013/2014 учебного года</w:t>
            </w:r>
          </w:p>
          <w:p w:rsidR="00E86B4D" w:rsidRPr="00204A1E" w:rsidRDefault="00E86B4D" w:rsidP="00204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005" w:rsidRPr="00D76005" w:rsidRDefault="00D76005" w:rsidP="004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>Кафедры факультета декоративно-прикладного искусства и дизайна</w:t>
            </w:r>
          </w:p>
          <w:p w:rsidR="009F7D74" w:rsidRPr="00D76005" w:rsidRDefault="00D76005" w:rsidP="004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>(декоративно-прикладного искусства, общепрофессиональных художественных дисциплин, дизайна)</w:t>
            </w:r>
            <w:r w:rsidR="009F7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⃰</w:t>
            </w:r>
          </w:p>
          <w:p w:rsidR="00D76005" w:rsidRPr="00D76005" w:rsidRDefault="00D76005" w:rsidP="004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521" w:rsidRPr="00D76005" w:rsidTr="00F129B5">
        <w:trPr>
          <w:trHeight w:val="420"/>
        </w:trPr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6B57F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 подачи заявок и материалов</w:t>
            </w:r>
          </w:p>
        </w:tc>
      </w:tr>
      <w:tr w:rsidR="006813E3" w:rsidRPr="00D76005" w:rsidTr="00F129B5">
        <w:trPr>
          <w:trHeight w:val="759"/>
        </w:trPr>
        <w:tc>
          <w:tcPr>
            <w:tcW w:w="2202" w:type="dxa"/>
            <w:vMerge w:val="restart"/>
            <w:vAlign w:val="center"/>
          </w:tcPr>
          <w:p w:rsidR="006813E3" w:rsidRDefault="006813E3" w:rsidP="00B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2014 г.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F2F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F2F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</w:t>
            </w:r>
          </w:p>
          <w:p w:rsidR="006813E3" w:rsidRPr="007823CE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«СОЧИ. АРТ. МИР»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F2F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«Сочи – Прест</w:t>
            </w:r>
            <w:r w:rsidR="00850F2F">
              <w:rPr>
                <w:rFonts w:ascii="Times New Roman" w:hAnsi="Times New Roman" w:cs="Times New Roman"/>
                <w:sz w:val="28"/>
                <w:szCs w:val="28"/>
              </w:rPr>
              <w:t>иж» при поддержке Администрации</w:t>
            </w:r>
          </w:p>
          <w:p w:rsidR="006813E3" w:rsidRPr="007823CE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50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Default="00850F2F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2.05.2014</w:t>
            </w:r>
            <w:r w:rsidR="006813E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9.05.2014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3E3" w:rsidRPr="00D76005" w:rsidTr="00F129B5">
        <w:trPr>
          <w:trHeight w:val="759"/>
        </w:trPr>
        <w:tc>
          <w:tcPr>
            <w:tcW w:w="2202" w:type="dxa"/>
            <w:vMerge/>
            <w:vAlign w:val="center"/>
          </w:tcPr>
          <w:p w:rsidR="006813E3" w:rsidRDefault="006813E3" w:rsidP="00B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CB5329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бизнес-</w:t>
            </w:r>
            <w:r w:rsidRPr="006813E3">
              <w:rPr>
                <w:rFonts w:ascii="Times New Roman" w:hAnsi="Times New Roman" w:cs="Times New Roman"/>
                <w:sz w:val="28"/>
                <w:szCs w:val="28"/>
              </w:rPr>
              <w:t>планов «</w:t>
            </w:r>
            <w:r w:rsidRPr="00681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</w:t>
            </w:r>
            <w:r w:rsidRPr="0068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Investment</w:t>
            </w:r>
            <w:r w:rsidRPr="006813E3">
              <w:rPr>
                <w:rFonts w:ascii="Times New Roman" w:hAnsi="Times New Roman" w:cs="Times New Roman"/>
                <w:sz w:val="28"/>
                <w:szCs w:val="28"/>
              </w:rPr>
              <w:t xml:space="preserve"> 2014»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журнал «Аспект»</w:t>
            </w:r>
          </w:p>
          <w:p w:rsidR="006813E3" w:rsidRPr="00CB5329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asconf</w:t>
            </w:r>
            <w:proofErr w:type="spellEnd"/>
            <w:r w:rsidRPr="00CB53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25.05.2014 –</w:t>
            </w:r>
          </w:p>
          <w:p w:rsidR="006813E3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27.05.2014 гг.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3E3" w:rsidRPr="00D76005" w:rsidTr="00F129B5">
        <w:trPr>
          <w:trHeight w:val="759"/>
        </w:trPr>
        <w:tc>
          <w:tcPr>
            <w:tcW w:w="2202" w:type="dxa"/>
            <w:vMerge/>
            <w:tcBorders>
              <w:bottom w:val="single" w:sz="4" w:space="0" w:color="auto"/>
            </w:tcBorders>
            <w:vAlign w:val="center"/>
          </w:tcPr>
          <w:p w:rsidR="006813E3" w:rsidRDefault="006813E3" w:rsidP="00B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«Реставрация как искусство возрождения объектов историко-культурного наследия»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Российской Федерации</w:t>
            </w:r>
            <w:r w:rsidR="00850F2F">
              <w:rPr>
                <w:rFonts w:ascii="Times New Roman" w:hAnsi="Times New Roman" w:cs="Times New Roman"/>
                <w:sz w:val="28"/>
                <w:szCs w:val="28"/>
              </w:rPr>
              <w:t xml:space="preserve">, Санкт-Петербургский институт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 и реставрации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14.05.2014 г. –</w:t>
            </w:r>
          </w:p>
          <w:p w:rsidR="006813E3" w:rsidRDefault="006813E3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15.05.2014 г.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Default="00850F2F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15.03.2014</w:t>
            </w:r>
          </w:p>
        </w:tc>
      </w:tr>
      <w:tr w:rsidR="006A5445" w:rsidRPr="00D76005" w:rsidTr="00F129B5">
        <w:trPr>
          <w:trHeight w:val="1932"/>
        </w:trPr>
        <w:tc>
          <w:tcPr>
            <w:tcW w:w="2202" w:type="dxa"/>
            <w:vAlign w:val="center"/>
          </w:tcPr>
          <w:p w:rsidR="006A5445" w:rsidRDefault="006A5445" w:rsidP="00B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2014 г.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:rsidR="00850F2F" w:rsidRDefault="006A5445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Плакат-откры</w:t>
            </w:r>
            <w:r w:rsidR="00850F2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="00850F2F">
              <w:rPr>
                <w:rFonts w:ascii="Times New Roman" w:hAnsi="Times New Roman" w:cs="Times New Roman"/>
                <w:sz w:val="28"/>
                <w:szCs w:val="28"/>
              </w:rPr>
              <w:t>» к 200-летию со дня рождения</w:t>
            </w:r>
          </w:p>
          <w:p w:rsidR="006A5445" w:rsidRDefault="006A5445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Лермонтова</w:t>
            </w:r>
          </w:p>
        </w:tc>
        <w:tc>
          <w:tcPr>
            <w:tcW w:w="4083" w:type="dxa"/>
            <w:tcBorders>
              <w:top w:val="single" w:sz="4" w:space="0" w:color="auto"/>
            </w:tcBorders>
            <w:vAlign w:val="center"/>
          </w:tcPr>
          <w:p w:rsidR="006A5445" w:rsidRDefault="006A5445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Дизайнеров России, Совет экспертов интерьерного дизайна и архитектурной среды, Национальная Академия Дизайна, Музей Дизайна и журнал «Дизайн-Ревю»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vAlign w:val="center"/>
          </w:tcPr>
          <w:p w:rsidR="006A5445" w:rsidRPr="004357F7" w:rsidRDefault="00850F2F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29.06.2014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6A5445" w:rsidRDefault="00850F2F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1.06. 2014</w:t>
            </w:r>
          </w:p>
        </w:tc>
      </w:tr>
      <w:tr w:rsidR="00D25612" w:rsidRPr="00D76005" w:rsidTr="00F129B5">
        <w:trPr>
          <w:trHeight w:val="759"/>
        </w:trPr>
        <w:tc>
          <w:tcPr>
            <w:tcW w:w="2202" w:type="dxa"/>
            <w:tcBorders>
              <w:bottom w:val="single" w:sz="4" w:space="0" w:color="auto"/>
            </w:tcBorders>
          </w:tcPr>
          <w:p w:rsidR="00D25612" w:rsidRDefault="00D25612" w:rsidP="006E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 г.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12" w:rsidRPr="00E75891" w:rsidRDefault="00D25612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выставка-конкурс молодых дизайнеров «Дизайн+дебют</w:t>
            </w:r>
            <w:r w:rsidRPr="00E7589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2014» (участники до 40 лет)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12" w:rsidRDefault="00D25612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общественная организация «Союз дизайнеров России», Министерство культуры РФ, Совет экспертов интерьерного дизайна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архитектурной среды</w:t>
            </w:r>
          </w:p>
          <w:p w:rsidR="00D25612" w:rsidRDefault="00D25612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Design_2001@INBOX.RU</w:t>
            </w:r>
          </w:p>
          <w:p w:rsidR="00D25612" w:rsidRPr="00E75891" w:rsidRDefault="00D25612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12" w:rsidRPr="00B96157" w:rsidRDefault="00D25612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2014 г.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12" w:rsidRDefault="00793DA0" w:rsidP="00F1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01.09.2014</w:t>
            </w:r>
          </w:p>
        </w:tc>
      </w:tr>
    </w:tbl>
    <w:p w:rsidR="009F7D74" w:rsidRDefault="009F7D74" w:rsidP="002453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⃰ Информация о мероприятиях размещается на сайте в разделе «Научная и творческая деятельность» и обновляется по мере её поступления в научно-исследовательский отдел.</w:t>
      </w:r>
    </w:p>
    <w:p w:rsidR="00E86B4D" w:rsidRDefault="00E86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44E9" w:rsidRPr="00387740" w:rsidRDefault="00757BE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Получил дополнения к плану-графику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каф. ППС ________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каф. </w:t>
      </w:r>
      <w:proofErr w:type="spellStart"/>
      <w:r>
        <w:rPr>
          <w:rFonts w:ascii="Times New Roman" w:hAnsi="Times New Roman" w:cs="Times New Roman"/>
        </w:rPr>
        <w:t>ФКиБЖ</w:t>
      </w:r>
      <w:proofErr w:type="spellEnd"/>
      <w:r>
        <w:rPr>
          <w:rFonts w:ascii="Times New Roman" w:hAnsi="Times New Roman" w:cs="Times New Roman"/>
        </w:rPr>
        <w:t>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каф. ООД ________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каф. </w:t>
      </w:r>
      <w:proofErr w:type="spellStart"/>
      <w:r>
        <w:rPr>
          <w:rFonts w:ascii="Times New Roman" w:hAnsi="Times New Roman" w:cs="Times New Roman"/>
        </w:rPr>
        <w:t>ИЯиРК</w:t>
      </w:r>
      <w:proofErr w:type="spellEnd"/>
      <w:r>
        <w:rPr>
          <w:rFonts w:ascii="Times New Roman" w:hAnsi="Times New Roman" w:cs="Times New Roman"/>
        </w:rPr>
        <w:t xml:space="preserve"> 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каф. ДПИ ________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каф. ОПХД 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изайна 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каф. </w:t>
      </w:r>
      <w:proofErr w:type="spellStart"/>
      <w:r>
        <w:rPr>
          <w:rFonts w:ascii="Times New Roman" w:hAnsi="Times New Roman" w:cs="Times New Roman"/>
        </w:rPr>
        <w:t>ЭиФ</w:t>
      </w:r>
      <w:proofErr w:type="spellEnd"/>
      <w:r>
        <w:rPr>
          <w:rFonts w:ascii="Times New Roman" w:hAnsi="Times New Roman" w:cs="Times New Roman"/>
        </w:rPr>
        <w:t xml:space="preserve"> ________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каф. </w:t>
      </w:r>
      <w:proofErr w:type="spellStart"/>
      <w:r>
        <w:rPr>
          <w:rFonts w:ascii="Times New Roman" w:hAnsi="Times New Roman" w:cs="Times New Roman"/>
        </w:rPr>
        <w:t>ТиОУ</w:t>
      </w:r>
      <w:proofErr w:type="spellEnd"/>
      <w:r>
        <w:rPr>
          <w:rFonts w:ascii="Times New Roman" w:hAnsi="Times New Roman" w:cs="Times New Roman"/>
        </w:rPr>
        <w:t xml:space="preserve"> 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каф. </w:t>
      </w:r>
      <w:proofErr w:type="spellStart"/>
      <w:r>
        <w:rPr>
          <w:rFonts w:ascii="Times New Roman" w:hAnsi="Times New Roman" w:cs="Times New Roman"/>
        </w:rPr>
        <w:t>СиТ</w:t>
      </w:r>
      <w:proofErr w:type="spellEnd"/>
      <w:r>
        <w:rPr>
          <w:rFonts w:ascii="Times New Roman" w:hAnsi="Times New Roman" w:cs="Times New Roman"/>
        </w:rPr>
        <w:t xml:space="preserve"> _________</w:t>
      </w:r>
    </w:p>
    <w:p w:rsidR="000C3015" w:rsidRDefault="000C3015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0C3015" w:rsidRPr="00387740" w:rsidRDefault="000C3015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Колледж _____________</w:t>
      </w:r>
      <w:bookmarkStart w:id="0" w:name="_GoBack"/>
      <w:bookmarkEnd w:id="0"/>
    </w:p>
    <w:sectPr w:rsidR="000C3015" w:rsidRPr="00387740" w:rsidSect="0024535D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77" w:rsidRDefault="00DA5277" w:rsidP="00CE3D9F">
      <w:pPr>
        <w:spacing w:after="0" w:line="240" w:lineRule="auto"/>
      </w:pPr>
      <w:r>
        <w:separator/>
      </w:r>
    </w:p>
  </w:endnote>
  <w:endnote w:type="continuationSeparator" w:id="0">
    <w:p w:rsidR="00DA5277" w:rsidRDefault="00DA5277" w:rsidP="00CE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77" w:rsidRDefault="00DA5277" w:rsidP="00CE3D9F">
      <w:pPr>
        <w:spacing w:after="0" w:line="240" w:lineRule="auto"/>
      </w:pPr>
      <w:r>
        <w:separator/>
      </w:r>
    </w:p>
  </w:footnote>
  <w:footnote w:type="continuationSeparator" w:id="0">
    <w:p w:rsidR="00DA5277" w:rsidRDefault="00DA5277" w:rsidP="00CE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41D6"/>
    <w:multiLevelType w:val="multilevel"/>
    <w:tmpl w:val="EFB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046F1"/>
    <w:multiLevelType w:val="hybridMultilevel"/>
    <w:tmpl w:val="02EA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CAF"/>
    <w:rsid w:val="00045E0A"/>
    <w:rsid w:val="000936CF"/>
    <w:rsid w:val="000A7178"/>
    <w:rsid w:val="000C3015"/>
    <w:rsid w:val="000F15EF"/>
    <w:rsid w:val="00120BBA"/>
    <w:rsid w:val="00123B50"/>
    <w:rsid w:val="001258FC"/>
    <w:rsid w:val="0013245B"/>
    <w:rsid w:val="00146057"/>
    <w:rsid w:val="001956F0"/>
    <w:rsid w:val="001E6746"/>
    <w:rsid w:val="001F6012"/>
    <w:rsid w:val="00204A1E"/>
    <w:rsid w:val="00241B0A"/>
    <w:rsid w:val="0024535D"/>
    <w:rsid w:val="00256E20"/>
    <w:rsid w:val="00277483"/>
    <w:rsid w:val="00295240"/>
    <w:rsid w:val="002A11DF"/>
    <w:rsid w:val="002C6FE8"/>
    <w:rsid w:val="00340203"/>
    <w:rsid w:val="00352BA3"/>
    <w:rsid w:val="00385A94"/>
    <w:rsid w:val="00387740"/>
    <w:rsid w:val="00390370"/>
    <w:rsid w:val="003A0E0F"/>
    <w:rsid w:val="003B0920"/>
    <w:rsid w:val="004113AD"/>
    <w:rsid w:val="004351E5"/>
    <w:rsid w:val="004357F7"/>
    <w:rsid w:val="00444670"/>
    <w:rsid w:val="00461D89"/>
    <w:rsid w:val="00480DFF"/>
    <w:rsid w:val="004831BD"/>
    <w:rsid w:val="004A7BC3"/>
    <w:rsid w:val="004C53DD"/>
    <w:rsid w:val="004D1581"/>
    <w:rsid w:val="004E08EB"/>
    <w:rsid w:val="004E3E59"/>
    <w:rsid w:val="004E5D24"/>
    <w:rsid w:val="004E73FE"/>
    <w:rsid w:val="005042D0"/>
    <w:rsid w:val="00504521"/>
    <w:rsid w:val="005210A8"/>
    <w:rsid w:val="00525A06"/>
    <w:rsid w:val="00644D26"/>
    <w:rsid w:val="006516CE"/>
    <w:rsid w:val="00651B80"/>
    <w:rsid w:val="0066019B"/>
    <w:rsid w:val="0067257D"/>
    <w:rsid w:val="006813E3"/>
    <w:rsid w:val="00692EFF"/>
    <w:rsid w:val="0069774C"/>
    <w:rsid w:val="006A5445"/>
    <w:rsid w:val="006B57F5"/>
    <w:rsid w:val="006E41AD"/>
    <w:rsid w:val="00704F3A"/>
    <w:rsid w:val="007074D7"/>
    <w:rsid w:val="00711B5B"/>
    <w:rsid w:val="00713C1B"/>
    <w:rsid w:val="00714B05"/>
    <w:rsid w:val="00734B5E"/>
    <w:rsid w:val="00757BE0"/>
    <w:rsid w:val="00757F52"/>
    <w:rsid w:val="007823CE"/>
    <w:rsid w:val="00793DA0"/>
    <w:rsid w:val="007B0C11"/>
    <w:rsid w:val="007B3F41"/>
    <w:rsid w:val="007B7F53"/>
    <w:rsid w:val="0080372E"/>
    <w:rsid w:val="008277E2"/>
    <w:rsid w:val="00834929"/>
    <w:rsid w:val="00850F2F"/>
    <w:rsid w:val="00852D7C"/>
    <w:rsid w:val="00867934"/>
    <w:rsid w:val="008B3F20"/>
    <w:rsid w:val="008B4347"/>
    <w:rsid w:val="008D7A55"/>
    <w:rsid w:val="00915DFB"/>
    <w:rsid w:val="00917617"/>
    <w:rsid w:val="009212C9"/>
    <w:rsid w:val="0095298C"/>
    <w:rsid w:val="00992515"/>
    <w:rsid w:val="009A5FA9"/>
    <w:rsid w:val="009B7AFA"/>
    <w:rsid w:val="009F65F1"/>
    <w:rsid w:val="009F7D74"/>
    <w:rsid w:val="00A1268A"/>
    <w:rsid w:val="00A200CC"/>
    <w:rsid w:val="00A410EA"/>
    <w:rsid w:val="00A46E76"/>
    <w:rsid w:val="00A74B4A"/>
    <w:rsid w:val="00AA36CB"/>
    <w:rsid w:val="00AB2308"/>
    <w:rsid w:val="00AD5A56"/>
    <w:rsid w:val="00AE0E89"/>
    <w:rsid w:val="00AE1B40"/>
    <w:rsid w:val="00AE2BC3"/>
    <w:rsid w:val="00AE7D3F"/>
    <w:rsid w:val="00B3640C"/>
    <w:rsid w:val="00B40CFE"/>
    <w:rsid w:val="00B861FF"/>
    <w:rsid w:val="00B91ABA"/>
    <w:rsid w:val="00BC0C01"/>
    <w:rsid w:val="00BC6F46"/>
    <w:rsid w:val="00BD1DE1"/>
    <w:rsid w:val="00BE46D5"/>
    <w:rsid w:val="00BE52C4"/>
    <w:rsid w:val="00BF0336"/>
    <w:rsid w:val="00BF39C5"/>
    <w:rsid w:val="00BF4BDB"/>
    <w:rsid w:val="00C06387"/>
    <w:rsid w:val="00C228C9"/>
    <w:rsid w:val="00C31866"/>
    <w:rsid w:val="00C6776B"/>
    <w:rsid w:val="00C806D0"/>
    <w:rsid w:val="00CA0C3D"/>
    <w:rsid w:val="00CB5329"/>
    <w:rsid w:val="00CC5F12"/>
    <w:rsid w:val="00CE2FBB"/>
    <w:rsid w:val="00CE3D9F"/>
    <w:rsid w:val="00CF1ACC"/>
    <w:rsid w:val="00D05099"/>
    <w:rsid w:val="00D07FE9"/>
    <w:rsid w:val="00D25612"/>
    <w:rsid w:val="00D37420"/>
    <w:rsid w:val="00D510EB"/>
    <w:rsid w:val="00D71FF1"/>
    <w:rsid w:val="00D76005"/>
    <w:rsid w:val="00DA084C"/>
    <w:rsid w:val="00DA5277"/>
    <w:rsid w:val="00E1572D"/>
    <w:rsid w:val="00E655E2"/>
    <w:rsid w:val="00E86B4D"/>
    <w:rsid w:val="00E9456D"/>
    <w:rsid w:val="00EC0F8F"/>
    <w:rsid w:val="00ED19A2"/>
    <w:rsid w:val="00ED3534"/>
    <w:rsid w:val="00ED5F70"/>
    <w:rsid w:val="00F129B5"/>
    <w:rsid w:val="00F1676A"/>
    <w:rsid w:val="00F26CCD"/>
    <w:rsid w:val="00F34D5B"/>
    <w:rsid w:val="00F36DB4"/>
    <w:rsid w:val="00F50439"/>
    <w:rsid w:val="00F606A9"/>
    <w:rsid w:val="00F64865"/>
    <w:rsid w:val="00F71CAF"/>
    <w:rsid w:val="00F7440F"/>
    <w:rsid w:val="00F807AD"/>
    <w:rsid w:val="00F92AFF"/>
    <w:rsid w:val="00FA31D5"/>
    <w:rsid w:val="00FB6359"/>
    <w:rsid w:val="00FC2F96"/>
    <w:rsid w:val="00FC3F23"/>
    <w:rsid w:val="00FE2117"/>
    <w:rsid w:val="00FE24B0"/>
    <w:rsid w:val="00FE582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E3D9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E3D9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E3D9F"/>
    <w:rPr>
      <w:vertAlign w:val="superscript"/>
    </w:rPr>
  </w:style>
  <w:style w:type="character" w:styleId="a7">
    <w:name w:val="Hyperlink"/>
    <w:basedOn w:val="a0"/>
    <w:uiPriority w:val="99"/>
    <w:unhideWhenUsed/>
    <w:rsid w:val="008D7A5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4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35D"/>
  </w:style>
  <w:style w:type="paragraph" w:styleId="aa">
    <w:name w:val="footer"/>
    <w:basedOn w:val="a"/>
    <w:link w:val="ab"/>
    <w:uiPriority w:val="99"/>
    <w:semiHidden/>
    <w:unhideWhenUsed/>
    <w:rsid w:val="0024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35D"/>
  </w:style>
  <w:style w:type="character" w:styleId="ac">
    <w:name w:val="Strong"/>
    <w:basedOn w:val="a0"/>
    <w:uiPriority w:val="22"/>
    <w:qFormat/>
    <w:rsid w:val="004C53D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3DA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A1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issm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issm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ssm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issme.ru" TargetMode="External"/><Relationship Id="rId10" Type="http://schemas.openxmlformats.org/officeDocument/2006/relationships/hyperlink" Target="http://www.cissm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ro-sochi.ru" TargetMode="External"/><Relationship Id="rId14" Type="http://schemas.openxmlformats.org/officeDocument/2006/relationships/hyperlink" Target="http://www.ciss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CF67-1D87-4760-AE1F-511984E0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8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45</cp:revision>
  <cp:lastPrinted>2014-02-26T06:45:00Z</cp:lastPrinted>
  <dcterms:created xsi:type="dcterms:W3CDTF">2013-09-05T11:49:00Z</dcterms:created>
  <dcterms:modified xsi:type="dcterms:W3CDTF">2014-04-23T15:39:00Z</dcterms:modified>
</cp:coreProperties>
</file>