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90" w:rsidRPr="00584390" w:rsidRDefault="00584390" w:rsidP="005843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39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584390" w:rsidRPr="00584390" w:rsidRDefault="00584390" w:rsidP="005843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390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DC7C06" w:rsidRDefault="00DC7C06" w:rsidP="00DC7C06">
      <w:bookmarkStart w:id="0" w:name="_GoBack"/>
      <w:bookmarkEnd w:id="0"/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DC7C06" w:rsidRPr="00DC3930" w:rsidTr="00614794">
        <w:tc>
          <w:tcPr>
            <w:tcW w:w="2376" w:type="dxa"/>
          </w:tcPr>
          <w:p w:rsidR="00DC7C06" w:rsidRPr="008F22E9" w:rsidRDefault="00DC7C0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DC7C06" w:rsidRPr="00574247" w:rsidRDefault="00DC7C06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DC7C06" w:rsidRPr="00DC3930" w:rsidRDefault="00DC7C06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DC7C06" w:rsidRPr="00F771A5" w:rsidRDefault="00DC7C0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DC7C06" w:rsidRDefault="00DC7C0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C7C06" w:rsidRPr="00DC3930" w:rsidTr="00614794">
        <w:tc>
          <w:tcPr>
            <w:tcW w:w="2376" w:type="dxa"/>
          </w:tcPr>
          <w:p w:rsidR="00DC7C06" w:rsidRPr="008A58CC" w:rsidRDefault="00DC7C0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1С: Бухгалтерия.</w:t>
            </w:r>
          </w:p>
        </w:tc>
        <w:tc>
          <w:tcPr>
            <w:tcW w:w="9356" w:type="dxa"/>
          </w:tcPr>
          <w:p w:rsidR="00DC7C06" w:rsidRPr="00FA09F2" w:rsidRDefault="00DC7C06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F2">
              <w:rPr>
                <w:rFonts w:ascii="Times New Roman" w:hAnsi="Times New Roman" w:cs="Times New Roman"/>
                <w:sz w:val="24"/>
                <w:szCs w:val="24"/>
              </w:rPr>
              <w:t xml:space="preserve">  Курсы ориентированы на различный уровень базовой подготовки слушателей. В программе обучения – курсы бухгалтерские для начинающих;  курсы повышения квалификации для работающих. Индивидуальный подход. Весь процесс обучения построен на прямом личном контакте преподавателя с каждым слушателем. Программа «1С бухгалтерия» представлена в наиболее популярной и актуальной версии –  8.2. Обучение  проводится на современных компьютерах.</w:t>
            </w:r>
          </w:p>
          <w:p w:rsidR="00DC7C06" w:rsidRPr="00FA09F2" w:rsidRDefault="00DC7C06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FA09F2">
              <w:t>Конфигурация "Бухгалтерия предприятия" предназначена для автоматизации бухгалтерского и налогового учета, включая подготовку обязательной (регламентированной) отчетности в организации. Бухгалтерский и налоговый учет ведется в соответствии с действующим законодательством Российской Федерации.</w:t>
            </w:r>
          </w:p>
          <w:p w:rsidR="00DC7C06" w:rsidRPr="00FA09F2" w:rsidRDefault="00DC7C06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FA09F2">
              <w:t>"1С:Бухгалтерия 8" поддерживает решение всех задач бухгалтерской службы предприятия, если бухгалтерская служба полностью отвечает за учет на предприятии, включая, например, выписку первичных документов, учет продаж и т. д. Данное прикладное решение также можно использовать только для ведения бухгалтерского и налогового учета.</w:t>
            </w:r>
          </w:p>
          <w:p w:rsidR="00DC7C06" w:rsidRPr="00FA09F2" w:rsidRDefault="00DC7C06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FA09F2">
              <w:t>В состав конфигурации включен план счетов бухгалтерского учета, соответствующий Приказу Минфина РФ "Об утверждении плана счетов бухгалтерского учета финансово-хозяйственной деятельности организаций и инструкции по его применению" от 31 октября 2000 г. № 94н (в редакции Приказа Минфина РФ от 07.05.2003 № 38н). Состав счетов, организация аналитического, валютного, количественного учета на счетах соответствуют требованиям законодательства по ведению бухгалтерского учета и отражению данных в отчетности. При необходимости пользователи могут самостоятельно создавать дополнительные субсчета и разрезы аналитического учета.</w:t>
            </w:r>
          </w:p>
          <w:p w:rsidR="00DC7C06" w:rsidRPr="00FA09F2" w:rsidRDefault="00DC7C0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5B053C" w:rsidRPr="00A02F6F" w:rsidRDefault="005B053C" w:rsidP="005B053C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DC7C06" w:rsidRPr="00F771A5" w:rsidRDefault="00DC7C0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C7C06" w:rsidRPr="00DC3930" w:rsidRDefault="00DC7C0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 w:rsidP="00DC7C06"/>
    <w:sectPr w:rsidR="00BB4052" w:rsidSect="00DC7C0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FC"/>
    <w:rsid w:val="001323AD"/>
    <w:rsid w:val="00584390"/>
    <w:rsid w:val="005B053C"/>
    <w:rsid w:val="00BB4052"/>
    <w:rsid w:val="00C13DFC"/>
    <w:rsid w:val="00D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C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C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2015-02-24T07:22:00Z</dcterms:created>
  <dcterms:modified xsi:type="dcterms:W3CDTF">2017-06-15T08:17:00Z</dcterms:modified>
</cp:coreProperties>
</file>