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2A" w:rsidRPr="0047282A" w:rsidRDefault="0047282A" w:rsidP="004728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282A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повышения квалификации реализуемая </w:t>
      </w:r>
    </w:p>
    <w:p w:rsidR="0047282A" w:rsidRPr="0047282A" w:rsidRDefault="0047282A" w:rsidP="004728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282A">
        <w:rPr>
          <w:rFonts w:ascii="Times New Roman" w:eastAsia="Calibri" w:hAnsi="Times New Roman" w:cs="Times New Roman"/>
          <w:b/>
          <w:sz w:val="24"/>
          <w:szCs w:val="24"/>
        </w:rPr>
        <w:t xml:space="preserve">в ФГБОУ </w:t>
      </w:r>
      <w:proofErr w:type="gramStart"/>
      <w:r w:rsidRPr="0047282A">
        <w:rPr>
          <w:rFonts w:ascii="Times New Roman" w:eastAsia="Calibri" w:hAnsi="Times New Roman" w:cs="Times New Roman"/>
          <w:b/>
          <w:sz w:val="24"/>
          <w:szCs w:val="24"/>
        </w:rPr>
        <w:t>ВО</w:t>
      </w:r>
      <w:proofErr w:type="gramEnd"/>
      <w:r w:rsidRPr="0047282A">
        <w:rPr>
          <w:rFonts w:ascii="Times New Roman" w:eastAsia="Calibri" w:hAnsi="Times New Roman" w:cs="Times New Roman"/>
          <w:b/>
          <w:sz w:val="24"/>
          <w:szCs w:val="24"/>
        </w:rPr>
        <w:t xml:space="preserve"> «Гжельский государственный университет»</w:t>
      </w:r>
    </w:p>
    <w:tbl>
      <w:tblPr>
        <w:tblStyle w:val="a3"/>
        <w:tblpPr w:leftFromText="180" w:rightFromText="180" w:tblpXSpec="center" w:tblpY="1225"/>
        <w:tblW w:w="15437" w:type="dxa"/>
        <w:tblLayout w:type="fixed"/>
        <w:tblLook w:val="04A0" w:firstRow="1" w:lastRow="0" w:firstColumn="1" w:lastColumn="0" w:noHBand="0" w:noVBand="1"/>
      </w:tblPr>
      <w:tblGrid>
        <w:gridCol w:w="2376"/>
        <w:gridCol w:w="9356"/>
        <w:gridCol w:w="2816"/>
        <w:gridCol w:w="889"/>
      </w:tblGrid>
      <w:tr w:rsidR="0091154C" w:rsidRPr="00DC3930" w:rsidTr="00614794">
        <w:tc>
          <w:tcPr>
            <w:tcW w:w="2376" w:type="dxa"/>
          </w:tcPr>
          <w:p w:rsidR="0091154C" w:rsidRPr="008F22E9" w:rsidRDefault="0091154C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356" w:type="dxa"/>
          </w:tcPr>
          <w:p w:rsidR="0091154C" w:rsidRPr="00574247" w:rsidRDefault="0091154C" w:rsidP="00614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91154C" w:rsidRPr="00DC3930" w:rsidRDefault="0091154C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16" w:type="dxa"/>
          </w:tcPr>
          <w:p w:rsidR="0091154C" w:rsidRPr="00F771A5" w:rsidRDefault="0091154C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</w:tcPr>
          <w:p w:rsidR="0091154C" w:rsidRDefault="0091154C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91154C" w:rsidRPr="00DC3930" w:rsidTr="00614794">
        <w:tc>
          <w:tcPr>
            <w:tcW w:w="2376" w:type="dxa"/>
          </w:tcPr>
          <w:p w:rsidR="0091154C" w:rsidRPr="008A58CC" w:rsidRDefault="0091154C" w:rsidP="00614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8CC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Традиционная Гжельская роспись (майолика).</w:t>
            </w:r>
          </w:p>
          <w:p w:rsidR="0091154C" w:rsidRPr="008A58CC" w:rsidRDefault="0091154C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91154C" w:rsidRPr="00FE5F35" w:rsidRDefault="0091154C" w:rsidP="006147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E5F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обучения:</w:t>
            </w:r>
            <w:r w:rsidRPr="00FE5F3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курс по изучению приемов росписи по сырой эмали в традиционной гжельской манере.</w:t>
            </w:r>
          </w:p>
          <w:p w:rsidR="0091154C" w:rsidRPr="00FE5F35" w:rsidRDefault="0091154C" w:rsidP="00614794">
            <w:pPr>
              <w:pStyle w:val="a4"/>
              <w:spacing w:before="0" w:beforeAutospacing="0" w:after="0" w:afterAutospacing="0"/>
              <w:jc w:val="both"/>
              <w:rPr>
                <w:u w:val="single"/>
              </w:rPr>
            </w:pPr>
            <w:r w:rsidRPr="00FE5F35">
              <w:t xml:space="preserve">   </w:t>
            </w:r>
            <w:r w:rsidRPr="00FE5F35">
              <w:rPr>
                <w:u w:val="single"/>
              </w:rPr>
              <w:t>Программа курса включает в себя:</w:t>
            </w:r>
          </w:p>
          <w:p w:rsidR="0091154C" w:rsidRPr="00FE5F35" w:rsidRDefault="0091154C" w:rsidP="00614794">
            <w:pPr>
              <w:pStyle w:val="a4"/>
              <w:spacing w:before="0" w:beforeAutospacing="0" w:after="0" w:afterAutospacing="0"/>
              <w:ind w:firstLine="360"/>
              <w:jc w:val="both"/>
            </w:pPr>
            <w:r w:rsidRPr="00FE5F35">
              <w:t>Практическое освоение росписи на майоликовых изделиях. Выполнение копии росписи майоликовых изделий (музейный образец). Выполнение авторской росписи слушателя курсов на майоликовых изделиях.</w:t>
            </w:r>
          </w:p>
          <w:p w:rsidR="0091154C" w:rsidRPr="00817C00" w:rsidRDefault="0091154C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D94A16" w:rsidRPr="00A02F6F" w:rsidRDefault="00D94A16" w:rsidP="00D94A16">
            <w:pPr>
              <w:pStyle w:val="a4"/>
              <w:spacing w:before="0" w:beforeAutospacing="0" w:after="0" w:afterAutospacing="0"/>
            </w:pPr>
            <w:r w:rsidRPr="00A02F6F">
              <w:t>Для специалистов среднего и высшего профессионального образован</w:t>
            </w:r>
            <w:r>
              <w:t>и</w:t>
            </w:r>
            <w:r w:rsidRPr="00A02F6F">
              <w:t>я</w:t>
            </w:r>
            <w:r>
              <w:t>.</w:t>
            </w:r>
          </w:p>
          <w:p w:rsidR="0091154C" w:rsidRPr="00F771A5" w:rsidRDefault="0091154C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91154C" w:rsidRPr="00DC3930" w:rsidRDefault="0091154C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BB4052" w:rsidRDefault="00BB4052"/>
    <w:sectPr w:rsidR="00BB4052" w:rsidSect="009115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5F"/>
    <w:rsid w:val="0047282A"/>
    <w:rsid w:val="0053675F"/>
    <w:rsid w:val="0091154C"/>
    <w:rsid w:val="00BB4052"/>
    <w:rsid w:val="00D9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1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1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5</cp:revision>
  <dcterms:created xsi:type="dcterms:W3CDTF">2015-02-24T07:20:00Z</dcterms:created>
  <dcterms:modified xsi:type="dcterms:W3CDTF">2017-06-15T08:18:00Z</dcterms:modified>
</cp:coreProperties>
</file>