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3A" w:rsidRPr="00461D5C" w:rsidRDefault="00A35A3A" w:rsidP="0052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C">
        <w:rPr>
          <w:rFonts w:ascii="Times New Roman" w:hAnsi="Times New Roman" w:cs="Times New Roman"/>
          <w:b/>
          <w:sz w:val="28"/>
          <w:szCs w:val="28"/>
        </w:rPr>
        <w:t>План работы отдела международных связей</w:t>
      </w:r>
    </w:p>
    <w:p w:rsidR="00A35A3A" w:rsidRPr="00461D5C" w:rsidRDefault="00A35A3A" w:rsidP="004A7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C">
        <w:rPr>
          <w:rFonts w:ascii="Times New Roman" w:hAnsi="Times New Roman" w:cs="Times New Roman"/>
          <w:b/>
          <w:sz w:val="28"/>
          <w:szCs w:val="28"/>
        </w:rPr>
        <w:t>на ноябрь</w:t>
      </w:r>
      <w:r w:rsidR="00881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5C">
        <w:rPr>
          <w:rFonts w:ascii="Times New Roman" w:hAnsi="Times New Roman" w:cs="Times New Roman"/>
          <w:b/>
          <w:sz w:val="28"/>
          <w:szCs w:val="28"/>
        </w:rPr>
        <w:t>-</w:t>
      </w:r>
      <w:r w:rsidR="00881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5C">
        <w:rPr>
          <w:rFonts w:ascii="Times New Roman" w:hAnsi="Times New Roman" w:cs="Times New Roman"/>
          <w:b/>
          <w:sz w:val="28"/>
          <w:szCs w:val="28"/>
        </w:rPr>
        <w:t>декабрь 2013</w:t>
      </w:r>
      <w:r w:rsidR="005227DC" w:rsidRPr="00461D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5A3A" w:rsidRPr="00461D5C" w:rsidRDefault="00A35A3A" w:rsidP="00A35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4961"/>
        <w:gridCol w:w="1717"/>
        <w:gridCol w:w="2359"/>
      </w:tblGrid>
      <w:tr w:rsidR="00A35A3A" w:rsidRPr="00461D5C" w:rsidTr="005227DC">
        <w:tc>
          <w:tcPr>
            <w:tcW w:w="852" w:type="dxa"/>
          </w:tcPr>
          <w:p w:rsidR="005227DC" w:rsidRPr="00461D5C" w:rsidRDefault="00A35A3A" w:rsidP="0052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35A3A" w:rsidRPr="00461D5C" w:rsidRDefault="00A35A3A" w:rsidP="0052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A35A3A" w:rsidRPr="00461D5C" w:rsidRDefault="00A35A3A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17" w:type="dxa"/>
          </w:tcPr>
          <w:p w:rsidR="00A35A3A" w:rsidRPr="00461D5C" w:rsidRDefault="00A35A3A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359" w:type="dxa"/>
          </w:tcPr>
          <w:p w:rsidR="00A35A3A" w:rsidRPr="00461D5C" w:rsidRDefault="00A35A3A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35A3A" w:rsidRPr="00461D5C" w:rsidTr="005227DC">
        <w:tc>
          <w:tcPr>
            <w:tcW w:w="852" w:type="dxa"/>
          </w:tcPr>
          <w:p w:rsidR="00A35A3A" w:rsidRPr="00461D5C" w:rsidRDefault="00A35A3A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A35A3A" w:rsidRPr="00461D5C" w:rsidRDefault="00A35A3A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AF5840" w:rsidRPr="00461D5C">
              <w:rPr>
                <w:rFonts w:ascii="Times New Roman" w:hAnsi="Times New Roman" w:cs="Times New Roman"/>
                <w:sz w:val="26"/>
                <w:szCs w:val="26"/>
              </w:rPr>
              <w:t>зработка и утверждение положения</w:t>
            </w:r>
          </w:p>
          <w:p w:rsidR="00A35A3A" w:rsidRPr="00461D5C" w:rsidRDefault="00D76953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отделе</w:t>
            </w:r>
            <w:r w:rsidR="00A35A3A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связей (ОМС).</w:t>
            </w:r>
          </w:p>
        </w:tc>
        <w:tc>
          <w:tcPr>
            <w:tcW w:w="1717" w:type="dxa"/>
          </w:tcPr>
          <w:p w:rsidR="00A35A3A" w:rsidRPr="00461D5C" w:rsidRDefault="00A35A3A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A35A3A" w:rsidRPr="00461D5C" w:rsidRDefault="00A35A3A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A35A3A" w:rsidRPr="00461D5C" w:rsidTr="005227DC">
        <w:tc>
          <w:tcPr>
            <w:tcW w:w="852" w:type="dxa"/>
          </w:tcPr>
          <w:p w:rsidR="00A35A3A" w:rsidRPr="00461D5C" w:rsidRDefault="00A35A3A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A35A3A" w:rsidRPr="00461D5C" w:rsidRDefault="00A35A3A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работы </w:t>
            </w:r>
            <w:r w:rsidR="00D76953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D76953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связей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A35A3A" w:rsidRPr="00461D5C" w:rsidRDefault="00A35A3A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A35A3A" w:rsidRPr="00461D5C" w:rsidRDefault="00A35A3A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B64466" w:rsidRPr="00461D5C" w:rsidRDefault="00B64466" w:rsidP="000F6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Подготовка встречи с послом республики Эль-Сальвадор Клаудией Канхура де С</w:t>
            </w:r>
            <w:r w:rsidR="000F64D8" w:rsidRPr="00461D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нтено</w:t>
            </w:r>
            <w:r w:rsidR="000F64D8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B64466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 ноября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Суходолова Е.П.</w:t>
            </w:r>
          </w:p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Баркалова Н.В. 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B64466" w:rsidRPr="00461D5C" w:rsidRDefault="00B64466" w:rsidP="000A29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881DF4">
              <w:rPr>
                <w:rFonts w:ascii="Times New Roman" w:hAnsi="Times New Roman" w:cs="Times New Roman"/>
                <w:sz w:val="26"/>
                <w:szCs w:val="26"/>
              </w:rPr>
              <w:t xml:space="preserve">раздела 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сайта «Международная деятельность», систематизация и структуризация уже имеющейся информации в этом разделе.</w:t>
            </w:r>
          </w:p>
        </w:tc>
        <w:tc>
          <w:tcPr>
            <w:tcW w:w="1717" w:type="dxa"/>
          </w:tcPr>
          <w:p w:rsidR="00B64466" w:rsidRPr="00461D5C" w:rsidRDefault="00B64466" w:rsidP="000A29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B64466" w:rsidRPr="00461D5C" w:rsidRDefault="00B64466" w:rsidP="000A29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B64466" w:rsidRPr="00461D5C" w:rsidRDefault="002F02E8" w:rsidP="002F02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документов 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о сотрудничеств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с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посольство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Уругвая.</w:t>
            </w:r>
          </w:p>
        </w:tc>
        <w:tc>
          <w:tcPr>
            <w:tcW w:w="1717" w:type="dxa"/>
          </w:tcPr>
          <w:p w:rsidR="00B64466" w:rsidRPr="00461D5C" w:rsidRDefault="00B64466" w:rsidP="00173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B64466" w:rsidRPr="00461D5C" w:rsidRDefault="00B64466" w:rsidP="00173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:rsidR="00B64466" w:rsidRPr="00461D5C" w:rsidRDefault="00B64466" w:rsidP="00A71A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Организация курсов повышения языковой квалификации ППС  ГГХПИ.</w:t>
            </w:r>
          </w:p>
        </w:tc>
        <w:tc>
          <w:tcPr>
            <w:tcW w:w="1717" w:type="dxa"/>
          </w:tcPr>
          <w:p w:rsidR="00B64466" w:rsidRPr="00461D5C" w:rsidRDefault="00AF5840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, декабрь</w:t>
            </w:r>
          </w:p>
        </w:tc>
        <w:tc>
          <w:tcPr>
            <w:tcW w:w="2359" w:type="dxa"/>
          </w:tcPr>
          <w:p w:rsidR="00B64466" w:rsidRPr="00461D5C" w:rsidRDefault="00B64466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Толмачёва И.А.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:rsidR="00B64466" w:rsidRPr="00461D5C" w:rsidRDefault="00B64466" w:rsidP="00A71A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Видеоконференция «Развитие </w:t>
            </w:r>
            <w:proofErr w:type="gramStart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меж</w:t>
            </w:r>
            <w:bookmarkStart w:id="0" w:name="_GoBack"/>
            <w:bookmarkEnd w:id="0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нацио</w:t>
            </w:r>
            <w:r w:rsidR="00CD79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нального</w:t>
            </w:r>
            <w:proofErr w:type="gramEnd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и</w:t>
            </w:r>
            <w:r w:rsidR="005227DC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 гражданской идентич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ности в молодёжной среде»</w:t>
            </w:r>
            <w:r w:rsidR="000F64D8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B64466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20 ноября</w:t>
            </w:r>
          </w:p>
        </w:tc>
        <w:tc>
          <w:tcPr>
            <w:tcW w:w="2359" w:type="dxa"/>
          </w:tcPr>
          <w:p w:rsidR="00B64466" w:rsidRPr="00461D5C" w:rsidRDefault="00B64466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Христенко Г.И.</w:t>
            </w:r>
          </w:p>
          <w:p w:rsidR="00B64466" w:rsidRPr="00461D5C" w:rsidRDefault="00B64466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B64466" w:rsidRPr="00461D5C" w:rsidRDefault="00B64466" w:rsidP="00B64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1" w:type="dxa"/>
          </w:tcPr>
          <w:p w:rsidR="00B64466" w:rsidRPr="00461D5C" w:rsidRDefault="00B64466" w:rsidP="00BD0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с деканами, с зав. кафедрами по вопросам международной деятельности, сотрудничества.</w:t>
            </w:r>
          </w:p>
        </w:tc>
        <w:tc>
          <w:tcPr>
            <w:tcW w:w="1717" w:type="dxa"/>
          </w:tcPr>
          <w:p w:rsidR="00B64466" w:rsidRPr="00461D5C" w:rsidRDefault="00B64466" w:rsidP="00BD0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</w:tc>
        <w:tc>
          <w:tcPr>
            <w:tcW w:w="2359" w:type="dxa"/>
          </w:tcPr>
          <w:p w:rsidR="00B64466" w:rsidRPr="00461D5C" w:rsidRDefault="00B64466" w:rsidP="00BD0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66" w:rsidRPr="00461D5C" w:rsidRDefault="00B64466" w:rsidP="00BD0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Суходолова Е.П.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1" w:type="dxa"/>
          </w:tcPr>
          <w:p w:rsidR="00B64466" w:rsidRPr="00461D5C" w:rsidRDefault="00B64466" w:rsidP="009A5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Утверждение положения о</w:t>
            </w:r>
            <w:r w:rsidR="009A5E8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5E84">
              <w:rPr>
                <w:rFonts w:ascii="Times New Roman" w:hAnsi="Times New Roman" w:cs="Times New Roman"/>
                <w:sz w:val="26"/>
                <w:szCs w:val="26"/>
              </w:rPr>
              <w:t>обществе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франко-российской дружбы </w:t>
            </w:r>
            <w:r w:rsidR="009A5E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9A5E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461D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miti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é</w:t>
            </w:r>
            <w:proofErr w:type="spellEnd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17" w:type="dxa"/>
          </w:tcPr>
          <w:p w:rsidR="00B64466" w:rsidRPr="00461D5C" w:rsidRDefault="00B64466" w:rsidP="0012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12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Тишкова С.В.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1263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положения </w:t>
            </w:r>
            <w:r w:rsidR="00D76953">
              <w:rPr>
                <w:rFonts w:ascii="Times New Roman" w:hAnsi="Times New Roman" w:cs="Times New Roman"/>
                <w:sz w:val="26"/>
                <w:szCs w:val="26"/>
              </w:rPr>
              <w:t>об обществе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дружбы со странами Латинской Америки «</w:t>
            </w:r>
            <w:r w:rsidRPr="00461D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Amigos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17" w:type="dxa"/>
          </w:tcPr>
          <w:p w:rsidR="00B64466" w:rsidRPr="00461D5C" w:rsidRDefault="00B64466" w:rsidP="0012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12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Попов И.Ф.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Фестиваль национального единства «Мы живём в России»</w:t>
            </w:r>
            <w:r w:rsidR="000F64D8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AF5840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12 декабря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Христенко Г.И. </w:t>
            </w:r>
          </w:p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A35A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встречи ректора ГГХПИ </w:t>
            </w:r>
            <w:r w:rsidR="002F02E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F02E8" w:rsidRPr="002F02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F02E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02E8" w:rsidRPr="002F02E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F02E8" w:rsidRPr="002F02E8">
              <w:rPr>
                <w:rFonts w:ascii="Times New Roman" w:hAnsi="Times New Roman" w:cs="Times New Roman"/>
                <w:sz w:val="26"/>
                <w:szCs w:val="26"/>
              </w:rPr>
              <w:t>Илькевича</w:t>
            </w:r>
            <w:proofErr w:type="spellEnd"/>
            <w:r w:rsidR="002F02E8" w:rsidRPr="002F02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с послом Кубы в России Хуаном </w:t>
            </w:r>
            <w:proofErr w:type="spellStart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Вальдесом</w:t>
            </w:r>
            <w:proofErr w:type="spellEnd"/>
            <w:r w:rsidR="00D769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Фигероа</w:t>
            </w:r>
            <w:proofErr w:type="spellEnd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B64466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2F02E8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разрешения на</w:t>
            </w:r>
            <w:r w:rsidR="00D76953">
              <w:rPr>
                <w:rFonts w:ascii="Times New Roman" w:hAnsi="Times New Roman" w:cs="Times New Roman"/>
                <w:sz w:val="26"/>
                <w:szCs w:val="26"/>
              </w:rPr>
              <w:t xml:space="preserve"> открытие 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6953">
              <w:rPr>
                <w:rFonts w:ascii="Times New Roman" w:hAnsi="Times New Roman" w:cs="Times New Roman"/>
                <w:sz w:val="26"/>
                <w:szCs w:val="26"/>
              </w:rPr>
              <w:t>представительства ГГХПИ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в Чехии.</w:t>
            </w:r>
          </w:p>
        </w:tc>
        <w:tc>
          <w:tcPr>
            <w:tcW w:w="1717" w:type="dxa"/>
          </w:tcPr>
          <w:p w:rsidR="00B64466" w:rsidRPr="00461D5C" w:rsidRDefault="00B64466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FE7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 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>о со</w:t>
            </w:r>
            <w:r w:rsidR="00FE7E46">
              <w:rPr>
                <w:rFonts w:ascii="Times New Roman" w:hAnsi="Times New Roman" w:cs="Times New Roman"/>
                <w:sz w:val="26"/>
                <w:szCs w:val="26"/>
              </w:rPr>
              <w:t>трудничестве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с гор</w:t>
            </w:r>
            <w:r w:rsidR="002F02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="002F02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побратимом (республика </w:t>
            </w:r>
            <w:r w:rsidR="00FE7E46">
              <w:rPr>
                <w:rFonts w:ascii="Times New Roman" w:hAnsi="Times New Roman" w:cs="Times New Roman"/>
                <w:sz w:val="26"/>
                <w:szCs w:val="26"/>
              </w:rPr>
              <w:t>Эль-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>Сальвадор)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B64466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Курирование деятельности клубов (по отдельному плану).</w:t>
            </w:r>
          </w:p>
        </w:tc>
        <w:tc>
          <w:tcPr>
            <w:tcW w:w="1717" w:type="dxa"/>
          </w:tcPr>
          <w:p w:rsidR="00B64466" w:rsidRPr="00461D5C" w:rsidRDefault="00AF5840" w:rsidP="00AF5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</w:tbl>
    <w:p w:rsidR="006160CC" w:rsidRPr="00461D5C" w:rsidRDefault="006160CC" w:rsidP="004A76B9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A35A3A" w:rsidRPr="00461D5C" w:rsidRDefault="00461D5C" w:rsidP="005C773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Зав. отдел</w:t>
      </w:r>
      <w:r w:rsidR="00FE7E46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международных связей: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Баркалова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4A76B9" w:rsidRPr="005C7736" w:rsidRDefault="004A76B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4A76B9" w:rsidRPr="005C7736" w:rsidSect="005227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5A6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4896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85FE8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528E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1BF1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14F"/>
    <w:rsid w:val="000A04D3"/>
    <w:rsid w:val="000F64D8"/>
    <w:rsid w:val="002B3F68"/>
    <w:rsid w:val="002F02E8"/>
    <w:rsid w:val="00461D5C"/>
    <w:rsid w:val="004A76B9"/>
    <w:rsid w:val="005227DC"/>
    <w:rsid w:val="005C7736"/>
    <w:rsid w:val="006160CC"/>
    <w:rsid w:val="0087054F"/>
    <w:rsid w:val="00881DF4"/>
    <w:rsid w:val="009A5E84"/>
    <w:rsid w:val="00A35A3A"/>
    <w:rsid w:val="00A63340"/>
    <w:rsid w:val="00A75B9F"/>
    <w:rsid w:val="00AF5840"/>
    <w:rsid w:val="00AF5944"/>
    <w:rsid w:val="00B64466"/>
    <w:rsid w:val="00BF3C93"/>
    <w:rsid w:val="00CD79B2"/>
    <w:rsid w:val="00D76953"/>
    <w:rsid w:val="00DA214F"/>
    <w:rsid w:val="00F104C2"/>
    <w:rsid w:val="00FC4CA7"/>
    <w:rsid w:val="00FD25ED"/>
    <w:rsid w:val="00FE3E1E"/>
    <w:rsid w:val="00FE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4F"/>
    <w:pPr>
      <w:ind w:left="720"/>
      <w:contextualSpacing/>
    </w:pPr>
  </w:style>
  <w:style w:type="table" w:styleId="a4">
    <w:name w:val="Table Grid"/>
    <w:basedOn w:val="a1"/>
    <w:uiPriority w:val="59"/>
    <w:rsid w:val="00A3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4F"/>
    <w:pPr>
      <w:ind w:left="720"/>
      <w:contextualSpacing/>
    </w:pPr>
  </w:style>
  <w:style w:type="table" w:styleId="a4">
    <w:name w:val="Table Grid"/>
    <w:basedOn w:val="a1"/>
    <w:uiPriority w:val="59"/>
    <w:rsid w:val="00A3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B86D-4C0A-4B06-B00A-819EBBFF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НВ</dc:creator>
  <cp:lastModifiedBy>Валентина</cp:lastModifiedBy>
  <cp:revision>21</cp:revision>
  <dcterms:created xsi:type="dcterms:W3CDTF">2013-11-12T06:45:00Z</dcterms:created>
  <dcterms:modified xsi:type="dcterms:W3CDTF">2013-11-20T13:07:00Z</dcterms:modified>
</cp:coreProperties>
</file>