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8" w:rsidRPr="002E3A65" w:rsidRDefault="00A17A34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5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а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реализуем</w:t>
      </w:r>
      <w:r w:rsidR="00910FA2" w:rsidRPr="002E3A65">
        <w:rPr>
          <w:rFonts w:ascii="Times New Roman" w:hAnsi="Times New Roman" w:cs="Times New Roman"/>
          <w:b/>
          <w:sz w:val="24"/>
          <w:szCs w:val="24"/>
        </w:rPr>
        <w:t>ая</w:t>
      </w:r>
      <w:r w:rsidRPr="002E3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A34" w:rsidRDefault="00A17A34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5">
        <w:rPr>
          <w:rFonts w:ascii="Times New Roman" w:hAnsi="Times New Roman" w:cs="Times New Roman"/>
          <w:b/>
          <w:sz w:val="24"/>
          <w:szCs w:val="24"/>
        </w:rPr>
        <w:t>в</w:t>
      </w:r>
      <w:r w:rsidR="00545AA5" w:rsidRPr="002E3A65">
        <w:rPr>
          <w:rFonts w:ascii="Times New Roman" w:hAnsi="Times New Roman" w:cs="Times New Roman"/>
          <w:b/>
          <w:sz w:val="24"/>
          <w:szCs w:val="24"/>
        </w:rPr>
        <w:t xml:space="preserve"> ФГБОУ </w:t>
      </w:r>
      <w:proofErr w:type="gramStart"/>
      <w:r w:rsidR="00545AA5" w:rsidRPr="002E3A65">
        <w:rPr>
          <w:rFonts w:ascii="Times New Roman" w:hAnsi="Times New Roman" w:cs="Times New Roman"/>
          <w:b/>
          <w:sz w:val="24"/>
          <w:szCs w:val="24"/>
        </w:rPr>
        <w:t>В</w:t>
      </w:r>
      <w:r w:rsidRPr="002E3A6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E3A65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545AA5" w:rsidRPr="002E3A65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2E3A65">
        <w:rPr>
          <w:rFonts w:ascii="Times New Roman" w:hAnsi="Times New Roman" w:cs="Times New Roman"/>
          <w:b/>
          <w:sz w:val="24"/>
          <w:szCs w:val="24"/>
        </w:rPr>
        <w:t>»</w:t>
      </w:r>
    </w:p>
    <w:p w:rsidR="002E3A65" w:rsidRPr="002E3A65" w:rsidRDefault="002E3A65" w:rsidP="002E3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3"/>
        <w:gridCol w:w="9639"/>
        <w:gridCol w:w="2693"/>
        <w:gridCol w:w="1040"/>
      </w:tblGrid>
      <w:tr w:rsidR="00545AA5" w:rsidRPr="00DC3930" w:rsidTr="00F13D9E">
        <w:tc>
          <w:tcPr>
            <w:tcW w:w="2363" w:type="dxa"/>
            <w:vAlign w:val="center"/>
          </w:tcPr>
          <w:p w:rsidR="00545AA5" w:rsidRPr="00DC3930" w:rsidRDefault="00545AA5" w:rsidP="00F1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639" w:type="dxa"/>
            <w:vAlign w:val="center"/>
          </w:tcPr>
          <w:p w:rsidR="00545AA5" w:rsidRPr="00DC3930" w:rsidRDefault="00545AA5" w:rsidP="00F1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</w:tc>
        <w:tc>
          <w:tcPr>
            <w:tcW w:w="2693" w:type="dxa"/>
            <w:vAlign w:val="center"/>
          </w:tcPr>
          <w:p w:rsidR="00545AA5" w:rsidRPr="00DC3930" w:rsidRDefault="00545AA5" w:rsidP="00F1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040" w:type="dxa"/>
            <w:vAlign w:val="center"/>
          </w:tcPr>
          <w:p w:rsidR="00545AA5" w:rsidRPr="00DC3930" w:rsidRDefault="00545AA5" w:rsidP="00F1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45AA5" w:rsidRPr="00DC3930" w:rsidTr="0056465C">
        <w:tc>
          <w:tcPr>
            <w:tcW w:w="2363" w:type="dxa"/>
            <w:vAlign w:val="center"/>
          </w:tcPr>
          <w:p w:rsidR="00545AA5" w:rsidRPr="008F22E9" w:rsidRDefault="00952427" w:rsidP="00F1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639" w:type="dxa"/>
          </w:tcPr>
          <w:p w:rsidR="00952427" w:rsidRPr="00952427" w:rsidRDefault="00545AA5" w:rsidP="0095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4E10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2427" w:rsidRPr="009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слушателей профессиональных компетенций по составу современных инновационных технологий реализации программ оздоровительной и адаптивной физической культуры (АФК), знаний об особенностях теоретико-методического обеспечения практики оздоровительной, адаптивной физической культуры и адаптивного спорта в реабилитации и социально-бытовой адаптации инвалидов. Проводится ознакомление  слушателей с особенностями организации  физкультурно-оздоровительной работы в общественных организациях и учебно-производственных центрах, в которых реализуются программы адаптивного физического воспитания. Проводится изучение технологий  индивидуально-дифференциального планирования процессов АФК и спортивной подготовки в учебных заведениях и учреждениях дополнительного образования спортивной направленности.</w:t>
            </w:r>
          </w:p>
          <w:p w:rsidR="00952427" w:rsidRPr="00952427" w:rsidRDefault="00952427" w:rsidP="0095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Программа ориентирована на повышение профессионального мастерства инструкторов-методистов, тренеров-преподавателей системы адаптивного спорта, учителей общеобразовательных и коррекционных школ и иных специалистов по адаптивной физической культуре. Содержание программы    ориентировано на изучение принципов, содержания и закономерностей построения занятий адаптивной физической культуры лиц с ограничениями в состоянии здоровья. В программе акцентируется внимание на формировании социального статуса личности, на методах коррекции поведения </w:t>
            </w:r>
            <w:proofErr w:type="spellStart"/>
            <w:r w:rsidRPr="009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95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на системах восстановления функционального состояния инвалидов и их адаптации к условиям труд и быта, совершенствования  двигательной и спортивной подготовки  представителей различных нозологических групп занимающихся адаптивным спортом. </w:t>
            </w:r>
          </w:p>
          <w:p w:rsidR="00545AA5" w:rsidRDefault="00545AA5" w:rsidP="00E466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5AA5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</w:t>
            </w:r>
            <w:r w:rsidR="00952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изучение</w:t>
            </w: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52427" w:rsidRPr="00AF50FE" w:rsidRDefault="00952427" w:rsidP="0095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адаптивной физической культуры 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ормативно-правово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в адаптивной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еоретико-методически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основ АФК в реабилитации и социальной интеграции лиц с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клонениями в состоянии здоровья;</w:t>
            </w:r>
          </w:p>
          <w:p w:rsidR="00952427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родителями и опекунами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психологию инвалидности;</w:t>
            </w:r>
          </w:p>
          <w:p w:rsidR="00952427" w:rsidRPr="00AF50FE" w:rsidRDefault="00952427" w:rsidP="0095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воспитания и  обучения  в адаптивной  физической культуре  лиц с ограничениями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здоровья и инвалидов;</w:t>
            </w:r>
          </w:p>
          <w:p w:rsidR="00952427" w:rsidRPr="00AF50FE" w:rsidRDefault="00952427" w:rsidP="0095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етодики социальной  реабилитации инвалидов; классифик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видов и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реабилитации;</w:t>
            </w:r>
          </w:p>
          <w:p w:rsidR="00952427" w:rsidRDefault="00952427" w:rsidP="0095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методик</w:t>
            </w:r>
            <w:r w:rsidRPr="00AF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психокоррекции  состояний лиц с отклонениями в состоянии здоровья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427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процедуры медиации и медиативного подхода;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, физиологи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  лиц с отклонениями в состоянии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собенности адаптации к режимам тренировочной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комплексных методик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лиц с отклонениями в состоянии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27" w:rsidRPr="00AF50FE" w:rsidRDefault="00952427" w:rsidP="00952427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>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методик</w:t>
            </w:r>
            <w:r w:rsidRPr="00AF50FE">
              <w:rPr>
                <w:rFonts w:ascii="Times New Roman" w:hAnsi="Times New Roman" w:cs="Times New Roman"/>
                <w:sz w:val="24"/>
                <w:szCs w:val="24"/>
              </w:rPr>
              <w:t xml:space="preserve"> АФК в реабилитации и социальной адаптации 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AA5" w:rsidRPr="004E102B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545AA5" w:rsidRPr="008F1187" w:rsidRDefault="00545AA5" w:rsidP="0056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данной программы рассчитано </w:t>
            </w:r>
            <w:r w:rsidR="006E42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среднее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bookmarkStart w:id="0" w:name="_GoBack"/>
            <w:bookmarkEnd w:id="0"/>
          </w:p>
          <w:p w:rsidR="00545AA5" w:rsidRPr="00D65282" w:rsidRDefault="00545AA5" w:rsidP="0056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952427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профиля).</w:t>
            </w:r>
          </w:p>
        </w:tc>
        <w:tc>
          <w:tcPr>
            <w:tcW w:w="1040" w:type="dxa"/>
            <w:vAlign w:val="center"/>
          </w:tcPr>
          <w:p w:rsidR="00545AA5" w:rsidRDefault="00545AA5" w:rsidP="00F1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0F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F13D4" w:rsidRDefault="00DF13D4"/>
    <w:sectPr w:rsidR="00DF13D4" w:rsidSect="00A17A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0"/>
    <w:rsid w:val="000F62C1"/>
    <w:rsid w:val="002E3A65"/>
    <w:rsid w:val="00475C82"/>
    <w:rsid w:val="004A0EAA"/>
    <w:rsid w:val="00545AA5"/>
    <w:rsid w:val="0056465C"/>
    <w:rsid w:val="00600B14"/>
    <w:rsid w:val="006E42C4"/>
    <w:rsid w:val="0071047C"/>
    <w:rsid w:val="008F0179"/>
    <w:rsid w:val="00910FA2"/>
    <w:rsid w:val="00952427"/>
    <w:rsid w:val="00A17A34"/>
    <w:rsid w:val="00A536B0"/>
    <w:rsid w:val="00AA2868"/>
    <w:rsid w:val="00B60A02"/>
    <w:rsid w:val="00BF7FDB"/>
    <w:rsid w:val="00DF13D4"/>
    <w:rsid w:val="00F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16</cp:revision>
  <dcterms:created xsi:type="dcterms:W3CDTF">2017-05-15T08:53:00Z</dcterms:created>
  <dcterms:modified xsi:type="dcterms:W3CDTF">2019-03-25T07:18:00Z</dcterms:modified>
</cp:coreProperties>
</file>