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38" w:rsidRDefault="00630338" w:rsidP="006303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0A52">
        <w:rPr>
          <w:rFonts w:ascii="Times New Roman" w:hAnsi="Times New Roman" w:cs="Times New Roman"/>
          <w:sz w:val="28"/>
          <w:szCs w:val="28"/>
        </w:rPr>
        <w:t xml:space="preserve">С целью обеспечения образовательной деятельности по направлению </w:t>
      </w:r>
      <w:r>
        <w:rPr>
          <w:rFonts w:ascii="Times New Roman" w:hAnsi="Times New Roman" w:cs="Times New Roman"/>
          <w:sz w:val="28"/>
          <w:szCs w:val="28"/>
        </w:rPr>
        <w:t>Социально-культурная деятельность</w:t>
      </w:r>
      <w:r w:rsidRPr="00660A52">
        <w:rPr>
          <w:rFonts w:ascii="Times New Roman" w:hAnsi="Times New Roman" w:cs="Times New Roman"/>
          <w:sz w:val="28"/>
          <w:szCs w:val="28"/>
        </w:rPr>
        <w:t xml:space="preserve"> преподавателями</w:t>
      </w:r>
      <w:r>
        <w:rPr>
          <w:rFonts w:ascii="Times New Roman" w:hAnsi="Times New Roman" w:cs="Times New Roman"/>
          <w:sz w:val="28"/>
          <w:szCs w:val="28"/>
        </w:rPr>
        <w:t xml:space="preserve"> кафедр ГГХПИ созданы методические рекомендации по подготовке к практическим (семинарским) занятиями и выполнению самостоятельной работы, по таким дисциплинам учебного плана как: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Философия, История, Иностранный язык, Социология, Психология, Социальная психология, Деловые коммуникации, Культурология, Демография, История гжельского промысла, Политология, Р</w:t>
      </w:r>
      <w:r w:rsidR="000419B6">
        <w:rPr>
          <w:rFonts w:ascii="Times New Roman" w:hAnsi="Times New Roman" w:cs="Times New Roman"/>
          <w:sz w:val="28"/>
          <w:szCs w:val="28"/>
        </w:rPr>
        <w:t>усский язык и культура речи, Педагогика досуга,</w:t>
      </w:r>
      <w:r w:rsidR="005B4FAB">
        <w:rPr>
          <w:rFonts w:ascii="Times New Roman" w:hAnsi="Times New Roman" w:cs="Times New Roman"/>
          <w:sz w:val="28"/>
          <w:szCs w:val="28"/>
        </w:rPr>
        <w:t xml:space="preserve"> Теория и история культуры.</w:t>
      </w:r>
      <w:proofErr w:type="gramEnd"/>
    </w:p>
    <w:p w:rsidR="00630338" w:rsidRDefault="00630338" w:rsidP="006303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преподавателями выпускающей кафедры подготовлены программы производственных практик, содержащих требования к подготовке и оформлению отчетов, а также перечень сопутствующей документации.</w:t>
      </w:r>
    </w:p>
    <w:p w:rsidR="00630338" w:rsidRDefault="00630338" w:rsidP="006303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методические рекомендации по выполнению и оформлению курсовых работ предусмотренных планом учебного плана по дисциплинам:</w:t>
      </w:r>
    </w:p>
    <w:p w:rsidR="00630338" w:rsidRDefault="00630338" w:rsidP="006303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1A5C">
        <w:rPr>
          <w:rFonts w:ascii="Times New Roman" w:hAnsi="Times New Roman" w:cs="Times New Roman"/>
          <w:sz w:val="28"/>
          <w:szCs w:val="28"/>
        </w:rPr>
        <w:t xml:space="preserve"> Теория и история социально-культурной деятельности.</w:t>
      </w:r>
    </w:p>
    <w:p w:rsidR="00630338" w:rsidRDefault="00630338" w:rsidP="006303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Подготовлены методические рекомендации по выполнению и оформлению бакалаврской ВКР.</w:t>
      </w:r>
    </w:p>
    <w:p w:rsidR="00217B2E" w:rsidRDefault="00217B2E"/>
    <w:sectPr w:rsidR="0021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FE"/>
    <w:rsid w:val="000419B6"/>
    <w:rsid w:val="00217B2E"/>
    <w:rsid w:val="003F13FE"/>
    <w:rsid w:val="005B4FAB"/>
    <w:rsid w:val="00611A5C"/>
    <w:rsid w:val="0063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Сервис и Туризм</cp:lastModifiedBy>
  <cp:revision>3</cp:revision>
  <dcterms:created xsi:type="dcterms:W3CDTF">2015-03-06T07:22:00Z</dcterms:created>
  <dcterms:modified xsi:type="dcterms:W3CDTF">2015-04-24T11:37:00Z</dcterms:modified>
</cp:coreProperties>
</file>