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8CAE4" w14:textId="2D028F81" w:rsidR="00C651F4" w:rsidRDefault="00C651F4">
      <w:pPr>
        <w:spacing w:after="0" w:line="259" w:lineRule="auto"/>
        <w:ind w:right="0" w:firstLine="0"/>
        <w:jc w:val="left"/>
      </w:pPr>
    </w:p>
    <w:p w14:paraId="278C38BD" w14:textId="77777777" w:rsidR="00C651F4" w:rsidRDefault="00000000">
      <w:pPr>
        <w:spacing w:after="169" w:line="259" w:lineRule="auto"/>
        <w:ind w:right="72" w:firstLine="0"/>
        <w:jc w:val="center"/>
      </w:pPr>
      <w:r>
        <w:t xml:space="preserve"> </w:t>
      </w:r>
    </w:p>
    <w:p w14:paraId="49696F12" w14:textId="77777777" w:rsidR="00C651F4" w:rsidRDefault="00000000">
      <w:pPr>
        <w:spacing w:after="172" w:line="259" w:lineRule="auto"/>
        <w:ind w:right="72" w:firstLine="0"/>
        <w:jc w:val="center"/>
      </w:pPr>
      <w:r>
        <w:t xml:space="preserve"> </w:t>
      </w:r>
    </w:p>
    <w:p w14:paraId="6CD6D928" w14:textId="77777777" w:rsidR="00C651F4" w:rsidRDefault="00000000">
      <w:pPr>
        <w:spacing w:after="169" w:line="259" w:lineRule="auto"/>
        <w:ind w:right="72" w:firstLine="0"/>
        <w:jc w:val="center"/>
      </w:pPr>
      <w:r>
        <w:rPr>
          <w:i/>
        </w:rPr>
        <w:t xml:space="preserve"> </w:t>
      </w:r>
    </w:p>
    <w:p w14:paraId="0955C8A6" w14:textId="77777777" w:rsidR="00C651F4" w:rsidRDefault="00000000">
      <w:pPr>
        <w:spacing w:after="172" w:line="259" w:lineRule="auto"/>
        <w:ind w:right="72" w:firstLine="0"/>
        <w:jc w:val="center"/>
      </w:pPr>
      <w:r>
        <w:rPr>
          <w:i/>
        </w:rPr>
        <w:t xml:space="preserve"> </w:t>
      </w:r>
    </w:p>
    <w:p w14:paraId="3AFF382F" w14:textId="77777777" w:rsidR="00C651F4" w:rsidRDefault="00000000">
      <w:pPr>
        <w:spacing w:after="234" w:line="259" w:lineRule="auto"/>
        <w:ind w:right="72" w:firstLine="0"/>
        <w:jc w:val="center"/>
      </w:pPr>
      <w:r>
        <w:t xml:space="preserve"> </w:t>
      </w:r>
    </w:p>
    <w:p w14:paraId="6C1B3F89" w14:textId="77777777" w:rsidR="00C651F4" w:rsidRDefault="00000000">
      <w:pPr>
        <w:spacing w:after="172" w:line="259" w:lineRule="auto"/>
        <w:ind w:left="10" w:right="1864" w:hanging="10"/>
        <w:jc w:val="right"/>
      </w:pPr>
      <w:r>
        <w:rPr>
          <w:b/>
        </w:rPr>
        <w:t xml:space="preserve">ФРАНЦУЗСКИЙ ЯЗЫК ДЛЯ АСПИРАНТОВ </w:t>
      </w:r>
    </w:p>
    <w:p w14:paraId="6C614A27" w14:textId="77777777" w:rsidR="00C651F4" w:rsidRDefault="00000000">
      <w:pPr>
        <w:spacing w:after="169" w:line="259" w:lineRule="auto"/>
        <w:ind w:right="72" w:firstLine="0"/>
        <w:jc w:val="center"/>
      </w:pPr>
      <w:r>
        <w:rPr>
          <w:b/>
        </w:rPr>
        <w:t xml:space="preserve"> </w:t>
      </w:r>
    </w:p>
    <w:p w14:paraId="6B669CD9" w14:textId="77777777" w:rsidR="00C651F4" w:rsidRDefault="00000000">
      <w:pPr>
        <w:spacing w:after="172" w:line="259" w:lineRule="auto"/>
        <w:ind w:right="72" w:firstLine="0"/>
        <w:jc w:val="center"/>
      </w:pPr>
      <w:r>
        <w:rPr>
          <w:b/>
        </w:rPr>
        <w:t xml:space="preserve"> </w:t>
      </w:r>
    </w:p>
    <w:p w14:paraId="5A9C1336" w14:textId="77777777" w:rsidR="00C651F4" w:rsidRDefault="00000000">
      <w:pPr>
        <w:spacing w:after="219" w:line="259" w:lineRule="auto"/>
        <w:ind w:right="72" w:firstLine="0"/>
        <w:jc w:val="center"/>
      </w:pPr>
      <w:r>
        <w:rPr>
          <w:b/>
        </w:rPr>
        <w:t xml:space="preserve"> </w:t>
      </w:r>
    </w:p>
    <w:p w14:paraId="3099EB7D" w14:textId="77777777" w:rsidR="00C651F4" w:rsidRDefault="00000000">
      <w:pPr>
        <w:spacing w:after="227" w:line="258" w:lineRule="auto"/>
        <w:ind w:left="1438" w:right="1573" w:hanging="10"/>
        <w:jc w:val="center"/>
      </w:pPr>
      <w:r>
        <w:t xml:space="preserve">Методические указания  </w:t>
      </w:r>
    </w:p>
    <w:p w14:paraId="006CBE6F" w14:textId="77777777" w:rsidR="00560C2B" w:rsidRDefault="00000000">
      <w:pPr>
        <w:spacing w:after="0" w:line="424" w:lineRule="auto"/>
        <w:ind w:left="2477" w:right="1220" w:hanging="843"/>
      </w:pPr>
      <w:r>
        <w:t xml:space="preserve">к кандидатскому экзамену по французскому языку  </w:t>
      </w:r>
    </w:p>
    <w:p w14:paraId="1BEBF154" w14:textId="4E238D76" w:rsidR="00C651F4" w:rsidRDefault="00000000" w:rsidP="00560C2B">
      <w:pPr>
        <w:spacing w:after="0" w:line="424" w:lineRule="auto"/>
        <w:ind w:left="2477" w:right="1220" w:hanging="843"/>
        <w:jc w:val="center"/>
      </w:pPr>
      <w:r>
        <w:t>для аспирантов всех специальностей</w:t>
      </w:r>
    </w:p>
    <w:p w14:paraId="4595F1F7" w14:textId="77777777" w:rsidR="00C651F4" w:rsidRDefault="00000000">
      <w:pPr>
        <w:spacing w:after="169" w:line="259" w:lineRule="auto"/>
        <w:ind w:right="72" w:firstLine="0"/>
        <w:jc w:val="center"/>
      </w:pPr>
      <w:r>
        <w:rPr>
          <w:b/>
        </w:rPr>
        <w:t xml:space="preserve"> </w:t>
      </w:r>
    </w:p>
    <w:p w14:paraId="24707164" w14:textId="77777777" w:rsidR="00C651F4" w:rsidRDefault="00000000">
      <w:pPr>
        <w:spacing w:after="172" w:line="259" w:lineRule="auto"/>
        <w:ind w:right="72" w:firstLine="0"/>
        <w:jc w:val="center"/>
      </w:pPr>
      <w:r>
        <w:rPr>
          <w:b/>
        </w:rPr>
        <w:t xml:space="preserve"> </w:t>
      </w:r>
    </w:p>
    <w:p w14:paraId="08BAC8F2" w14:textId="77777777" w:rsidR="00C651F4" w:rsidRDefault="00000000">
      <w:pPr>
        <w:spacing w:after="169" w:line="259" w:lineRule="auto"/>
        <w:ind w:right="72" w:firstLine="0"/>
        <w:jc w:val="center"/>
      </w:pPr>
      <w:r>
        <w:rPr>
          <w:b/>
        </w:rPr>
        <w:t xml:space="preserve"> </w:t>
      </w:r>
    </w:p>
    <w:p w14:paraId="00BBA790" w14:textId="77777777" w:rsidR="00C651F4" w:rsidRDefault="00000000">
      <w:pPr>
        <w:spacing w:after="172" w:line="259" w:lineRule="auto"/>
        <w:ind w:right="72" w:firstLine="0"/>
        <w:jc w:val="center"/>
      </w:pPr>
      <w:r>
        <w:rPr>
          <w:b/>
        </w:rPr>
        <w:t xml:space="preserve"> </w:t>
      </w:r>
    </w:p>
    <w:p w14:paraId="3A17E2E7" w14:textId="77777777" w:rsidR="00C651F4" w:rsidRDefault="00000000">
      <w:pPr>
        <w:spacing w:after="169" w:line="259" w:lineRule="auto"/>
        <w:ind w:right="72" w:firstLine="0"/>
        <w:jc w:val="center"/>
      </w:pPr>
      <w:r>
        <w:rPr>
          <w:b/>
        </w:rPr>
        <w:t xml:space="preserve"> </w:t>
      </w:r>
    </w:p>
    <w:p w14:paraId="41689C79" w14:textId="77777777" w:rsidR="00C651F4" w:rsidRDefault="00000000">
      <w:pPr>
        <w:spacing w:after="172" w:line="259" w:lineRule="auto"/>
        <w:ind w:right="72" w:firstLine="0"/>
        <w:jc w:val="center"/>
      </w:pPr>
      <w:r>
        <w:rPr>
          <w:b/>
        </w:rPr>
        <w:t xml:space="preserve"> </w:t>
      </w:r>
    </w:p>
    <w:p w14:paraId="6547AA1E" w14:textId="77777777" w:rsidR="00C651F4" w:rsidRDefault="00000000">
      <w:pPr>
        <w:spacing w:after="170" w:line="259" w:lineRule="auto"/>
        <w:ind w:right="72" w:firstLine="0"/>
        <w:jc w:val="center"/>
      </w:pPr>
      <w:r>
        <w:rPr>
          <w:b/>
        </w:rPr>
        <w:t xml:space="preserve"> </w:t>
      </w:r>
    </w:p>
    <w:p w14:paraId="09562AC7" w14:textId="77777777" w:rsidR="00C651F4" w:rsidRDefault="00000000">
      <w:pPr>
        <w:spacing w:after="172" w:line="259" w:lineRule="auto"/>
        <w:ind w:right="72" w:firstLine="0"/>
        <w:jc w:val="center"/>
      </w:pPr>
      <w:r>
        <w:rPr>
          <w:b/>
        </w:rPr>
        <w:t xml:space="preserve"> </w:t>
      </w:r>
    </w:p>
    <w:p w14:paraId="49B3BAA8" w14:textId="77777777" w:rsidR="00C651F4" w:rsidRDefault="00000000">
      <w:pPr>
        <w:spacing w:after="169" w:line="259" w:lineRule="auto"/>
        <w:ind w:right="72" w:firstLine="0"/>
        <w:jc w:val="center"/>
      </w:pPr>
      <w:r>
        <w:rPr>
          <w:b/>
        </w:rPr>
        <w:t xml:space="preserve"> </w:t>
      </w:r>
    </w:p>
    <w:p w14:paraId="0F0C98E0" w14:textId="77777777" w:rsidR="00C651F4" w:rsidRDefault="00000000">
      <w:pPr>
        <w:spacing w:after="172" w:line="259" w:lineRule="auto"/>
        <w:ind w:right="72" w:firstLine="0"/>
        <w:jc w:val="center"/>
      </w:pPr>
      <w:r>
        <w:rPr>
          <w:b/>
        </w:rPr>
        <w:t xml:space="preserve"> </w:t>
      </w:r>
    </w:p>
    <w:p w14:paraId="715174AE" w14:textId="77777777" w:rsidR="00C651F4" w:rsidRDefault="00000000">
      <w:pPr>
        <w:spacing w:after="218" w:line="259" w:lineRule="auto"/>
        <w:ind w:right="72" w:firstLine="0"/>
        <w:jc w:val="center"/>
      </w:pPr>
      <w:r>
        <w:rPr>
          <w:b/>
        </w:rPr>
        <w:t xml:space="preserve"> </w:t>
      </w:r>
    </w:p>
    <w:p w14:paraId="6E0C785B" w14:textId="77777777" w:rsidR="00560C2B" w:rsidRDefault="00560C2B">
      <w:pPr>
        <w:spacing w:after="227" w:line="258" w:lineRule="auto"/>
        <w:ind w:left="1438" w:right="1571" w:hanging="10"/>
        <w:jc w:val="center"/>
      </w:pPr>
    </w:p>
    <w:p w14:paraId="5936D650" w14:textId="4579D224" w:rsidR="00C651F4" w:rsidRDefault="00000000" w:rsidP="0081546A">
      <w:pPr>
        <w:spacing w:after="172" w:line="259" w:lineRule="auto"/>
        <w:ind w:right="0" w:firstLine="0"/>
      </w:pPr>
      <w:r>
        <w:rPr>
          <w:i/>
        </w:rPr>
        <w:t xml:space="preserve"> </w:t>
      </w:r>
    </w:p>
    <w:p w14:paraId="27C8986D" w14:textId="77777777" w:rsidR="00C651F4" w:rsidRDefault="00000000">
      <w:pPr>
        <w:pStyle w:val="1"/>
        <w:ind w:left="581" w:right="3"/>
      </w:pPr>
      <w:r>
        <w:lastRenderedPageBreak/>
        <w:t xml:space="preserve">ВВЕДЕНИЕ </w:t>
      </w:r>
    </w:p>
    <w:p w14:paraId="558C4D83" w14:textId="19514773" w:rsidR="00C651F4" w:rsidRDefault="00000000">
      <w:pPr>
        <w:ind w:left="-15" w:right="133"/>
      </w:pPr>
      <w:r>
        <w:t xml:space="preserve">Методические указания «Французский язык для аспирантов» включают требования к кандидатскому экзамену, образцы заданий экзаменационного билета: чтение и реферирование на французском языке оригинального текста по специальности аспиранта, чтение и передача информации на русском языке оригинального текста по специальности и беседа об исследовательской деятельности и научных интересах аспиранта на французском языке. </w:t>
      </w:r>
    </w:p>
    <w:p w14:paraId="0286721C" w14:textId="77777777" w:rsidR="00C651F4" w:rsidRDefault="00000000">
      <w:pPr>
        <w:ind w:left="708" w:right="133" w:firstLine="0"/>
      </w:pPr>
      <w:r>
        <w:t xml:space="preserve">Даются образец оформления и примерная структура реферата. </w:t>
      </w:r>
    </w:p>
    <w:p w14:paraId="7AD455A3" w14:textId="77777777" w:rsidR="00C651F4" w:rsidRDefault="00000000">
      <w:pPr>
        <w:spacing w:after="173" w:line="259" w:lineRule="auto"/>
        <w:ind w:left="10" w:right="136" w:hanging="10"/>
        <w:jc w:val="right"/>
      </w:pPr>
      <w:r>
        <w:t xml:space="preserve">Предназначены для аспирантов, обучающихся по всем специальностям.  </w:t>
      </w:r>
    </w:p>
    <w:p w14:paraId="3EE65AA2" w14:textId="77777777" w:rsidR="00C651F4" w:rsidRDefault="00000000">
      <w:pPr>
        <w:spacing w:after="235" w:line="259" w:lineRule="auto"/>
        <w:ind w:left="708" w:right="0" w:firstLine="0"/>
        <w:jc w:val="left"/>
      </w:pPr>
      <w:r>
        <w:t xml:space="preserve"> </w:t>
      </w:r>
    </w:p>
    <w:p w14:paraId="262FD28B" w14:textId="77777777" w:rsidR="00C651F4" w:rsidRDefault="00000000">
      <w:pPr>
        <w:pStyle w:val="1"/>
        <w:spacing w:after="155" w:line="271" w:lineRule="auto"/>
        <w:ind w:left="1577" w:right="0"/>
        <w:jc w:val="left"/>
      </w:pPr>
      <w:r>
        <w:t xml:space="preserve">1.ТРЕБОВАНИЯ К КАНДИДАТСКОМУ ЭКЗАМЕНУ </w:t>
      </w:r>
    </w:p>
    <w:p w14:paraId="13ACE23C" w14:textId="77777777" w:rsidR="00C651F4" w:rsidRDefault="00000000">
      <w:pPr>
        <w:spacing w:after="163"/>
        <w:ind w:left="-15" w:right="133"/>
      </w:pPr>
      <w:r>
        <w:t xml:space="preserve">Основная цель курса иностранного (французского) языка для аспирантов - подготовка высокообразованного специалиста, научного работника, владеющего иностранным языком как средством осуществления научной, профессиональной и творческой деятельности в иноязычной сфере, а также средством межкультурной коммуникации в сферах науки, культуры и быта страны изучаемого языка.  </w:t>
      </w:r>
    </w:p>
    <w:p w14:paraId="6A6FD310" w14:textId="77777777" w:rsidR="00C651F4" w:rsidRDefault="00000000">
      <w:pPr>
        <w:ind w:left="-15" w:right="133"/>
      </w:pPr>
      <w:r>
        <w:t xml:space="preserve">Основная цель изучения иностранного языка аспирантами всех специальностей – достижение ими практического владения языком, позволяющего использовать его в научно-исследовательской работе. </w:t>
      </w:r>
    </w:p>
    <w:p w14:paraId="5F0100A6" w14:textId="77777777" w:rsidR="00C651F4" w:rsidRDefault="00000000">
      <w:pPr>
        <w:ind w:left="-15" w:right="133"/>
      </w:pPr>
      <w:r>
        <w:rPr>
          <w:b/>
        </w:rPr>
        <w:t>Лексика:</w:t>
      </w:r>
      <w:r>
        <w:t xml:space="preserve"> к концу практического курса обучения лексический запас аспиранта должен составлять не менее 5500 лексических единиц с учетом вузовского минимума, включая 500 терминов по специальности аспиранта. Рекомендуется составление терминологического словаря с учетом специфики научной сферы деятельности аспиранта. </w:t>
      </w:r>
    </w:p>
    <w:p w14:paraId="4482D977" w14:textId="77777777" w:rsidR="00C651F4" w:rsidRDefault="00000000">
      <w:pPr>
        <w:ind w:left="-15" w:right="133"/>
      </w:pPr>
      <w:r>
        <w:rPr>
          <w:b/>
        </w:rPr>
        <w:t>Чтение:</w:t>
      </w:r>
      <w:r>
        <w:t xml:space="preserve"> аспирант должен уметь читать (и переводить) оригинальную научную литературу по своей специальности (научно-популярные статьи из журналов, газет, интернет-источников и т.д.) с последующей фиксацией полученной информации в виде плана, резюме, сообщения и пр. Предполагается освоение аспирантами всех видов чтения: изучающее, ознакомительное, просмотровое, поисковое. </w:t>
      </w:r>
    </w:p>
    <w:p w14:paraId="6ADD790E" w14:textId="77777777" w:rsidR="00C651F4" w:rsidRDefault="00000000">
      <w:pPr>
        <w:ind w:left="-15" w:right="133"/>
      </w:pPr>
      <w:r>
        <w:rPr>
          <w:b/>
        </w:rPr>
        <w:t>Говорение:</w:t>
      </w:r>
      <w:r>
        <w:t xml:space="preserve"> аспирант должен владеть подготовленной и неподготовленной монологической и диалогической речью, в особенности в </w:t>
      </w:r>
      <w:r>
        <w:lastRenderedPageBreak/>
        <w:t xml:space="preserve">рамках научно-профессиональной тематики аспиранта. Предполагается обсуждение профессиональных тем (в т.ч., в ходе публичных выступлений), а также умение общаться на иностранном языке в условиях естественной (бытовой и учебной) коммуникации. </w:t>
      </w:r>
    </w:p>
    <w:p w14:paraId="4D79EB39" w14:textId="795F11DA" w:rsidR="00C651F4" w:rsidRDefault="00000000">
      <w:pPr>
        <w:ind w:left="-15" w:right="133"/>
      </w:pPr>
      <w:r>
        <w:rPr>
          <w:b/>
        </w:rPr>
        <w:t>Письмо:</w:t>
      </w:r>
      <w:r>
        <w:t xml:space="preserve"> аспирант должен уметь фиксировать полученную из научно</w:t>
      </w:r>
      <w:r w:rsidR="0081546A">
        <w:t>-</w:t>
      </w:r>
      <w:r>
        <w:t>профессиональных текстов информацию в форме плана, аннотации, резюме, письменного сообщения, реферата. Написание реферата</w:t>
      </w:r>
      <w:r w:rsidR="0081546A">
        <w:t xml:space="preserve"> </w:t>
      </w:r>
      <w:r>
        <w:t xml:space="preserve">(письменного перевода) научного текста по специальности является одной из основных задач обучения аспиранта и реализуется на базе работы с текстами научного стиля различных жанров: монография, статья и сборники научных трудов, материалы конференций, интернет-форумов и порталов по специальной тематике аспиранта.  </w:t>
      </w:r>
    </w:p>
    <w:p w14:paraId="5941BB27" w14:textId="77777777" w:rsidR="00C651F4" w:rsidRDefault="00000000">
      <w:pPr>
        <w:ind w:left="-15" w:right="133"/>
      </w:pPr>
      <w:r>
        <w:rPr>
          <w:b/>
        </w:rPr>
        <w:t>Грамматика:</w:t>
      </w:r>
      <w:r>
        <w:t xml:space="preserve"> аспирант должен знать и владеть практически грамматическим минимумом по иностранному языку, необходимым и достаточным для осуществления устной и письменной коммуникации в научно-профессиональной, деловой, бытовой и учебной сферах. Рекомендуется использование в устной и письменной речи сложных грамматических конструкций, характерных для научного стиля. </w:t>
      </w:r>
    </w:p>
    <w:p w14:paraId="49B5B204" w14:textId="77777777" w:rsidR="00C651F4" w:rsidRDefault="00000000">
      <w:pPr>
        <w:spacing w:after="161"/>
        <w:ind w:left="-15" w:right="133"/>
      </w:pPr>
      <w:r>
        <w:rPr>
          <w:b/>
        </w:rPr>
        <w:t>Фонетика:</w:t>
      </w:r>
      <w:r>
        <w:t xml:space="preserve"> в ходе практической работы рекомендуется работа по коррекции произношения аспиранта. </w:t>
      </w:r>
    </w:p>
    <w:p w14:paraId="5A7B1E0A" w14:textId="77777777" w:rsidR="00C651F4" w:rsidRDefault="00000000">
      <w:pPr>
        <w:spacing w:after="232" w:line="259" w:lineRule="auto"/>
        <w:ind w:left="708" w:right="0" w:firstLine="0"/>
        <w:jc w:val="left"/>
      </w:pPr>
      <w:r>
        <w:t xml:space="preserve"> </w:t>
      </w:r>
    </w:p>
    <w:p w14:paraId="403C56A0" w14:textId="77777777" w:rsidR="00C651F4" w:rsidRDefault="00000000">
      <w:pPr>
        <w:pStyle w:val="1"/>
        <w:spacing w:after="155" w:line="271" w:lineRule="auto"/>
        <w:ind w:left="1872" w:right="0"/>
        <w:jc w:val="left"/>
      </w:pPr>
      <w:r>
        <w:t xml:space="preserve">2.СТРУКТУРА КАНДИДАТСКОГО ЭКЗАМЕНА </w:t>
      </w:r>
    </w:p>
    <w:p w14:paraId="65D40EAA" w14:textId="6D43876B" w:rsidR="00C651F4" w:rsidRDefault="00000000">
      <w:pPr>
        <w:spacing w:after="161"/>
        <w:ind w:left="-15" w:right="133"/>
      </w:pPr>
      <w:r>
        <w:t xml:space="preserve">Кандидатский экзамен </w:t>
      </w:r>
      <w:proofErr w:type="gramStart"/>
      <w:r>
        <w:t>по</w:t>
      </w:r>
      <w:r w:rsidR="0081546A">
        <w:t xml:space="preserve"> </w:t>
      </w:r>
      <w:r>
        <w:t>иностранному</w:t>
      </w:r>
      <w:proofErr w:type="gramEnd"/>
      <w:r>
        <w:t xml:space="preserve"> (французскому) языку проводится в два этапа. </w:t>
      </w:r>
    </w:p>
    <w:p w14:paraId="13438818" w14:textId="77777777" w:rsidR="00C651F4" w:rsidRDefault="00000000">
      <w:pPr>
        <w:spacing w:after="162"/>
        <w:ind w:left="-15" w:right="133"/>
      </w:pPr>
      <w:r>
        <w:t xml:space="preserve">На первом этапе аспирант выполняет письменный перевод (реферат) научного текста по специальности на язык обучения объемом 20000-30000 печатных знаков. Перевод оценивается с точки зрения его адекватности, соответствия нормам русского языка и знания терминологии по данной специальности. Успешное выполнение письменного перевода реферата является условием допуска ко второму (устному) этапу экзамену. Реферат оценивается по зачетной системе. </w:t>
      </w:r>
    </w:p>
    <w:p w14:paraId="20C8CF9F" w14:textId="77777777" w:rsidR="00C651F4" w:rsidRDefault="00000000">
      <w:pPr>
        <w:spacing w:after="161"/>
        <w:ind w:left="-15" w:right="133"/>
      </w:pPr>
      <w:r>
        <w:t xml:space="preserve">Второй этап экзамена проводится в устной форме и включает 3 вопроса: </w:t>
      </w:r>
    </w:p>
    <w:p w14:paraId="52D1C480" w14:textId="77777777" w:rsidR="00C651F4" w:rsidRDefault="00000000">
      <w:pPr>
        <w:spacing w:after="163"/>
        <w:ind w:left="-15" w:right="133"/>
      </w:pPr>
      <w:r>
        <w:t xml:space="preserve">1.Изучающее чтение оригинального текста по специальности аспиранта объемом 2000-3000 печатных знаков. Форма выполнения – полный адекватный </w:t>
      </w:r>
      <w:r>
        <w:lastRenderedPageBreak/>
        <w:t xml:space="preserve">письменный перевод на русский язык с использованием словарей. Время выполнения работы – 45-60 минут. Форма проверки – передача основного содержания текста на иностранном языке в виде резюме.  </w:t>
      </w:r>
    </w:p>
    <w:p w14:paraId="546C561D" w14:textId="77777777" w:rsidR="00C651F4" w:rsidRDefault="00000000">
      <w:pPr>
        <w:spacing w:after="14"/>
        <w:ind w:left="-15" w:right="133"/>
      </w:pPr>
      <w:r>
        <w:t xml:space="preserve">2.Беглое чтение оригинального текста по специальности аспиранта объемом 1000-1500 печатных знаков. Время выполнения – 1-2 минуты. </w:t>
      </w:r>
    </w:p>
    <w:p w14:paraId="5B307ACA" w14:textId="77777777" w:rsidR="00C651F4" w:rsidRDefault="00000000">
      <w:pPr>
        <w:ind w:left="-15" w:right="133" w:firstLine="0"/>
      </w:pPr>
      <w:r>
        <w:t xml:space="preserve">Форма проверки - передача извлеченной информации на языке обучения. </w:t>
      </w:r>
    </w:p>
    <w:p w14:paraId="6DE37291" w14:textId="77777777" w:rsidR="00C651F4" w:rsidRDefault="00000000">
      <w:pPr>
        <w:ind w:left="-15" w:right="133"/>
      </w:pPr>
      <w:r>
        <w:t xml:space="preserve">3.Беседа на иностранном языке с экзаменаторами, связанная со специальностью и научной деятельностью аспиранта. </w:t>
      </w:r>
    </w:p>
    <w:p w14:paraId="49AF270D" w14:textId="77777777" w:rsidR="00C651F4" w:rsidRDefault="00000000">
      <w:pPr>
        <w:ind w:left="708" w:right="133" w:firstLine="0"/>
      </w:pPr>
      <w:r>
        <w:t xml:space="preserve">Результаты экзамена оцениваются по пятибалльной системе.  </w:t>
      </w:r>
    </w:p>
    <w:p w14:paraId="5F79F9A8" w14:textId="77777777" w:rsidR="00C651F4" w:rsidRPr="00560C2B" w:rsidRDefault="00000000">
      <w:pPr>
        <w:spacing w:after="170" w:line="259" w:lineRule="auto"/>
        <w:ind w:left="581" w:right="5" w:hanging="10"/>
        <w:jc w:val="center"/>
        <w:rPr>
          <w:lang w:val="fr-FR"/>
        </w:rPr>
      </w:pPr>
      <w:r>
        <w:rPr>
          <w:b/>
        </w:rPr>
        <w:t>Образец</w:t>
      </w:r>
      <w:r w:rsidRPr="00560C2B">
        <w:rPr>
          <w:b/>
          <w:lang w:val="fr-FR"/>
        </w:rPr>
        <w:t xml:space="preserve"> </w:t>
      </w:r>
      <w:r>
        <w:rPr>
          <w:b/>
        </w:rPr>
        <w:t>экзаменационного</w:t>
      </w:r>
      <w:r w:rsidRPr="00560C2B">
        <w:rPr>
          <w:b/>
          <w:lang w:val="fr-FR"/>
        </w:rPr>
        <w:t xml:space="preserve"> </w:t>
      </w:r>
      <w:r>
        <w:rPr>
          <w:b/>
        </w:rPr>
        <w:t>билета</w:t>
      </w:r>
      <w:r w:rsidRPr="00560C2B">
        <w:rPr>
          <w:b/>
          <w:lang w:val="fr-FR"/>
        </w:rPr>
        <w:t xml:space="preserve">: </w:t>
      </w:r>
    </w:p>
    <w:p w14:paraId="656B9D5C" w14:textId="77777777" w:rsidR="00C651F4" w:rsidRPr="00560C2B" w:rsidRDefault="00000000">
      <w:pPr>
        <w:ind w:left="-15" w:right="133"/>
        <w:rPr>
          <w:lang w:val="fr-FR"/>
        </w:rPr>
      </w:pPr>
      <w:r w:rsidRPr="00560C2B">
        <w:rPr>
          <w:lang w:val="fr-FR"/>
        </w:rPr>
        <w:t xml:space="preserve">1.Lisez et traduisez (par écrit) le texte “…” utilisant le dictionnaire. Faites l’exposé du texte en Français. </w:t>
      </w:r>
    </w:p>
    <w:p w14:paraId="6C80D1DF" w14:textId="77777777" w:rsidR="00C651F4" w:rsidRPr="00560C2B" w:rsidRDefault="00000000">
      <w:pPr>
        <w:spacing w:after="168"/>
        <w:ind w:left="-15" w:right="133"/>
        <w:rPr>
          <w:lang w:val="fr-FR"/>
        </w:rPr>
      </w:pPr>
      <w:r w:rsidRPr="00560C2B">
        <w:rPr>
          <w:lang w:val="fr-FR"/>
        </w:rPr>
        <w:t xml:space="preserve">2.Lisez le texte “…” lié à votre spécialité et faites l’exposé bref du texte en Russe. </w:t>
      </w:r>
    </w:p>
    <w:p w14:paraId="25005718" w14:textId="77777777" w:rsidR="00C651F4" w:rsidRPr="00560C2B" w:rsidRDefault="00000000">
      <w:pPr>
        <w:spacing w:after="165"/>
        <w:ind w:left="708" w:right="133" w:firstLine="0"/>
        <w:rPr>
          <w:lang w:val="fr-FR"/>
        </w:rPr>
      </w:pPr>
      <w:r w:rsidRPr="00560C2B">
        <w:rPr>
          <w:lang w:val="fr-FR"/>
        </w:rPr>
        <w:t xml:space="preserve">3.Parlez de votre travail de recherche et de vos intérêts scientifiques. </w:t>
      </w:r>
    </w:p>
    <w:p w14:paraId="1919E998" w14:textId="77777777" w:rsidR="00C651F4" w:rsidRPr="00560C2B" w:rsidRDefault="00000000">
      <w:pPr>
        <w:spacing w:after="174" w:line="259" w:lineRule="auto"/>
        <w:ind w:left="708" w:right="0" w:firstLine="0"/>
        <w:jc w:val="left"/>
        <w:rPr>
          <w:lang w:val="fr-FR"/>
        </w:rPr>
      </w:pPr>
      <w:r w:rsidRPr="00560C2B">
        <w:rPr>
          <w:lang w:val="fr-FR"/>
        </w:rPr>
        <w:t xml:space="preserve"> </w:t>
      </w:r>
    </w:p>
    <w:p w14:paraId="122336B3" w14:textId="77777777" w:rsidR="00C651F4" w:rsidRDefault="00000000">
      <w:pPr>
        <w:pStyle w:val="1"/>
        <w:spacing w:after="202" w:line="271" w:lineRule="auto"/>
        <w:ind w:left="3089" w:right="0" w:hanging="1779"/>
        <w:jc w:val="left"/>
      </w:pPr>
      <w:r>
        <w:t xml:space="preserve">3.ПРАКТИЧЕСКИЕ РЕКОМЕНДАЦИИ К ОТВЕТАМ НА ВОПРОСЫ ЭКЗАМЕНА </w:t>
      </w:r>
    </w:p>
    <w:p w14:paraId="6BF639A1" w14:textId="52AF0935" w:rsidR="00C651F4" w:rsidRDefault="00000000">
      <w:pPr>
        <w:ind w:left="-15" w:right="133"/>
      </w:pPr>
      <w:r>
        <w:rPr>
          <w:b/>
        </w:rPr>
        <w:t>1.Первый вопрос</w:t>
      </w:r>
      <w:r>
        <w:t xml:space="preserve"> – чтение и перевод оригинального текста по специальности аспиранта. Объем – 2500-3000 печатных знаков. Форма выполнения работы – полный адекватный письменный перевод на русский язык с использованием словарей.  </w:t>
      </w:r>
    </w:p>
    <w:p w14:paraId="600DD610" w14:textId="77777777" w:rsidR="00C651F4" w:rsidRDefault="00000000">
      <w:pPr>
        <w:ind w:left="-15" w:right="133"/>
      </w:pPr>
      <w:r>
        <w:t>Время выполнения задания – 45-60 минут. Форма проверки – передача основного содержания текста на французском языке в форме</w:t>
      </w:r>
      <w:r>
        <w:rPr>
          <w:i/>
        </w:rPr>
        <w:t xml:space="preserve"> резюме</w:t>
      </w:r>
      <w:r>
        <w:t xml:space="preserve">, отражающего тематику текста, основную авторскую идею с подведением итогов и выводами из прочитанного. </w:t>
      </w:r>
    </w:p>
    <w:p w14:paraId="0DDA1854" w14:textId="77777777" w:rsidR="00C651F4" w:rsidRPr="00560C2B" w:rsidRDefault="00000000">
      <w:pPr>
        <w:spacing w:after="244" w:line="259" w:lineRule="auto"/>
        <w:ind w:left="703" w:right="0" w:hanging="10"/>
        <w:jc w:val="left"/>
        <w:rPr>
          <w:lang w:val="fr-FR"/>
        </w:rPr>
      </w:pPr>
      <w:r>
        <w:rPr>
          <w:b/>
          <w:i/>
        </w:rPr>
        <w:t>Пример</w:t>
      </w:r>
      <w:r w:rsidRPr="00560C2B">
        <w:rPr>
          <w:b/>
          <w:i/>
          <w:lang w:val="fr-FR"/>
        </w:rPr>
        <w:t xml:space="preserve"> </w:t>
      </w:r>
      <w:r>
        <w:rPr>
          <w:b/>
          <w:i/>
        </w:rPr>
        <w:t>текста</w:t>
      </w:r>
      <w:r w:rsidRPr="00560C2B">
        <w:rPr>
          <w:b/>
          <w:i/>
          <w:lang w:val="fr-FR"/>
        </w:rPr>
        <w:t xml:space="preserve">: </w:t>
      </w:r>
    </w:p>
    <w:p w14:paraId="02E4134E" w14:textId="77777777" w:rsidR="00C651F4" w:rsidRPr="00560C2B" w:rsidRDefault="00000000">
      <w:pPr>
        <w:spacing w:after="255" w:line="259" w:lineRule="auto"/>
        <w:ind w:left="10" w:right="125" w:hanging="10"/>
        <w:jc w:val="right"/>
        <w:rPr>
          <w:lang w:val="fr-FR"/>
        </w:rPr>
      </w:pPr>
      <w:r w:rsidRPr="00560C2B">
        <w:rPr>
          <w:lang w:val="fr-FR"/>
        </w:rPr>
        <w:t>www.</w:t>
      </w:r>
      <w:r w:rsidRPr="00560C2B">
        <w:rPr>
          <w:b/>
          <w:lang w:val="fr-FR"/>
        </w:rPr>
        <w:t>wikipedia</w:t>
      </w:r>
      <w:r w:rsidRPr="00560C2B">
        <w:rPr>
          <w:lang w:val="fr-FR"/>
        </w:rPr>
        <w:t>.org</w:t>
      </w:r>
      <w:r w:rsidRPr="00560C2B">
        <w:rPr>
          <w:b/>
          <w:lang w:val="fr-FR"/>
        </w:rPr>
        <w:t xml:space="preserve"> </w:t>
      </w:r>
    </w:p>
    <w:p w14:paraId="02C54113" w14:textId="77777777" w:rsidR="00C651F4" w:rsidRPr="00560C2B" w:rsidRDefault="00000000">
      <w:pPr>
        <w:pStyle w:val="1"/>
        <w:spacing w:after="284"/>
        <w:ind w:left="581" w:right="4"/>
        <w:rPr>
          <w:lang w:val="fr-FR"/>
        </w:rPr>
      </w:pPr>
      <w:r w:rsidRPr="00560C2B">
        <w:rPr>
          <w:lang w:val="fr-FR"/>
        </w:rPr>
        <w:t xml:space="preserve">Architecture </w:t>
      </w:r>
    </w:p>
    <w:p w14:paraId="645E300C" w14:textId="77777777" w:rsidR="00C651F4" w:rsidRPr="00560C2B" w:rsidRDefault="00000000">
      <w:pPr>
        <w:spacing w:after="285"/>
        <w:ind w:left="708" w:right="133" w:firstLine="0"/>
        <w:rPr>
          <w:lang w:val="fr-FR"/>
        </w:rPr>
      </w:pPr>
      <w:r w:rsidRPr="00560C2B">
        <w:rPr>
          <w:lang w:val="fr-FR"/>
        </w:rPr>
        <w:t>L’</w:t>
      </w:r>
      <w:r w:rsidRPr="00560C2B">
        <w:rPr>
          <w:b/>
          <w:lang w:val="fr-FR"/>
        </w:rPr>
        <w:t>architecture</w:t>
      </w:r>
      <w:r w:rsidRPr="00560C2B">
        <w:rPr>
          <w:lang w:val="fr-FR"/>
        </w:rPr>
        <w:t xml:space="preserve"> peut se définir comme l’</w:t>
      </w:r>
      <w:hyperlink r:id="rId7">
        <w:r w:rsidRPr="00560C2B">
          <w:rPr>
            <w:lang w:val="fr-FR"/>
          </w:rPr>
          <w:t>art</w:t>
        </w:r>
      </w:hyperlink>
      <w:hyperlink r:id="rId8">
        <w:r w:rsidRPr="00560C2B">
          <w:rPr>
            <w:lang w:val="fr-FR"/>
          </w:rPr>
          <w:t xml:space="preserve"> </w:t>
        </w:r>
      </w:hyperlink>
      <w:r w:rsidRPr="00560C2B">
        <w:rPr>
          <w:lang w:val="fr-FR"/>
        </w:rPr>
        <w:t xml:space="preserve">de bâtir des </w:t>
      </w:r>
      <w:hyperlink r:id="rId9">
        <w:r w:rsidRPr="00560C2B">
          <w:rPr>
            <w:lang w:val="fr-FR"/>
          </w:rPr>
          <w:t>édifices</w:t>
        </w:r>
      </w:hyperlink>
      <w:hyperlink r:id="rId10">
        <w:r w:rsidRPr="00560C2B">
          <w:rPr>
            <w:lang w:val="fr-FR"/>
          </w:rPr>
          <w:t>.</w:t>
        </w:r>
      </w:hyperlink>
      <w:r w:rsidRPr="00560C2B">
        <w:rPr>
          <w:lang w:val="fr-FR"/>
        </w:rPr>
        <w:t xml:space="preserve"> </w:t>
      </w:r>
    </w:p>
    <w:p w14:paraId="0C662B67" w14:textId="77777777" w:rsidR="00C651F4" w:rsidRPr="00560C2B" w:rsidRDefault="00000000">
      <w:pPr>
        <w:ind w:left="-15" w:right="133"/>
        <w:rPr>
          <w:lang w:val="fr-FR"/>
        </w:rPr>
      </w:pPr>
      <w:r w:rsidRPr="00560C2B">
        <w:rPr>
          <w:lang w:val="fr-FR"/>
        </w:rPr>
        <w:lastRenderedPageBreak/>
        <w:t xml:space="preserve">Le terme </w:t>
      </w:r>
      <w:r w:rsidRPr="00560C2B">
        <w:rPr>
          <w:b/>
          <w:lang w:val="fr-FR"/>
        </w:rPr>
        <w:t>architecture</w:t>
      </w:r>
      <w:r w:rsidRPr="00560C2B">
        <w:rPr>
          <w:lang w:val="fr-FR"/>
        </w:rPr>
        <w:t xml:space="preserve"> permet aussi de spécifier pour l'objet créé par l'acte de bâtir l’ensemble des caractéristiques telles que la forme, la symbolique, ou les propriétés d’usage. Pour cette classification on ajoute en général un qualificatif distinctif de la mise en ensemble par style, par usage, par époque, par matière, etc. (exemples : architecture militaire, architecture chrétienne, architecture romane, architecture bois). Les méthodes originelles utilisées pour bâtir les édifices ainsi catégorisés à posteriori ne posent pas fondamentalement la différence entre style. </w:t>
      </w:r>
    </w:p>
    <w:p w14:paraId="469BC198" w14:textId="77777777" w:rsidR="00C651F4" w:rsidRPr="00560C2B" w:rsidRDefault="00000000">
      <w:pPr>
        <w:spacing w:after="252"/>
        <w:ind w:left="-15" w:right="133"/>
        <w:rPr>
          <w:lang w:val="fr-FR"/>
        </w:rPr>
      </w:pPr>
      <w:r w:rsidRPr="00560C2B">
        <w:rPr>
          <w:lang w:val="fr-FR"/>
        </w:rPr>
        <w:t>Par extension, le terme d’« architecture » est aussi utilisé pour désigner la conception des systèmes d’objets complexes, notamment l’</w:t>
      </w:r>
      <w:hyperlink r:id="rId11">
        <w:r w:rsidRPr="00560C2B">
          <w:rPr>
            <w:lang w:val="fr-FR"/>
          </w:rPr>
          <w:t>architecture logicielle</w:t>
        </w:r>
      </w:hyperlink>
      <w:hyperlink r:id="rId12">
        <w:r w:rsidRPr="00560C2B">
          <w:rPr>
            <w:lang w:val="fr-FR"/>
          </w:rPr>
          <w:t xml:space="preserve"> </w:t>
        </w:r>
      </w:hyperlink>
      <w:r w:rsidRPr="00560C2B">
        <w:rPr>
          <w:lang w:val="fr-FR"/>
        </w:rPr>
        <w:t xml:space="preserve">et </w:t>
      </w:r>
      <w:hyperlink r:id="rId13">
        <w:r w:rsidRPr="00560C2B">
          <w:rPr>
            <w:lang w:val="fr-FR"/>
          </w:rPr>
          <w:t>informatique</w:t>
        </w:r>
      </w:hyperlink>
      <w:hyperlink r:id="rId14">
        <w:r w:rsidRPr="00560C2B">
          <w:rPr>
            <w:lang w:val="fr-FR"/>
          </w:rPr>
          <w:t xml:space="preserve"> </w:t>
        </w:r>
      </w:hyperlink>
      <w:r w:rsidRPr="00560C2B">
        <w:rPr>
          <w:lang w:val="fr-FR"/>
        </w:rPr>
        <w:t xml:space="preserve">ainsi que les réseaux de l’information ; dans ces cas, il fait référence à la </w:t>
      </w:r>
      <w:hyperlink r:id="rId15">
        <w:r w:rsidRPr="00560C2B">
          <w:rPr>
            <w:lang w:val="fr-FR"/>
          </w:rPr>
          <w:t>structure</w:t>
        </w:r>
      </w:hyperlink>
      <w:hyperlink r:id="rId16">
        <w:r w:rsidRPr="00560C2B">
          <w:rPr>
            <w:lang w:val="fr-FR"/>
          </w:rPr>
          <w:t xml:space="preserve"> </w:t>
        </w:r>
      </w:hyperlink>
      <w:r w:rsidRPr="00560C2B">
        <w:rPr>
          <w:lang w:val="fr-FR"/>
        </w:rPr>
        <w:t xml:space="preserve">générale d’un système dont le concepteur est désigné comme l’architecte. Cet article ne traite pas de ces dernières acceptions. </w:t>
      </w:r>
    </w:p>
    <w:p w14:paraId="605EC061" w14:textId="77777777" w:rsidR="00C651F4" w:rsidRPr="00560C2B" w:rsidRDefault="00000000">
      <w:pPr>
        <w:spacing w:after="250"/>
        <w:ind w:left="-15" w:right="133"/>
        <w:rPr>
          <w:lang w:val="fr-FR"/>
        </w:rPr>
      </w:pPr>
      <w:r w:rsidRPr="00560C2B">
        <w:rPr>
          <w:lang w:val="fr-FR"/>
        </w:rPr>
        <w:t xml:space="preserve">Le terme architecture, du latin </w:t>
      </w:r>
      <w:r w:rsidRPr="00560C2B">
        <w:rPr>
          <w:i/>
          <w:lang w:val="fr-FR"/>
        </w:rPr>
        <w:t>architectura</w:t>
      </w:r>
      <w:r w:rsidRPr="00560C2B">
        <w:rPr>
          <w:lang w:val="fr-FR"/>
        </w:rPr>
        <w:t xml:space="preserve"> est issu du grec </w:t>
      </w:r>
      <w:r>
        <w:t>α</w:t>
      </w:r>
      <w:proofErr w:type="spellStart"/>
      <w:r>
        <w:t>ρχιτεκτων</w:t>
      </w:r>
      <w:proofErr w:type="spellEnd"/>
      <w:r w:rsidRPr="00560C2B">
        <w:rPr>
          <w:lang w:val="fr-FR"/>
        </w:rPr>
        <w:t xml:space="preserve"> de </w:t>
      </w:r>
      <w:r>
        <w:t>α</w:t>
      </w:r>
      <w:proofErr w:type="spellStart"/>
      <w:r>
        <w:t>ρχι</w:t>
      </w:r>
      <w:proofErr w:type="spellEnd"/>
      <w:r w:rsidRPr="00560C2B">
        <w:rPr>
          <w:lang w:val="fr-FR"/>
        </w:rPr>
        <w:t xml:space="preserve"> (« chef, principe ») et </w:t>
      </w:r>
      <w:proofErr w:type="spellStart"/>
      <w:r>
        <w:t>τεκτων</w:t>
      </w:r>
      <w:proofErr w:type="spellEnd"/>
      <w:r w:rsidRPr="00560C2B">
        <w:rPr>
          <w:lang w:val="fr-FR"/>
        </w:rPr>
        <w:t xml:space="preserve"> («</w:t>
      </w:r>
      <w:hyperlink r:id="rId17">
        <w:r w:rsidRPr="00560C2B">
          <w:rPr>
            <w:lang w:val="fr-FR"/>
          </w:rPr>
          <w:t xml:space="preserve"> </w:t>
        </w:r>
      </w:hyperlink>
      <w:hyperlink r:id="rId18">
        <w:r w:rsidRPr="00560C2B">
          <w:rPr>
            <w:lang w:val="fr-FR"/>
          </w:rPr>
          <w:t>couvreur</w:t>
        </w:r>
      </w:hyperlink>
      <w:hyperlink r:id="rId19">
        <w:r w:rsidRPr="00560C2B">
          <w:rPr>
            <w:lang w:val="fr-FR"/>
          </w:rPr>
          <w:t xml:space="preserve"> </w:t>
        </w:r>
      </w:hyperlink>
      <w:r w:rsidRPr="00560C2B">
        <w:rPr>
          <w:lang w:val="fr-FR"/>
        </w:rPr>
        <w:t>», «</w:t>
      </w:r>
      <w:hyperlink r:id="rId20">
        <w:r w:rsidRPr="00560C2B">
          <w:rPr>
            <w:lang w:val="fr-FR"/>
          </w:rPr>
          <w:t xml:space="preserve"> </w:t>
        </w:r>
      </w:hyperlink>
      <w:hyperlink r:id="rId21">
        <w:r w:rsidRPr="00560C2B">
          <w:rPr>
            <w:lang w:val="fr-FR"/>
          </w:rPr>
          <w:t>charpente</w:t>
        </w:r>
      </w:hyperlink>
      <w:hyperlink r:id="rId22">
        <w:r w:rsidRPr="00560C2B">
          <w:rPr>
            <w:lang w:val="fr-FR"/>
          </w:rPr>
          <w:t>»</w:t>
        </w:r>
      </w:hyperlink>
      <w:r w:rsidRPr="00560C2B">
        <w:rPr>
          <w:lang w:val="fr-FR"/>
        </w:rPr>
        <w:t>) qui désigne à l'origine l'</w:t>
      </w:r>
      <w:hyperlink r:id="rId23">
        <w:r w:rsidRPr="00560C2B">
          <w:rPr>
            <w:lang w:val="fr-FR"/>
          </w:rPr>
          <w:t>art</w:t>
        </w:r>
      </w:hyperlink>
      <w:hyperlink r:id="rId24">
        <w:r w:rsidRPr="00560C2B">
          <w:rPr>
            <w:lang w:val="fr-FR"/>
          </w:rPr>
          <w:t xml:space="preserve"> </w:t>
        </w:r>
      </w:hyperlink>
      <w:r w:rsidRPr="00560C2B">
        <w:rPr>
          <w:lang w:val="fr-FR"/>
        </w:rPr>
        <w:t xml:space="preserve">de concevoir des espaces couverts et de construire des </w:t>
      </w:r>
      <w:hyperlink r:id="rId25">
        <w:r w:rsidRPr="00560C2B">
          <w:rPr>
            <w:lang w:val="fr-FR"/>
          </w:rPr>
          <w:t>édifices.</w:t>
        </w:r>
      </w:hyperlink>
      <w:r w:rsidRPr="00560C2B">
        <w:rPr>
          <w:lang w:val="fr-FR"/>
        </w:rPr>
        <w:t xml:space="preserve"> Par la suite, on voit dans les </w:t>
      </w:r>
      <w:r w:rsidRPr="00560C2B">
        <w:rPr>
          <w:i/>
          <w:lang w:val="fr-FR"/>
        </w:rPr>
        <w:t>Dix livres de l'architecture</w:t>
      </w:r>
      <w:r w:rsidRPr="00560C2B">
        <w:rPr>
          <w:lang w:val="fr-FR"/>
        </w:rPr>
        <w:t xml:space="preserve"> de </w:t>
      </w:r>
      <w:hyperlink r:id="rId26">
        <w:r w:rsidRPr="00560C2B">
          <w:rPr>
            <w:lang w:val="fr-FR"/>
          </w:rPr>
          <w:t>Vitruve</w:t>
        </w:r>
      </w:hyperlink>
      <w:hyperlink r:id="rId27">
        <w:r w:rsidRPr="00560C2B">
          <w:rPr>
            <w:lang w:val="fr-FR"/>
          </w:rPr>
          <w:t xml:space="preserve"> </w:t>
        </w:r>
      </w:hyperlink>
      <w:r w:rsidRPr="00560C2B">
        <w:rPr>
          <w:lang w:val="fr-FR"/>
        </w:rPr>
        <w:t xml:space="preserve">que l'architecture comprend aussi l'édification de toutes les sortes de bâtiments civils ou religieux, les ponts, les aqueducs, les ports, ainsi que les villes. </w:t>
      </w:r>
    </w:p>
    <w:p w14:paraId="2E07331D" w14:textId="77777777" w:rsidR="00C651F4" w:rsidRPr="00560C2B" w:rsidRDefault="00000000">
      <w:pPr>
        <w:spacing w:after="336"/>
        <w:ind w:left="-15" w:right="133"/>
        <w:rPr>
          <w:lang w:val="fr-FR"/>
        </w:rPr>
      </w:pPr>
      <w:r w:rsidRPr="00560C2B">
        <w:rPr>
          <w:lang w:val="fr-FR"/>
        </w:rPr>
        <w:t xml:space="preserve">L’architecture est exercée dans le respect des procédures administratives du lieu d'édification par des </w:t>
      </w:r>
      <w:hyperlink r:id="rId28">
        <w:r w:rsidRPr="00560C2B">
          <w:rPr>
            <w:lang w:val="fr-FR"/>
          </w:rPr>
          <w:t>architectes</w:t>
        </w:r>
      </w:hyperlink>
      <w:hyperlink r:id="rId29">
        <w:r w:rsidRPr="00560C2B">
          <w:rPr>
            <w:lang w:val="fr-FR"/>
          </w:rPr>
          <w:t xml:space="preserve"> </w:t>
        </w:r>
      </w:hyperlink>
      <w:r w:rsidRPr="00560C2B">
        <w:rPr>
          <w:lang w:val="fr-FR"/>
        </w:rPr>
        <w:t>dont le titre professionnel est protégé juridiquement, ou des spécialistes assimilés à des architectes</w:t>
      </w:r>
      <w:r w:rsidRPr="00560C2B">
        <w:rPr>
          <w:vertAlign w:val="superscript"/>
          <w:lang w:val="fr-FR"/>
        </w:rPr>
        <w:t>1</w:t>
      </w:r>
      <w:r w:rsidRPr="00560C2B">
        <w:rPr>
          <w:lang w:val="fr-FR"/>
        </w:rPr>
        <w:t>.</w:t>
      </w:r>
      <w:r w:rsidRPr="00560C2B">
        <w:rPr>
          <w:b/>
          <w:lang w:val="fr-FR"/>
        </w:rPr>
        <w:t xml:space="preserve"> </w:t>
      </w:r>
    </w:p>
    <w:p w14:paraId="6540AC43" w14:textId="77777777" w:rsidR="00C651F4" w:rsidRDefault="00000000">
      <w:pPr>
        <w:spacing w:after="244" w:line="259" w:lineRule="auto"/>
        <w:ind w:left="703" w:right="0" w:hanging="10"/>
        <w:jc w:val="left"/>
      </w:pPr>
      <w:r>
        <w:rPr>
          <w:b/>
          <w:i/>
        </w:rPr>
        <w:t xml:space="preserve">Пример перевода текста: </w:t>
      </w:r>
    </w:p>
    <w:p w14:paraId="7D1D602D" w14:textId="77777777" w:rsidR="00C651F4" w:rsidRDefault="00000000">
      <w:pPr>
        <w:pStyle w:val="1"/>
        <w:spacing w:after="221"/>
        <w:ind w:left="581" w:right="3"/>
      </w:pPr>
      <w:r>
        <w:t xml:space="preserve">Архитектура </w:t>
      </w:r>
    </w:p>
    <w:p w14:paraId="6AFF9661" w14:textId="77777777" w:rsidR="00C651F4" w:rsidRDefault="00000000">
      <w:pPr>
        <w:spacing w:after="162"/>
        <w:ind w:left="708" w:right="133" w:firstLine="0"/>
      </w:pPr>
      <w:r>
        <w:t xml:space="preserve">Архитектура – это искусство возведения зданий. </w:t>
      </w:r>
    </w:p>
    <w:p w14:paraId="6A390723" w14:textId="77777777" w:rsidR="00C651F4" w:rsidRDefault="00000000">
      <w:pPr>
        <w:ind w:left="-15" w:right="133"/>
      </w:pPr>
      <w:r>
        <w:t xml:space="preserve">Термин «архитектура» включает в себя такие специальные характеристики, как форма, символика, а также функциональные свойства. С точки зрения данной классификации к самому термину добавляется определение в виде прилагательного, обозначающего стилевую принадлежность, практическое назначение, эпоху, строительные материалы (например, военная архитектура, христианская архитектура, римская архитектура, деревянное зодчество…) Основные же методы, применяемые для возведения зданий/сооружений, не имеют существенных стилевых различий. </w:t>
      </w:r>
    </w:p>
    <w:p w14:paraId="28D3CC51" w14:textId="77777777" w:rsidR="00C651F4" w:rsidRDefault="00000000">
      <w:pPr>
        <w:ind w:left="-15" w:right="133"/>
      </w:pPr>
      <w:r>
        <w:t xml:space="preserve">В более широком смысле термин «архитектура» используется для обозначения системы комплексных объектов, в частности, компьютерное </w:t>
      </w:r>
      <w:r>
        <w:lastRenderedPageBreak/>
        <w:t xml:space="preserve">проектирование и моделирование, а также информационное пространство; в данном случае термин относится к общей структуре системы, создатель которой позиционируется как архитектор. Однако в данной статье не рассматриваются подобные варианта значения слова. </w:t>
      </w:r>
    </w:p>
    <w:p w14:paraId="605209E7" w14:textId="77777777" w:rsidR="00C651F4" w:rsidRDefault="00000000">
      <w:pPr>
        <w:spacing w:after="145"/>
        <w:ind w:left="-15" w:right="133"/>
      </w:pPr>
      <w:r>
        <w:t>Термин «архитектура», произошедший от латинского «</w:t>
      </w:r>
      <w:proofErr w:type="spellStart"/>
      <w:r>
        <w:rPr>
          <w:i/>
        </w:rPr>
        <w:t>architectura</w:t>
      </w:r>
      <w:proofErr w:type="spellEnd"/>
      <w:r>
        <w:t>», образован от греческого «α</w:t>
      </w:r>
      <w:proofErr w:type="spellStart"/>
      <w:r>
        <w:t>ρχιτεκτων</w:t>
      </w:r>
      <w:proofErr w:type="spellEnd"/>
      <w:r>
        <w:t>» или «α</w:t>
      </w:r>
      <w:proofErr w:type="spellStart"/>
      <w:r>
        <w:t>ρχι</w:t>
      </w:r>
      <w:proofErr w:type="spellEnd"/>
      <w:r>
        <w:t>» («главный принцип») и «</w:t>
      </w:r>
      <w:proofErr w:type="spellStart"/>
      <w:r>
        <w:t>τεκτων</w:t>
      </w:r>
      <w:proofErr w:type="spellEnd"/>
      <w:r>
        <w:t xml:space="preserve">» («кровельщик», «плотник»), что, по сути, означает искусство проектировать закрытые пространства и строить здания. Так, в труде </w:t>
      </w:r>
      <w:proofErr w:type="spellStart"/>
      <w:r>
        <w:t>Витрувия</w:t>
      </w:r>
      <w:proofErr w:type="spellEnd"/>
      <w:r>
        <w:t xml:space="preserve"> «Десять книг по архитектуре» указано, что архитектура включает в себя возведение любых сооружений светского и религиозного характера, мостов, акведуков, портов, равно как и городов. </w:t>
      </w:r>
    </w:p>
    <w:p w14:paraId="4652D1E3" w14:textId="77777777" w:rsidR="00C651F4" w:rsidRDefault="00000000">
      <w:pPr>
        <w:ind w:left="-15" w:right="133"/>
      </w:pPr>
      <w:r>
        <w:t xml:space="preserve">Архитектурная деятельность заключена в рамки административных процедур, регламентирующих деятельность архитекторов, профессиональное звание которых имеет юридическое подтверждение, наравне с прочими специалистами, участвующими в процессе строительства. </w:t>
      </w:r>
    </w:p>
    <w:p w14:paraId="724ACBAD" w14:textId="77777777" w:rsidR="00C651F4" w:rsidRPr="00560C2B" w:rsidRDefault="00000000">
      <w:pPr>
        <w:spacing w:after="155" w:line="271" w:lineRule="auto"/>
        <w:ind w:left="718" w:right="0" w:hanging="10"/>
        <w:jc w:val="left"/>
        <w:rPr>
          <w:lang w:val="fr-FR"/>
        </w:rPr>
      </w:pPr>
      <w:r>
        <w:rPr>
          <w:b/>
        </w:rPr>
        <w:t>ФРАЗЫ</w:t>
      </w:r>
      <w:r w:rsidRPr="00560C2B">
        <w:rPr>
          <w:b/>
          <w:lang w:val="fr-FR"/>
        </w:rPr>
        <w:t xml:space="preserve"> </w:t>
      </w:r>
      <w:r>
        <w:rPr>
          <w:b/>
        </w:rPr>
        <w:t>ДЛЯ</w:t>
      </w:r>
      <w:r w:rsidRPr="00560C2B">
        <w:rPr>
          <w:b/>
          <w:lang w:val="fr-FR"/>
        </w:rPr>
        <w:t xml:space="preserve"> </w:t>
      </w:r>
      <w:r>
        <w:rPr>
          <w:b/>
        </w:rPr>
        <w:t>РЕЗЮМИРОВАНИЯ</w:t>
      </w:r>
      <w:r w:rsidRPr="00560C2B">
        <w:rPr>
          <w:b/>
          <w:lang w:val="fr-FR"/>
        </w:rPr>
        <w:t xml:space="preserve"> </w:t>
      </w:r>
      <w:r>
        <w:rPr>
          <w:b/>
        </w:rPr>
        <w:t>ТЕКСТА</w:t>
      </w:r>
      <w:r w:rsidRPr="00560C2B">
        <w:rPr>
          <w:b/>
          <w:lang w:val="fr-FR"/>
        </w:rPr>
        <w:t xml:space="preserve">: </w:t>
      </w:r>
    </w:p>
    <w:p w14:paraId="3A74A05D" w14:textId="77777777" w:rsidR="00C651F4" w:rsidRPr="00560C2B" w:rsidRDefault="00000000">
      <w:pPr>
        <w:spacing w:after="181"/>
        <w:ind w:left="-15" w:right="133" w:firstLine="0"/>
        <w:rPr>
          <w:lang w:val="fr-FR"/>
        </w:rPr>
      </w:pPr>
      <w:r w:rsidRPr="00560C2B">
        <w:rPr>
          <w:lang w:val="fr-FR"/>
        </w:rPr>
        <w:t xml:space="preserve">Je voudrais parler de … </w:t>
      </w:r>
    </w:p>
    <w:p w14:paraId="2738D4A5" w14:textId="77777777" w:rsidR="00C651F4" w:rsidRPr="00560C2B" w:rsidRDefault="00000000">
      <w:pPr>
        <w:spacing w:after="45" w:line="389" w:lineRule="auto"/>
        <w:ind w:left="-15" w:right="4991" w:firstLine="0"/>
        <w:rPr>
          <w:lang w:val="fr-FR"/>
        </w:rPr>
      </w:pPr>
      <w:r w:rsidRPr="00560C2B">
        <w:rPr>
          <w:lang w:val="fr-FR"/>
        </w:rPr>
        <w:t xml:space="preserve">Je voudrais dire quelques mots de … Le titre de ce texte/cet article est … </w:t>
      </w:r>
    </w:p>
    <w:p w14:paraId="4A429502" w14:textId="77777777" w:rsidR="00C651F4" w:rsidRPr="00560C2B" w:rsidRDefault="00000000">
      <w:pPr>
        <w:ind w:left="-15" w:right="133" w:firstLine="0"/>
        <w:rPr>
          <w:lang w:val="fr-FR"/>
        </w:rPr>
      </w:pPr>
      <w:r w:rsidRPr="00560C2B">
        <w:rPr>
          <w:lang w:val="fr-FR"/>
        </w:rPr>
        <w:t xml:space="preserve">Cet article/ce texte est consacré au problème de … </w:t>
      </w:r>
    </w:p>
    <w:p w14:paraId="775B4A1C" w14:textId="77777777" w:rsidR="00C651F4" w:rsidRPr="00560C2B" w:rsidRDefault="00000000">
      <w:pPr>
        <w:spacing w:after="162"/>
        <w:ind w:left="-15" w:right="133" w:firstLine="0"/>
        <w:rPr>
          <w:lang w:val="fr-FR"/>
        </w:rPr>
      </w:pPr>
      <w:r w:rsidRPr="00560C2B">
        <w:rPr>
          <w:lang w:val="fr-FR"/>
        </w:rPr>
        <w:t xml:space="preserve">Le problème discuté est d’une grande importance aujourd’hui parce que … </w:t>
      </w:r>
    </w:p>
    <w:p w14:paraId="043712F4" w14:textId="77777777" w:rsidR="00C651F4" w:rsidRPr="00560C2B" w:rsidRDefault="00000000">
      <w:pPr>
        <w:ind w:left="-15" w:right="133" w:firstLine="0"/>
        <w:rPr>
          <w:lang w:val="fr-FR"/>
        </w:rPr>
      </w:pPr>
      <w:r w:rsidRPr="00560C2B">
        <w:rPr>
          <w:lang w:val="fr-FR"/>
        </w:rPr>
        <w:t xml:space="preserve">Les questions posées dans ce texte sont très importantes/ambiguës/difficiles à résoudre … </w:t>
      </w:r>
    </w:p>
    <w:p w14:paraId="4FDEDB01" w14:textId="77777777" w:rsidR="00C651F4" w:rsidRPr="00560C2B" w:rsidRDefault="00000000">
      <w:pPr>
        <w:ind w:left="-15" w:right="133" w:firstLine="0"/>
        <w:rPr>
          <w:lang w:val="fr-FR"/>
        </w:rPr>
      </w:pPr>
      <w:r w:rsidRPr="00560C2B">
        <w:rPr>
          <w:lang w:val="fr-FR"/>
        </w:rPr>
        <w:t xml:space="preserve">A mon avis … </w:t>
      </w:r>
    </w:p>
    <w:p w14:paraId="33849054" w14:textId="77777777" w:rsidR="00C651F4" w:rsidRPr="00560C2B" w:rsidRDefault="00000000">
      <w:pPr>
        <w:ind w:left="-15" w:right="133" w:firstLine="0"/>
        <w:rPr>
          <w:lang w:val="fr-FR"/>
        </w:rPr>
      </w:pPr>
      <w:r w:rsidRPr="00560C2B">
        <w:rPr>
          <w:lang w:val="fr-FR"/>
        </w:rPr>
        <w:t xml:space="preserve">Je pense que …/Je crois que … </w:t>
      </w:r>
    </w:p>
    <w:p w14:paraId="7FA1AD9E" w14:textId="77777777" w:rsidR="00C651F4" w:rsidRPr="00560C2B" w:rsidRDefault="00000000">
      <w:pPr>
        <w:ind w:left="-15" w:right="133" w:firstLine="0"/>
        <w:rPr>
          <w:lang w:val="fr-FR"/>
        </w:rPr>
      </w:pPr>
      <w:r w:rsidRPr="00560C2B">
        <w:rPr>
          <w:lang w:val="fr-FR"/>
        </w:rPr>
        <w:t xml:space="preserve">Il me semble que …/Il paraît que … </w:t>
      </w:r>
    </w:p>
    <w:p w14:paraId="788E950F" w14:textId="77777777" w:rsidR="00C651F4" w:rsidRPr="00560C2B" w:rsidRDefault="00000000">
      <w:pPr>
        <w:ind w:left="-15" w:right="133" w:firstLine="0"/>
        <w:rPr>
          <w:lang w:val="fr-FR"/>
        </w:rPr>
      </w:pPr>
      <w:r w:rsidRPr="00560C2B">
        <w:rPr>
          <w:lang w:val="fr-FR"/>
        </w:rPr>
        <w:t xml:space="preserve">En conclusion il est nécessaire de dire que … </w:t>
      </w:r>
    </w:p>
    <w:p w14:paraId="10F95AA9" w14:textId="77777777" w:rsidR="00C651F4" w:rsidRDefault="00000000">
      <w:pPr>
        <w:spacing w:after="198" w:line="259" w:lineRule="auto"/>
        <w:ind w:left="703" w:right="0" w:hanging="10"/>
        <w:jc w:val="left"/>
      </w:pPr>
      <w:r>
        <w:rPr>
          <w:b/>
          <w:i/>
        </w:rPr>
        <w:t xml:space="preserve">Пример </w:t>
      </w:r>
      <w:proofErr w:type="spellStart"/>
      <w:r>
        <w:rPr>
          <w:b/>
          <w:i/>
        </w:rPr>
        <w:t>резюмирования</w:t>
      </w:r>
      <w:proofErr w:type="spellEnd"/>
      <w:r>
        <w:rPr>
          <w:b/>
          <w:i/>
        </w:rPr>
        <w:t xml:space="preserve"> текста на французском языке: </w:t>
      </w:r>
    </w:p>
    <w:p w14:paraId="4917C2C3" w14:textId="77777777" w:rsidR="00C651F4" w:rsidRPr="00560C2B" w:rsidRDefault="00000000">
      <w:pPr>
        <w:spacing w:after="253"/>
        <w:ind w:left="-15" w:right="133"/>
        <w:rPr>
          <w:lang w:val="fr-FR"/>
        </w:rPr>
      </w:pPr>
      <w:r w:rsidRPr="00560C2B">
        <w:rPr>
          <w:i/>
          <w:lang w:val="fr-FR"/>
        </w:rPr>
        <w:t>Le titre de ce texte est</w:t>
      </w:r>
      <w:r w:rsidRPr="00560C2B">
        <w:rPr>
          <w:lang w:val="fr-FR"/>
        </w:rPr>
        <w:t xml:space="preserve"> “L’Architecture”. </w:t>
      </w:r>
      <w:r w:rsidRPr="00560C2B">
        <w:rPr>
          <w:i/>
          <w:lang w:val="fr-FR"/>
        </w:rPr>
        <w:t>Cet article donne la définition</w:t>
      </w:r>
      <w:r w:rsidRPr="00560C2B">
        <w:rPr>
          <w:lang w:val="fr-FR"/>
        </w:rPr>
        <w:t xml:space="preserve"> du terme même “l’architecture” avec des acceptions possibles. </w:t>
      </w:r>
    </w:p>
    <w:p w14:paraId="2F97839D" w14:textId="77777777" w:rsidR="00C651F4" w:rsidRPr="00560C2B" w:rsidRDefault="00000000">
      <w:pPr>
        <w:spacing w:after="271"/>
        <w:ind w:left="-15" w:right="133"/>
        <w:rPr>
          <w:lang w:val="fr-FR"/>
        </w:rPr>
      </w:pPr>
      <w:r w:rsidRPr="00560C2B">
        <w:rPr>
          <w:i/>
          <w:lang w:val="fr-FR"/>
        </w:rPr>
        <w:lastRenderedPageBreak/>
        <w:t>D’abord, je voudrais donner la notion</w:t>
      </w:r>
      <w:r w:rsidRPr="00560C2B">
        <w:rPr>
          <w:lang w:val="fr-FR"/>
        </w:rPr>
        <w:t xml:space="preserve"> du terme: l’architecture peut se définir comme l’</w:t>
      </w:r>
      <w:hyperlink r:id="rId30">
        <w:r w:rsidRPr="00560C2B">
          <w:rPr>
            <w:lang w:val="fr-FR"/>
          </w:rPr>
          <w:t>art</w:t>
        </w:r>
      </w:hyperlink>
      <w:hyperlink r:id="rId31">
        <w:r w:rsidRPr="00560C2B">
          <w:rPr>
            <w:lang w:val="fr-FR"/>
          </w:rPr>
          <w:t xml:space="preserve"> </w:t>
        </w:r>
      </w:hyperlink>
      <w:r w:rsidRPr="00560C2B">
        <w:rPr>
          <w:lang w:val="fr-FR"/>
        </w:rPr>
        <w:t xml:space="preserve">de bâtir des </w:t>
      </w:r>
      <w:hyperlink r:id="rId32">
        <w:r w:rsidRPr="00560C2B">
          <w:rPr>
            <w:lang w:val="fr-FR"/>
          </w:rPr>
          <w:t>édifices</w:t>
        </w:r>
      </w:hyperlink>
      <w:hyperlink r:id="rId33">
        <w:r w:rsidRPr="00560C2B">
          <w:rPr>
            <w:lang w:val="fr-FR"/>
          </w:rPr>
          <w:t>.</w:t>
        </w:r>
      </w:hyperlink>
      <w:r w:rsidRPr="00560C2B">
        <w:rPr>
          <w:lang w:val="fr-FR"/>
        </w:rPr>
        <w:t xml:space="preserve"> </w:t>
      </w:r>
    </w:p>
    <w:p w14:paraId="62A0F088" w14:textId="77777777" w:rsidR="00C651F4" w:rsidRPr="00560C2B" w:rsidRDefault="00000000">
      <w:pPr>
        <w:spacing w:after="277" w:line="262" w:lineRule="auto"/>
        <w:ind w:right="0" w:firstLine="708"/>
        <w:jc w:val="left"/>
        <w:rPr>
          <w:lang w:val="fr-FR"/>
        </w:rPr>
      </w:pPr>
      <w:r w:rsidRPr="00560C2B">
        <w:rPr>
          <w:i/>
          <w:lang w:val="fr-FR"/>
        </w:rPr>
        <w:t>Il est à noter que</w:t>
      </w:r>
      <w:r w:rsidRPr="00560C2B">
        <w:rPr>
          <w:lang w:val="fr-FR"/>
        </w:rPr>
        <w:t xml:space="preserve"> </w:t>
      </w:r>
      <w:proofErr w:type="gramStart"/>
      <w:r w:rsidRPr="00560C2B">
        <w:rPr>
          <w:lang w:val="fr-FR"/>
        </w:rPr>
        <w:t>l’ architecture</w:t>
      </w:r>
      <w:proofErr w:type="gramEnd"/>
      <w:r w:rsidRPr="00560C2B">
        <w:rPr>
          <w:b/>
          <w:lang w:val="fr-FR"/>
        </w:rPr>
        <w:t xml:space="preserve"> </w:t>
      </w:r>
      <w:r w:rsidRPr="00560C2B">
        <w:rPr>
          <w:lang w:val="fr-FR"/>
        </w:rPr>
        <w:t xml:space="preserve">peut être classifiée par style, par usage, par époque, par matière, etc. (par exemple : architecture militaire, architecture chrétienne, architecture romane </w:t>
      </w:r>
      <w:proofErr w:type="spellStart"/>
      <w:r w:rsidRPr="00560C2B">
        <w:rPr>
          <w:lang w:val="fr-FR"/>
        </w:rPr>
        <w:t>etc</w:t>
      </w:r>
      <w:proofErr w:type="spellEnd"/>
      <w:r w:rsidRPr="00560C2B">
        <w:rPr>
          <w:lang w:val="fr-FR"/>
        </w:rPr>
        <w:t xml:space="preserve">). </w:t>
      </w:r>
    </w:p>
    <w:p w14:paraId="53386AB8" w14:textId="77777777" w:rsidR="00C651F4" w:rsidRPr="00560C2B" w:rsidRDefault="00000000">
      <w:pPr>
        <w:ind w:left="-15" w:right="133"/>
        <w:rPr>
          <w:lang w:val="fr-FR"/>
        </w:rPr>
      </w:pPr>
      <w:r w:rsidRPr="00560C2B">
        <w:rPr>
          <w:i/>
          <w:lang w:val="fr-FR"/>
        </w:rPr>
        <w:t>Il faut ajouter que</w:t>
      </w:r>
      <w:r w:rsidRPr="00560C2B">
        <w:rPr>
          <w:lang w:val="fr-FR"/>
        </w:rPr>
        <w:t xml:space="preserve"> le mot «architecture » est aussi utilisé pour désigner la conception des systèmes d’objets complexes, notamment l’</w:t>
      </w:r>
      <w:hyperlink r:id="rId34">
        <w:r w:rsidRPr="00560C2B">
          <w:rPr>
            <w:lang w:val="fr-FR"/>
          </w:rPr>
          <w:t>architecture logicielle</w:t>
        </w:r>
      </w:hyperlink>
      <w:hyperlink r:id="rId35">
        <w:r w:rsidRPr="00560C2B">
          <w:rPr>
            <w:lang w:val="fr-FR"/>
          </w:rPr>
          <w:t xml:space="preserve"> </w:t>
        </w:r>
      </w:hyperlink>
      <w:r w:rsidRPr="00560C2B">
        <w:rPr>
          <w:lang w:val="fr-FR"/>
        </w:rPr>
        <w:t xml:space="preserve">et </w:t>
      </w:r>
      <w:hyperlink r:id="rId36">
        <w:r w:rsidRPr="00560C2B">
          <w:rPr>
            <w:lang w:val="fr-FR"/>
          </w:rPr>
          <w:t>informatique</w:t>
        </w:r>
      </w:hyperlink>
      <w:hyperlink r:id="rId37">
        <w:r w:rsidRPr="00560C2B">
          <w:rPr>
            <w:lang w:val="fr-FR"/>
          </w:rPr>
          <w:t xml:space="preserve"> </w:t>
        </w:r>
      </w:hyperlink>
      <w:r w:rsidRPr="00560C2B">
        <w:rPr>
          <w:lang w:val="fr-FR"/>
        </w:rPr>
        <w:t xml:space="preserve">ainsi que les réseaux de l’information. </w:t>
      </w:r>
    </w:p>
    <w:p w14:paraId="36630277" w14:textId="77777777" w:rsidR="00C651F4" w:rsidRPr="00560C2B" w:rsidRDefault="00000000">
      <w:pPr>
        <w:spacing w:after="279"/>
        <w:ind w:left="-15" w:right="133"/>
        <w:rPr>
          <w:lang w:val="fr-FR"/>
        </w:rPr>
      </w:pPr>
      <w:r w:rsidRPr="00560C2B">
        <w:rPr>
          <w:i/>
          <w:lang w:val="fr-FR"/>
        </w:rPr>
        <w:t>Et encore quelques mots de l’histoire du terme.</w:t>
      </w:r>
      <w:r w:rsidRPr="00560C2B">
        <w:rPr>
          <w:lang w:val="fr-FR"/>
        </w:rPr>
        <w:t xml:space="preserve"> Le terme «architecture» est issu du latin et du grec qui désigne à l'origine l'</w:t>
      </w:r>
      <w:hyperlink r:id="rId38">
        <w:r w:rsidRPr="00560C2B">
          <w:rPr>
            <w:lang w:val="fr-FR"/>
          </w:rPr>
          <w:t>art</w:t>
        </w:r>
      </w:hyperlink>
      <w:hyperlink r:id="rId39">
        <w:r w:rsidRPr="00560C2B">
          <w:rPr>
            <w:lang w:val="fr-FR"/>
          </w:rPr>
          <w:t xml:space="preserve"> </w:t>
        </w:r>
      </w:hyperlink>
      <w:r w:rsidRPr="00560C2B">
        <w:rPr>
          <w:lang w:val="fr-FR"/>
        </w:rPr>
        <w:t xml:space="preserve">de concevoir des espaces couverts et de construire des </w:t>
      </w:r>
      <w:hyperlink r:id="rId40">
        <w:r w:rsidRPr="00560C2B">
          <w:rPr>
            <w:lang w:val="fr-FR"/>
          </w:rPr>
          <w:t>édifices</w:t>
        </w:r>
      </w:hyperlink>
      <w:hyperlink r:id="rId41">
        <w:r w:rsidRPr="00560C2B">
          <w:rPr>
            <w:lang w:val="fr-FR"/>
          </w:rPr>
          <w:t>.</w:t>
        </w:r>
      </w:hyperlink>
      <w:r w:rsidRPr="00560C2B">
        <w:rPr>
          <w:lang w:val="fr-FR"/>
        </w:rPr>
        <w:t xml:space="preserve"> </w:t>
      </w:r>
    </w:p>
    <w:p w14:paraId="0F625F1B" w14:textId="77777777" w:rsidR="00C651F4" w:rsidRPr="00560C2B" w:rsidRDefault="00000000">
      <w:pPr>
        <w:spacing w:after="277"/>
        <w:ind w:left="-15" w:right="133"/>
        <w:rPr>
          <w:lang w:val="fr-FR"/>
        </w:rPr>
      </w:pPr>
      <w:r w:rsidRPr="00560C2B">
        <w:rPr>
          <w:i/>
          <w:lang w:val="fr-FR"/>
        </w:rPr>
        <w:t>Il est nécessaire de noter que</w:t>
      </w:r>
      <w:r w:rsidRPr="00560C2B">
        <w:rPr>
          <w:lang w:val="fr-FR"/>
        </w:rPr>
        <w:t xml:space="preserve"> d’après les </w:t>
      </w:r>
      <w:r w:rsidRPr="00560C2B">
        <w:rPr>
          <w:i/>
          <w:lang w:val="fr-FR"/>
        </w:rPr>
        <w:t>Dix livres de l'architecture</w:t>
      </w:r>
      <w:r w:rsidRPr="00560C2B">
        <w:rPr>
          <w:lang w:val="fr-FR"/>
        </w:rPr>
        <w:t xml:space="preserve"> de </w:t>
      </w:r>
      <w:hyperlink r:id="rId42">
        <w:r w:rsidRPr="00560C2B">
          <w:rPr>
            <w:lang w:val="fr-FR"/>
          </w:rPr>
          <w:t>Vitruve</w:t>
        </w:r>
      </w:hyperlink>
      <w:hyperlink r:id="rId43">
        <w:r w:rsidRPr="00560C2B">
          <w:rPr>
            <w:lang w:val="fr-FR"/>
          </w:rPr>
          <w:t>,</w:t>
        </w:r>
      </w:hyperlink>
      <w:r w:rsidRPr="00560C2B">
        <w:rPr>
          <w:lang w:val="fr-FR"/>
        </w:rPr>
        <w:t xml:space="preserve"> l'architecture comprend aussi l'édification de toutes les sortes de bâtiments civils ou religieux, les ponts, les aqueducs, les ports, ainsi que les villes. </w:t>
      </w:r>
    </w:p>
    <w:p w14:paraId="4BE75A69" w14:textId="77777777" w:rsidR="00C651F4" w:rsidRPr="00560C2B" w:rsidRDefault="00000000">
      <w:pPr>
        <w:spacing w:after="246"/>
        <w:ind w:left="-15" w:right="133"/>
        <w:rPr>
          <w:lang w:val="fr-FR"/>
        </w:rPr>
      </w:pPr>
      <w:r w:rsidRPr="00560C2B">
        <w:rPr>
          <w:i/>
          <w:lang w:val="fr-FR"/>
        </w:rPr>
        <w:t>En conclusion il faut de dire que</w:t>
      </w:r>
      <w:r w:rsidRPr="00560C2B">
        <w:rPr>
          <w:lang w:val="fr-FR"/>
        </w:rPr>
        <w:t xml:space="preserve"> l’architecture est exercée dans le respect des procédures administratives par des </w:t>
      </w:r>
      <w:hyperlink r:id="rId44">
        <w:r w:rsidRPr="00560C2B">
          <w:rPr>
            <w:lang w:val="fr-FR"/>
          </w:rPr>
          <w:t>architectes</w:t>
        </w:r>
      </w:hyperlink>
      <w:hyperlink r:id="rId45">
        <w:r w:rsidRPr="00560C2B">
          <w:rPr>
            <w:lang w:val="fr-FR"/>
          </w:rPr>
          <w:t xml:space="preserve"> </w:t>
        </w:r>
      </w:hyperlink>
      <w:r w:rsidRPr="00560C2B">
        <w:rPr>
          <w:lang w:val="fr-FR"/>
        </w:rPr>
        <w:t xml:space="preserve">dont le titre professionnel est protégé juridiquement. </w:t>
      </w:r>
    </w:p>
    <w:p w14:paraId="0584528D" w14:textId="77777777" w:rsidR="00C651F4" w:rsidRPr="00560C2B" w:rsidRDefault="00000000">
      <w:pPr>
        <w:spacing w:after="226" w:line="259" w:lineRule="auto"/>
        <w:ind w:left="708" w:right="0" w:firstLine="0"/>
        <w:jc w:val="left"/>
        <w:rPr>
          <w:lang w:val="fr-FR"/>
        </w:rPr>
      </w:pPr>
      <w:r w:rsidRPr="00560C2B">
        <w:rPr>
          <w:lang w:val="fr-FR"/>
        </w:rPr>
        <w:t xml:space="preserve"> </w:t>
      </w:r>
    </w:p>
    <w:p w14:paraId="405FADFC" w14:textId="77777777" w:rsidR="00C651F4" w:rsidRDefault="00000000">
      <w:pPr>
        <w:ind w:left="-15" w:right="133"/>
      </w:pPr>
      <w:r>
        <w:rPr>
          <w:b/>
        </w:rPr>
        <w:t>2.Второй вопрос</w:t>
      </w:r>
      <w:r>
        <w:t xml:space="preserve"> – беглое чтение оригинального текста по специальности аспиранта. Объем – 1500-2000 печатных знаков. Время выполнения – 2 минуты. Форма проверки – передача содержания на русском языке. </w:t>
      </w:r>
    </w:p>
    <w:p w14:paraId="31A27051" w14:textId="77777777" w:rsidR="00C651F4" w:rsidRPr="00560C2B" w:rsidRDefault="00000000">
      <w:pPr>
        <w:spacing w:after="244" w:line="259" w:lineRule="auto"/>
        <w:ind w:left="703" w:right="0" w:hanging="10"/>
        <w:jc w:val="left"/>
        <w:rPr>
          <w:lang w:val="fr-FR"/>
        </w:rPr>
      </w:pPr>
      <w:r>
        <w:rPr>
          <w:b/>
          <w:i/>
        </w:rPr>
        <w:t>Пример</w:t>
      </w:r>
      <w:r w:rsidRPr="00560C2B">
        <w:rPr>
          <w:b/>
          <w:i/>
          <w:lang w:val="fr-FR"/>
        </w:rPr>
        <w:t xml:space="preserve"> </w:t>
      </w:r>
      <w:r>
        <w:rPr>
          <w:b/>
          <w:i/>
        </w:rPr>
        <w:t>текста</w:t>
      </w:r>
      <w:r w:rsidRPr="00560C2B">
        <w:rPr>
          <w:b/>
          <w:i/>
          <w:lang w:val="fr-FR"/>
        </w:rPr>
        <w:t xml:space="preserve">:  </w:t>
      </w:r>
    </w:p>
    <w:p w14:paraId="3FBBB01D" w14:textId="77777777" w:rsidR="00C651F4" w:rsidRPr="00560C2B" w:rsidRDefault="00000000">
      <w:pPr>
        <w:spacing w:after="255" w:line="259" w:lineRule="auto"/>
        <w:ind w:left="10" w:right="125" w:hanging="10"/>
        <w:jc w:val="right"/>
        <w:rPr>
          <w:lang w:val="fr-FR"/>
        </w:rPr>
      </w:pPr>
      <w:r w:rsidRPr="00560C2B">
        <w:rPr>
          <w:lang w:val="fr-FR"/>
        </w:rPr>
        <w:t>www.</w:t>
      </w:r>
      <w:r w:rsidRPr="00560C2B">
        <w:rPr>
          <w:b/>
          <w:lang w:val="fr-FR"/>
        </w:rPr>
        <w:t>wikipedia</w:t>
      </w:r>
      <w:r w:rsidRPr="00560C2B">
        <w:rPr>
          <w:lang w:val="fr-FR"/>
        </w:rPr>
        <w:t>.org</w:t>
      </w:r>
      <w:r w:rsidRPr="00560C2B">
        <w:rPr>
          <w:b/>
          <w:lang w:val="fr-FR"/>
        </w:rPr>
        <w:t xml:space="preserve"> </w:t>
      </w:r>
    </w:p>
    <w:p w14:paraId="1E601677" w14:textId="77777777" w:rsidR="00C651F4" w:rsidRPr="00560C2B" w:rsidRDefault="00000000" w:rsidP="0081546A">
      <w:pPr>
        <w:spacing w:line="329" w:lineRule="auto"/>
        <w:ind w:left="-15" w:right="133" w:firstLine="724"/>
        <w:rPr>
          <w:lang w:val="fr-FR"/>
        </w:rPr>
      </w:pPr>
      <w:r w:rsidRPr="00560C2B">
        <w:rPr>
          <w:b/>
          <w:lang w:val="fr-FR"/>
        </w:rPr>
        <w:t xml:space="preserve">Ville nouvelle </w:t>
      </w:r>
      <w:r w:rsidRPr="00560C2B">
        <w:rPr>
          <w:lang w:val="fr-FR"/>
        </w:rPr>
        <w:t xml:space="preserve">Une ville nouvelle est une ville, ou un ensemble de communes, qui naît généralement d’une volonté politique, et qui se construit en peu de temps sur un emplacement auparavant peu ou pas habité. </w:t>
      </w:r>
    </w:p>
    <w:p w14:paraId="674A831C" w14:textId="77777777" w:rsidR="00C651F4" w:rsidRPr="00560C2B" w:rsidRDefault="00000000">
      <w:pPr>
        <w:spacing w:after="249"/>
        <w:ind w:left="-15" w:right="133"/>
        <w:rPr>
          <w:lang w:val="fr-FR"/>
        </w:rPr>
      </w:pPr>
      <w:r w:rsidRPr="00560C2B">
        <w:rPr>
          <w:lang w:val="fr-FR"/>
        </w:rPr>
        <w:t xml:space="preserve">Ces projets sont marqués par les réflexions sur la </w:t>
      </w:r>
      <w:hyperlink r:id="rId46">
        <w:r w:rsidRPr="00560C2B">
          <w:rPr>
            <w:lang w:val="fr-FR"/>
          </w:rPr>
          <w:t>cité idéale</w:t>
        </w:r>
      </w:hyperlink>
      <w:hyperlink r:id="rId47">
        <w:r w:rsidRPr="00560C2B">
          <w:rPr>
            <w:lang w:val="fr-FR"/>
          </w:rPr>
          <w:t xml:space="preserve"> </w:t>
        </w:r>
      </w:hyperlink>
      <w:r w:rsidRPr="00560C2B">
        <w:rPr>
          <w:lang w:val="fr-FR"/>
        </w:rPr>
        <w:t xml:space="preserve">à une époque donnée. Elles adoptent souvent un tracé régulier (en </w:t>
      </w:r>
      <w:hyperlink r:id="rId48">
        <w:r w:rsidRPr="00560C2B">
          <w:rPr>
            <w:lang w:val="fr-FR"/>
          </w:rPr>
          <w:t>damier,</w:t>
        </w:r>
      </w:hyperlink>
      <w:r w:rsidRPr="00560C2B">
        <w:rPr>
          <w:lang w:val="fr-FR"/>
        </w:rPr>
        <w:t xml:space="preserve"> en </w:t>
      </w:r>
      <w:hyperlink r:id="rId49">
        <w:r w:rsidRPr="00560C2B">
          <w:rPr>
            <w:lang w:val="fr-FR"/>
          </w:rPr>
          <w:t>étoile</w:t>
        </w:r>
      </w:hyperlink>
      <w:hyperlink r:id="rId50">
        <w:r w:rsidRPr="00560C2B">
          <w:rPr>
            <w:lang w:val="fr-FR"/>
          </w:rPr>
          <w:t>,</w:t>
        </w:r>
      </w:hyperlink>
      <w:r w:rsidRPr="00560C2B">
        <w:rPr>
          <w:lang w:val="fr-FR"/>
        </w:rPr>
        <w:t xml:space="preserve">…); les bâtiments publics, l'organisation des services et parfois les contraintes architecturales imposées aux constructeurs dénotent un programme social ou intellectuel. Le désir </w:t>
      </w:r>
      <w:r w:rsidRPr="00560C2B">
        <w:rPr>
          <w:lang w:val="fr-FR"/>
        </w:rPr>
        <w:lastRenderedPageBreak/>
        <w:t xml:space="preserve">d'ordre s'inscrit dans le réel, dans la société </w:t>
      </w:r>
      <w:proofErr w:type="gramStart"/>
      <w:r w:rsidRPr="00560C2B">
        <w:rPr>
          <w:lang w:val="fr-FR"/>
        </w:rPr>
        <w:t>humaine;</w:t>
      </w:r>
      <w:proofErr w:type="gramEnd"/>
      <w:r w:rsidRPr="00560C2B">
        <w:rPr>
          <w:lang w:val="fr-FR"/>
        </w:rPr>
        <w:t xml:space="preserve"> dans le tissu urbain s'incarnent alors des visées idéologiques, voire religieuses ou mystiques. </w:t>
      </w:r>
    </w:p>
    <w:p w14:paraId="3094A5A2" w14:textId="77777777" w:rsidR="00C651F4" w:rsidRPr="00560C2B" w:rsidRDefault="00000000">
      <w:pPr>
        <w:spacing w:after="249"/>
        <w:ind w:left="-15" w:right="133"/>
        <w:rPr>
          <w:lang w:val="fr-FR"/>
        </w:rPr>
      </w:pPr>
      <w:r w:rsidRPr="00560C2B">
        <w:rPr>
          <w:lang w:val="fr-FR"/>
        </w:rPr>
        <w:t xml:space="preserve">Après quelques décennies, la "ville nouvelle" perd son caractère de nouveauté, mais le centre historique de ces fondations originales reste le témoin d'une aventure humaine, ou d'un rêve personnel. </w:t>
      </w:r>
    </w:p>
    <w:p w14:paraId="51A3173C" w14:textId="77777777" w:rsidR="00C651F4" w:rsidRPr="00560C2B" w:rsidRDefault="00000000">
      <w:pPr>
        <w:ind w:left="-15" w:right="133"/>
        <w:rPr>
          <w:lang w:val="fr-FR"/>
        </w:rPr>
      </w:pPr>
      <w:r w:rsidRPr="00560C2B">
        <w:rPr>
          <w:lang w:val="fr-FR"/>
        </w:rPr>
        <w:t xml:space="preserve">Certaines villes anciennes se sont aussi vu adjoindre des "villes neuves" (en réalité, des quartiers construits sur des terrains vierges ou libérés), comme à </w:t>
      </w:r>
      <w:hyperlink r:id="rId51" w:anchor="Ville-Neuve_.28XVIIe_si.C3.A8cle.29">
        <w:r w:rsidRPr="00560C2B">
          <w:rPr>
            <w:lang w:val="fr-FR"/>
          </w:rPr>
          <w:t>Nancy</w:t>
        </w:r>
      </w:hyperlink>
      <w:hyperlink r:id="rId52" w:anchor="Ville-Neuve_.28XVIIe_si.C3.A8cle.29">
        <w:r w:rsidRPr="00560C2B">
          <w:rPr>
            <w:lang w:val="fr-FR"/>
          </w:rPr>
          <w:t xml:space="preserve"> </w:t>
        </w:r>
      </w:hyperlink>
      <w:r w:rsidRPr="00560C2B">
        <w:rPr>
          <w:lang w:val="fr-FR"/>
        </w:rPr>
        <w:t xml:space="preserve">sous le duc </w:t>
      </w:r>
      <w:hyperlink r:id="rId53">
        <w:r w:rsidRPr="00560C2B">
          <w:rPr>
            <w:lang w:val="fr-FR"/>
          </w:rPr>
          <w:t>Charles III</w:t>
        </w:r>
      </w:hyperlink>
      <w:hyperlink r:id="rId54">
        <w:r w:rsidRPr="00560C2B">
          <w:rPr>
            <w:lang w:val="fr-FR"/>
          </w:rPr>
          <w:t>.</w:t>
        </w:r>
      </w:hyperlink>
      <w:r w:rsidRPr="00560C2B">
        <w:rPr>
          <w:lang w:val="fr-FR"/>
        </w:rPr>
        <w:t xml:space="preserve"> </w:t>
      </w:r>
    </w:p>
    <w:p w14:paraId="78BF3B66" w14:textId="77777777" w:rsidR="00C651F4" w:rsidRDefault="00000000">
      <w:pPr>
        <w:spacing w:after="247" w:line="259" w:lineRule="auto"/>
        <w:ind w:right="29" w:firstLine="0"/>
        <w:jc w:val="center"/>
      </w:pPr>
      <w:r>
        <w:rPr>
          <w:b/>
          <w:i/>
        </w:rPr>
        <w:t xml:space="preserve">Пример передачи общего содержания текста на русском языке: </w:t>
      </w:r>
    </w:p>
    <w:p w14:paraId="5B56B9C1" w14:textId="77777777" w:rsidR="00C651F4" w:rsidRDefault="00000000">
      <w:pPr>
        <w:spacing w:after="162"/>
        <w:ind w:left="-15" w:right="133"/>
      </w:pPr>
      <w:r>
        <w:t xml:space="preserve">В данном тексте речь идет о новых городах. Новый город определяется как поселение, возникающее по указу правительства в необитаемых или малонаселенных местностях. </w:t>
      </w:r>
    </w:p>
    <w:p w14:paraId="29210B23" w14:textId="77777777" w:rsidR="00C651F4" w:rsidRDefault="00000000">
      <w:pPr>
        <w:spacing w:after="164"/>
        <w:ind w:left="-15" w:right="133"/>
      </w:pPr>
      <w:r>
        <w:t xml:space="preserve">Подобные проекты различаются в зависимости от эпохи и поставленных целей (общественные здания и службы, преодоление сложностей проектирования и т.д.), так что городское развитие может являться выражением идеологических, религиозных, даже мистических соображений. </w:t>
      </w:r>
    </w:p>
    <w:p w14:paraId="73B51860" w14:textId="77777777" w:rsidR="00C651F4" w:rsidRDefault="00000000">
      <w:pPr>
        <w:spacing w:after="162"/>
        <w:ind w:left="-15" w:right="133"/>
      </w:pPr>
      <w:r>
        <w:t xml:space="preserve">Спустя некоторое время «новый город» утрачивает аспект новизны, разве что в историческом центре сохраняется свидетельство самобытности фундаментального воплощения человеческих достижений и мечтаний. </w:t>
      </w:r>
    </w:p>
    <w:p w14:paraId="057512D7" w14:textId="77777777" w:rsidR="00C651F4" w:rsidRDefault="00000000">
      <w:pPr>
        <w:spacing w:after="244"/>
        <w:ind w:left="-15" w:right="133"/>
      </w:pPr>
      <w:r>
        <w:t xml:space="preserve">Таким образом, можно констатировать тот факт, что даже древние города имеют «новые» кварталы, построенные на отдаленных либо пустынных площадях.  </w:t>
      </w:r>
    </w:p>
    <w:p w14:paraId="77606E3C" w14:textId="77777777" w:rsidR="00C651F4" w:rsidRDefault="00000000">
      <w:pPr>
        <w:spacing w:after="307" w:line="259" w:lineRule="auto"/>
        <w:ind w:right="70" w:firstLine="0"/>
        <w:jc w:val="right"/>
      </w:pPr>
      <w:r>
        <w:t xml:space="preserve"> </w:t>
      </w:r>
    </w:p>
    <w:p w14:paraId="4971F379" w14:textId="77777777" w:rsidR="00C651F4" w:rsidRDefault="00000000">
      <w:pPr>
        <w:spacing w:after="298"/>
        <w:ind w:left="-15" w:right="133"/>
      </w:pPr>
      <w:r>
        <w:rPr>
          <w:b/>
        </w:rPr>
        <w:t>3.Третий вопрос</w:t>
      </w:r>
      <w:r>
        <w:t xml:space="preserve"> – беседа на французском языке с экзаменаторами, связанная со специальностью и научной деятельностью аспиранта. </w:t>
      </w:r>
    </w:p>
    <w:p w14:paraId="33965694" w14:textId="77777777" w:rsidR="00C651F4" w:rsidRDefault="00000000">
      <w:pPr>
        <w:spacing w:after="308"/>
        <w:ind w:left="-15" w:right="133"/>
      </w:pPr>
      <w:r>
        <w:t xml:space="preserve">Рекомендуется подготовить рассказ-представление о себе, своей специальности (образование), рассказать о научном руководителе, о сфере научных интересов и направлении исследования, обозначить примерную тему диссертации и обосновать актуальность проводимой работы, а также практическое применение предполагаемых результатов исследования. </w:t>
      </w:r>
    </w:p>
    <w:p w14:paraId="29843BA4" w14:textId="77777777" w:rsidR="00C651F4" w:rsidRDefault="00000000">
      <w:pPr>
        <w:spacing w:after="244" w:line="259" w:lineRule="auto"/>
        <w:ind w:left="703" w:right="0" w:hanging="10"/>
        <w:jc w:val="left"/>
      </w:pPr>
      <w:r>
        <w:rPr>
          <w:b/>
          <w:i/>
        </w:rPr>
        <w:t xml:space="preserve">Пример рассказа о научной деятельности аспиранта: </w:t>
      </w:r>
    </w:p>
    <w:p w14:paraId="50F0CE2E" w14:textId="77777777" w:rsidR="00C651F4" w:rsidRPr="00560C2B" w:rsidRDefault="00000000">
      <w:pPr>
        <w:spacing w:after="25" w:line="259" w:lineRule="auto"/>
        <w:ind w:right="142" w:firstLine="0"/>
        <w:jc w:val="right"/>
        <w:rPr>
          <w:lang w:val="fr-FR"/>
        </w:rPr>
      </w:pPr>
      <w:r w:rsidRPr="00560C2B">
        <w:rPr>
          <w:i/>
          <w:lang w:val="fr-FR"/>
        </w:rPr>
        <w:lastRenderedPageBreak/>
        <w:t xml:space="preserve">Tout d’abord, je voudrais me présenter. </w:t>
      </w:r>
      <w:r w:rsidRPr="00560C2B">
        <w:rPr>
          <w:lang w:val="fr-FR"/>
        </w:rPr>
        <w:t xml:space="preserve">Je m’appelle </w:t>
      </w:r>
      <w:proofErr w:type="spellStart"/>
      <w:r w:rsidRPr="00560C2B">
        <w:rPr>
          <w:lang w:val="fr-FR"/>
        </w:rPr>
        <w:t>Dmitryi</w:t>
      </w:r>
      <w:proofErr w:type="spellEnd"/>
      <w:r w:rsidRPr="00560C2B">
        <w:rPr>
          <w:lang w:val="fr-FR"/>
        </w:rPr>
        <w:t xml:space="preserve"> </w:t>
      </w:r>
      <w:proofErr w:type="spellStart"/>
      <w:r w:rsidRPr="00560C2B">
        <w:rPr>
          <w:lang w:val="fr-FR"/>
        </w:rPr>
        <w:t>Ivanovich</w:t>
      </w:r>
      <w:proofErr w:type="spellEnd"/>
      <w:r w:rsidRPr="00560C2B">
        <w:rPr>
          <w:lang w:val="fr-FR"/>
        </w:rPr>
        <w:t xml:space="preserve"> </w:t>
      </w:r>
    </w:p>
    <w:p w14:paraId="41229F1D" w14:textId="6FAA74FA" w:rsidR="00C651F4" w:rsidRPr="00560C2B" w:rsidRDefault="00000000">
      <w:pPr>
        <w:spacing w:after="241"/>
        <w:ind w:left="-15" w:right="133" w:firstLine="0"/>
        <w:rPr>
          <w:lang w:val="fr-FR"/>
        </w:rPr>
      </w:pPr>
      <w:r w:rsidRPr="00560C2B">
        <w:rPr>
          <w:lang w:val="fr-FR"/>
        </w:rPr>
        <w:t xml:space="preserve">Petrov. J’ai terminé l’Université </w:t>
      </w:r>
      <w:r w:rsidR="0081546A">
        <w:t xml:space="preserve">… </w:t>
      </w:r>
      <w:r w:rsidRPr="00560C2B">
        <w:rPr>
          <w:lang w:val="fr-FR"/>
        </w:rPr>
        <w:t xml:space="preserve">en 19…/20…  </w:t>
      </w:r>
    </w:p>
    <w:p w14:paraId="683F04A8" w14:textId="77777777" w:rsidR="00C651F4" w:rsidRPr="00560C2B" w:rsidRDefault="00000000">
      <w:pPr>
        <w:spacing w:after="302"/>
        <w:ind w:left="-15" w:right="133"/>
        <w:rPr>
          <w:lang w:val="fr-FR"/>
        </w:rPr>
      </w:pPr>
      <w:r w:rsidRPr="00560C2B">
        <w:rPr>
          <w:lang w:val="fr-FR"/>
        </w:rPr>
        <w:t xml:space="preserve">Ma spécialité est architecture/aménagement des villes/économie de la construction/automatisation des processus technologiques etc. (Je travaille comme ingénieur civil/architecte/programmeur/spécialiste en automatisation des processus technologiques etc.) </w:t>
      </w:r>
    </w:p>
    <w:p w14:paraId="54A29B2A" w14:textId="77777777" w:rsidR="00C651F4" w:rsidRPr="00560C2B" w:rsidRDefault="00000000">
      <w:pPr>
        <w:ind w:left="-15" w:right="133"/>
        <w:rPr>
          <w:lang w:val="fr-FR"/>
        </w:rPr>
      </w:pPr>
      <w:r w:rsidRPr="00560C2B">
        <w:rPr>
          <w:lang w:val="fr-FR"/>
        </w:rPr>
        <w:t xml:space="preserve">Je voudrais travailler à une thèse parce que je m’intéresse beaucoup aux problèmes économiques/écologiques/d’automatisation/d’urbanisation etc. d’actualité. </w:t>
      </w:r>
    </w:p>
    <w:p w14:paraId="7D2776F1" w14:textId="77777777" w:rsidR="00C651F4" w:rsidRPr="00560C2B" w:rsidRDefault="00000000">
      <w:pPr>
        <w:spacing w:after="281"/>
        <w:ind w:left="-15" w:right="133"/>
        <w:rPr>
          <w:lang w:val="fr-FR"/>
        </w:rPr>
      </w:pPr>
      <w:r w:rsidRPr="00560C2B">
        <w:rPr>
          <w:i/>
          <w:lang w:val="fr-FR"/>
        </w:rPr>
        <w:t>Je crois</w:t>
      </w:r>
      <w:r w:rsidRPr="00560C2B">
        <w:rPr>
          <w:lang w:val="fr-FR"/>
        </w:rPr>
        <w:t xml:space="preserve"> que le problème investigué est bien d’actualité parce que c’est une tendance globale dans la science contemporaine. </w:t>
      </w:r>
    </w:p>
    <w:p w14:paraId="6E0AEFD6" w14:textId="77777777" w:rsidR="00C651F4" w:rsidRPr="00560C2B" w:rsidRDefault="00000000">
      <w:pPr>
        <w:spacing w:after="248"/>
        <w:ind w:left="-15" w:right="133"/>
        <w:rPr>
          <w:lang w:val="fr-FR"/>
        </w:rPr>
      </w:pPr>
      <w:r w:rsidRPr="00560C2B">
        <w:rPr>
          <w:i/>
          <w:lang w:val="fr-FR"/>
        </w:rPr>
        <w:t>A mon avis,</w:t>
      </w:r>
      <w:r w:rsidRPr="00560C2B">
        <w:rPr>
          <w:lang w:val="fr-FR"/>
        </w:rPr>
        <w:t xml:space="preserve"> ce problème est très important à résoudre parce que cela pourrait contribuer à l’amélioration de la situation économique/écologique/dans l’industrie moderne etc. </w:t>
      </w:r>
    </w:p>
    <w:p w14:paraId="349FE159" w14:textId="77777777" w:rsidR="00C651F4" w:rsidRPr="00560C2B" w:rsidRDefault="00000000">
      <w:pPr>
        <w:spacing w:after="292" w:line="269" w:lineRule="auto"/>
        <w:ind w:left="718" w:right="124" w:hanging="10"/>
        <w:rPr>
          <w:lang w:val="fr-FR"/>
        </w:rPr>
      </w:pPr>
      <w:r w:rsidRPr="00560C2B">
        <w:rPr>
          <w:i/>
          <w:lang w:val="fr-FR"/>
        </w:rPr>
        <w:t xml:space="preserve">Et maintenant quelques mots de mon dirigeant scientifique. </w:t>
      </w:r>
    </w:p>
    <w:p w14:paraId="7494EFDE" w14:textId="77777777" w:rsidR="00C651F4" w:rsidRPr="00560C2B" w:rsidRDefault="00000000">
      <w:pPr>
        <w:spacing w:after="264"/>
        <w:ind w:left="-15" w:right="133"/>
        <w:rPr>
          <w:lang w:val="fr-FR"/>
        </w:rPr>
      </w:pPr>
      <w:r w:rsidRPr="00560C2B">
        <w:rPr>
          <w:lang w:val="fr-FR"/>
        </w:rPr>
        <w:t xml:space="preserve">Mon dirigeant scientifique est Ivan </w:t>
      </w:r>
      <w:proofErr w:type="spellStart"/>
      <w:r w:rsidRPr="00560C2B">
        <w:rPr>
          <w:lang w:val="fr-FR"/>
        </w:rPr>
        <w:t>Petrovich</w:t>
      </w:r>
      <w:proofErr w:type="spellEnd"/>
      <w:r w:rsidRPr="00560C2B">
        <w:rPr>
          <w:lang w:val="fr-FR"/>
        </w:rPr>
        <w:t xml:space="preserve"> Ivanov, Docteur ès sciences techniques/économiques/Lettres etc., Professeur à la Faculté, Chef du Département de Génie Civil/d’Architecture/International etc. </w:t>
      </w:r>
    </w:p>
    <w:p w14:paraId="10C2FE01" w14:textId="77777777" w:rsidR="00C651F4" w:rsidRPr="00560C2B" w:rsidRDefault="00000000">
      <w:pPr>
        <w:spacing w:after="303"/>
        <w:ind w:left="-15" w:right="133"/>
        <w:rPr>
          <w:lang w:val="fr-FR"/>
        </w:rPr>
      </w:pPr>
      <w:r w:rsidRPr="00560C2B">
        <w:rPr>
          <w:lang w:val="fr-FR"/>
        </w:rPr>
        <w:t xml:space="preserve">Mon dirigeant scientifique est un savant réputé qui a contribué en manière </w:t>
      </w:r>
      <w:proofErr w:type="spellStart"/>
      <w:r w:rsidRPr="00560C2B">
        <w:rPr>
          <w:lang w:val="fr-FR"/>
        </w:rPr>
        <w:t>considerable</w:t>
      </w:r>
      <w:proofErr w:type="spellEnd"/>
      <w:r w:rsidRPr="00560C2B">
        <w:rPr>
          <w:lang w:val="fr-FR"/>
        </w:rPr>
        <w:t xml:space="preserve"> au développement de la science technique/ économique/sociale etc. Il/elle prend part aux conférences scientifiques en Russie et à l’étranger. Il/elle a un grand nombre de publications </w:t>
      </w:r>
      <w:proofErr w:type="gramStart"/>
      <w:r w:rsidRPr="00560C2B">
        <w:rPr>
          <w:lang w:val="fr-FR"/>
        </w:rPr>
        <w:t>scientifiques:</w:t>
      </w:r>
      <w:proofErr w:type="gramEnd"/>
      <w:r w:rsidRPr="00560C2B">
        <w:rPr>
          <w:lang w:val="fr-FR"/>
        </w:rPr>
        <w:t xml:space="preserve"> livres, articles dans des journaux et des revues scientifiques, à l’internet etc.  </w:t>
      </w:r>
    </w:p>
    <w:p w14:paraId="239724A3" w14:textId="77777777" w:rsidR="00C651F4" w:rsidRPr="00560C2B" w:rsidRDefault="00000000">
      <w:pPr>
        <w:spacing w:after="270"/>
        <w:ind w:left="-15" w:right="133"/>
        <w:rPr>
          <w:lang w:val="fr-FR"/>
        </w:rPr>
      </w:pPr>
      <w:r w:rsidRPr="00560C2B">
        <w:rPr>
          <w:i/>
          <w:lang w:val="fr-FR"/>
        </w:rPr>
        <w:t>Quant à moi,</w:t>
      </w:r>
      <w:r w:rsidRPr="00560C2B">
        <w:rPr>
          <w:lang w:val="fr-FR"/>
        </w:rPr>
        <w:t xml:space="preserve"> j’ai aussi quelques publications scientifiques consacrées au problème investigué. Et je </w:t>
      </w:r>
      <w:proofErr w:type="spellStart"/>
      <w:proofErr w:type="gramStart"/>
      <w:r w:rsidRPr="00560C2B">
        <w:rPr>
          <w:lang w:val="fr-FR"/>
        </w:rPr>
        <w:t>prend</w:t>
      </w:r>
      <w:proofErr w:type="spellEnd"/>
      <w:proofErr w:type="gramEnd"/>
      <w:r w:rsidRPr="00560C2B">
        <w:rPr>
          <w:lang w:val="fr-FR"/>
        </w:rPr>
        <w:t xml:space="preserve"> part aux conférences scientifiques chaque année.  / </w:t>
      </w:r>
      <w:r w:rsidRPr="00560C2B">
        <w:rPr>
          <w:i/>
          <w:lang w:val="fr-FR"/>
        </w:rPr>
        <w:t>Quant à moi,</w:t>
      </w:r>
      <w:r w:rsidRPr="00560C2B">
        <w:rPr>
          <w:lang w:val="fr-FR"/>
        </w:rPr>
        <w:t xml:space="preserve"> à l’aide de mon dirigeant scientifique, je prépare un article à publier sur notre problème. Et aussi j’ai l’intention de prendre part aux conférences scientifiques à l’Université/ à la faculté etc. </w:t>
      </w:r>
    </w:p>
    <w:p w14:paraId="7865447F" w14:textId="77777777" w:rsidR="00C651F4" w:rsidRPr="00560C2B" w:rsidRDefault="00000000">
      <w:pPr>
        <w:spacing w:after="239"/>
        <w:ind w:left="-15" w:right="133"/>
        <w:rPr>
          <w:lang w:val="fr-FR"/>
        </w:rPr>
      </w:pPr>
      <w:r w:rsidRPr="00560C2B">
        <w:rPr>
          <w:i/>
          <w:lang w:val="fr-FR"/>
        </w:rPr>
        <w:t>En conclusion je pourrais dire que</w:t>
      </w:r>
      <w:r w:rsidRPr="00560C2B">
        <w:rPr>
          <w:lang w:val="fr-FR"/>
        </w:rPr>
        <w:t xml:space="preserve"> le rôle social du problème investigué est </w:t>
      </w:r>
      <w:proofErr w:type="spellStart"/>
      <w:r w:rsidRPr="00560C2B">
        <w:rPr>
          <w:lang w:val="fr-FR"/>
        </w:rPr>
        <w:t>considerable</w:t>
      </w:r>
      <w:proofErr w:type="spellEnd"/>
      <w:r w:rsidRPr="00560C2B">
        <w:rPr>
          <w:lang w:val="fr-FR"/>
        </w:rPr>
        <w:t xml:space="preserve"> et bien d’actualité. </w:t>
      </w:r>
    </w:p>
    <w:p w14:paraId="6001C0AF" w14:textId="77777777" w:rsidR="00C651F4" w:rsidRPr="00560C2B" w:rsidRDefault="00000000">
      <w:pPr>
        <w:spacing w:after="258" w:line="259" w:lineRule="auto"/>
        <w:ind w:left="708" w:right="0" w:firstLine="0"/>
        <w:jc w:val="left"/>
        <w:rPr>
          <w:lang w:val="fr-FR"/>
        </w:rPr>
      </w:pPr>
      <w:r w:rsidRPr="00560C2B">
        <w:rPr>
          <w:lang w:val="fr-FR"/>
        </w:rPr>
        <w:t xml:space="preserve"> </w:t>
      </w:r>
    </w:p>
    <w:p w14:paraId="3E49DFDA" w14:textId="77777777" w:rsidR="00C651F4" w:rsidRDefault="00000000">
      <w:pPr>
        <w:pStyle w:val="1"/>
        <w:spacing w:after="283" w:line="271" w:lineRule="auto"/>
        <w:ind w:left="1757" w:right="0" w:hanging="1018"/>
        <w:jc w:val="left"/>
      </w:pPr>
      <w:r>
        <w:lastRenderedPageBreak/>
        <w:t xml:space="preserve">ПРИМЕРНЫЙ ПЕРЕЧЕНЬ ВОПРОСОВ О СПЕЦИАЛЬНОСТИ И НАУЧНОЙ ДЕЯТЕЛЬНОСТИ АСПИРАНТА </w:t>
      </w:r>
    </w:p>
    <w:p w14:paraId="331D85B6" w14:textId="77777777" w:rsidR="00C651F4" w:rsidRPr="00560C2B" w:rsidRDefault="00000000">
      <w:pPr>
        <w:spacing w:after="293"/>
        <w:ind w:left="-15" w:right="133" w:firstLine="0"/>
        <w:rPr>
          <w:lang w:val="fr-FR"/>
        </w:rPr>
      </w:pPr>
      <w:r w:rsidRPr="00560C2B">
        <w:rPr>
          <w:lang w:val="fr-FR"/>
        </w:rPr>
        <w:t xml:space="preserve">1.Quelle Université avez-vous terminé et </w:t>
      </w:r>
      <w:proofErr w:type="gramStart"/>
      <w:r w:rsidRPr="00560C2B">
        <w:rPr>
          <w:lang w:val="fr-FR"/>
        </w:rPr>
        <w:t>quand?</w:t>
      </w:r>
      <w:proofErr w:type="gramEnd"/>
      <w:r w:rsidRPr="00560C2B">
        <w:rPr>
          <w:lang w:val="fr-FR"/>
        </w:rPr>
        <w:t xml:space="preserve">  </w:t>
      </w:r>
    </w:p>
    <w:p w14:paraId="0E9F76F4" w14:textId="77777777" w:rsidR="00C651F4" w:rsidRPr="00560C2B" w:rsidRDefault="00000000">
      <w:pPr>
        <w:spacing w:after="292"/>
        <w:ind w:left="-15" w:right="133" w:firstLine="0"/>
        <w:rPr>
          <w:lang w:val="fr-FR"/>
        </w:rPr>
      </w:pPr>
      <w:r w:rsidRPr="00560C2B">
        <w:rPr>
          <w:lang w:val="fr-FR"/>
        </w:rPr>
        <w:t xml:space="preserve">2.Quelle est votre </w:t>
      </w:r>
      <w:proofErr w:type="spellStart"/>
      <w:r w:rsidRPr="00560C2B">
        <w:rPr>
          <w:lang w:val="fr-FR"/>
        </w:rPr>
        <w:t>specialité</w:t>
      </w:r>
      <w:proofErr w:type="spellEnd"/>
      <w:r w:rsidRPr="00560C2B">
        <w:rPr>
          <w:lang w:val="fr-FR"/>
        </w:rPr>
        <w:t>/</w:t>
      </w:r>
      <w:proofErr w:type="gramStart"/>
      <w:r w:rsidRPr="00560C2B">
        <w:rPr>
          <w:lang w:val="fr-FR"/>
        </w:rPr>
        <w:t>qualification?</w:t>
      </w:r>
      <w:proofErr w:type="gramEnd"/>
      <w:r w:rsidRPr="00560C2B">
        <w:rPr>
          <w:lang w:val="fr-FR"/>
        </w:rPr>
        <w:t xml:space="preserve"> </w:t>
      </w:r>
    </w:p>
    <w:p w14:paraId="16A32E55" w14:textId="77777777" w:rsidR="00C651F4" w:rsidRPr="00560C2B" w:rsidRDefault="00000000">
      <w:pPr>
        <w:spacing w:after="274"/>
        <w:ind w:left="-15" w:right="133" w:firstLine="0"/>
        <w:rPr>
          <w:lang w:val="fr-FR"/>
        </w:rPr>
      </w:pPr>
      <w:r w:rsidRPr="00560C2B">
        <w:rPr>
          <w:lang w:val="fr-FR"/>
        </w:rPr>
        <w:t xml:space="preserve">3.Quelles sont vos intérêts </w:t>
      </w:r>
      <w:proofErr w:type="gramStart"/>
      <w:r w:rsidRPr="00560C2B">
        <w:rPr>
          <w:lang w:val="fr-FR"/>
        </w:rPr>
        <w:t>scientifiques?</w:t>
      </w:r>
      <w:proofErr w:type="gramEnd"/>
      <w:r w:rsidRPr="00560C2B">
        <w:rPr>
          <w:lang w:val="fr-FR"/>
        </w:rPr>
        <w:t xml:space="preserve"> </w:t>
      </w:r>
    </w:p>
    <w:p w14:paraId="0D35357E" w14:textId="77777777" w:rsidR="00C651F4" w:rsidRPr="00560C2B" w:rsidRDefault="00000000">
      <w:pPr>
        <w:spacing w:after="244"/>
        <w:ind w:left="-15" w:right="133" w:firstLine="0"/>
        <w:rPr>
          <w:lang w:val="fr-FR"/>
        </w:rPr>
      </w:pPr>
      <w:r w:rsidRPr="00560C2B">
        <w:rPr>
          <w:lang w:val="fr-FR"/>
        </w:rPr>
        <w:t xml:space="preserve">4.Pourquoi voudriez-vous travailler à une </w:t>
      </w:r>
      <w:proofErr w:type="gramStart"/>
      <w:r w:rsidRPr="00560C2B">
        <w:rPr>
          <w:lang w:val="fr-FR"/>
        </w:rPr>
        <w:t>thèse?</w:t>
      </w:r>
      <w:proofErr w:type="gramEnd"/>
      <w:r w:rsidRPr="00560C2B">
        <w:rPr>
          <w:lang w:val="fr-FR"/>
        </w:rPr>
        <w:t xml:space="preserve"> </w:t>
      </w:r>
    </w:p>
    <w:p w14:paraId="4D51E89B" w14:textId="77777777" w:rsidR="00C651F4" w:rsidRPr="00560C2B" w:rsidRDefault="00000000">
      <w:pPr>
        <w:spacing w:after="288"/>
        <w:ind w:left="-15" w:right="133" w:firstLine="0"/>
        <w:rPr>
          <w:lang w:val="fr-FR"/>
        </w:rPr>
      </w:pPr>
      <w:r w:rsidRPr="00560C2B">
        <w:rPr>
          <w:lang w:val="fr-FR"/>
        </w:rPr>
        <w:t xml:space="preserve">5.Qui est votre dirigeant </w:t>
      </w:r>
      <w:proofErr w:type="gramStart"/>
      <w:r w:rsidRPr="00560C2B">
        <w:rPr>
          <w:lang w:val="fr-FR"/>
        </w:rPr>
        <w:t>scientifique?</w:t>
      </w:r>
      <w:proofErr w:type="gramEnd"/>
      <w:r w:rsidRPr="00560C2B">
        <w:rPr>
          <w:lang w:val="fr-FR"/>
        </w:rPr>
        <w:t xml:space="preserve"> Quel est son grade </w:t>
      </w:r>
      <w:proofErr w:type="gramStart"/>
      <w:r w:rsidRPr="00560C2B">
        <w:rPr>
          <w:lang w:val="fr-FR"/>
        </w:rPr>
        <w:t>scientifique?</w:t>
      </w:r>
      <w:proofErr w:type="gramEnd"/>
      <w:r w:rsidRPr="00560C2B">
        <w:rPr>
          <w:lang w:val="fr-FR"/>
        </w:rPr>
        <w:t xml:space="preserve"> </w:t>
      </w:r>
    </w:p>
    <w:p w14:paraId="5A55673C" w14:textId="77777777" w:rsidR="00C651F4" w:rsidRPr="00560C2B" w:rsidRDefault="00000000">
      <w:pPr>
        <w:ind w:left="-15" w:right="133" w:firstLine="0"/>
        <w:rPr>
          <w:lang w:val="fr-FR"/>
        </w:rPr>
      </w:pPr>
      <w:r w:rsidRPr="00560C2B">
        <w:rPr>
          <w:lang w:val="fr-FR"/>
        </w:rPr>
        <w:t xml:space="preserve">6.Quelle </w:t>
      </w:r>
      <w:r w:rsidRPr="00560C2B">
        <w:rPr>
          <w:lang w:val="fr-FR"/>
        </w:rPr>
        <w:tab/>
        <w:t xml:space="preserve">est </w:t>
      </w:r>
      <w:r w:rsidRPr="00560C2B">
        <w:rPr>
          <w:lang w:val="fr-FR"/>
        </w:rPr>
        <w:tab/>
        <w:t xml:space="preserve">sa </w:t>
      </w:r>
      <w:r w:rsidRPr="00560C2B">
        <w:rPr>
          <w:lang w:val="fr-FR"/>
        </w:rPr>
        <w:tab/>
        <w:t xml:space="preserve">contribution </w:t>
      </w:r>
      <w:r w:rsidRPr="00560C2B">
        <w:rPr>
          <w:lang w:val="fr-FR"/>
        </w:rPr>
        <w:tab/>
        <w:t xml:space="preserve">au </w:t>
      </w:r>
      <w:r w:rsidRPr="00560C2B">
        <w:rPr>
          <w:lang w:val="fr-FR"/>
        </w:rPr>
        <w:tab/>
      </w:r>
      <w:proofErr w:type="spellStart"/>
      <w:r w:rsidRPr="00560C2B">
        <w:rPr>
          <w:lang w:val="fr-FR"/>
        </w:rPr>
        <w:t>dévéloppement</w:t>
      </w:r>
      <w:proofErr w:type="spellEnd"/>
      <w:r w:rsidRPr="00560C2B">
        <w:rPr>
          <w:lang w:val="fr-FR"/>
        </w:rPr>
        <w:t xml:space="preserve"> </w:t>
      </w:r>
      <w:r w:rsidRPr="00560C2B">
        <w:rPr>
          <w:lang w:val="fr-FR"/>
        </w:rPr>
        <w:tab/>
        <w:t xml:space="preserve">des </w:t>
      </w:r>
      <w:r w:rsidRPr="00560C2B">
        <w:rPr>
          <w:lang w:val="fr-FR"/>
        </w:rPr>
        <w:tab/>
        <w:t>sciences techniques/économiques/</w:t>
      </w:r>
      <w:proofErr w:type="gramStart"/>
      <w:r w:rsidRPr="00560C2B">
        <w:rPr>
          <w:lang w:val="fr-FR"/>
        </w:rPr>
        <w:t>humanitaires?</w:t>
      </w:r>
      <w:proofErr w:type="gramEnd"/>
      <w:r w:rsidRPr="00560C2B">
        <w:rPr>
          <w:lang w:val="fr-FR"/>
        </w:rPr>
        <w:t xml:space="preserve"> </w:t>
      </w:r>
    </w:p>
    <w:p w14:paraId="19665C57" w14:textId="77777777" w:rsidR="00C651F4" w:rsidRPr="00560C2B" w:rsidRDefault="00000000">
      <w:pPr>
        <w:spacing w:after="298"/>
        <w:ind w:left="-15" w:right="133" w:firstLine="0"/>
        <w:rPr>
          <w:lang w:val="fr-FR"/>
        </w:rPr>
      </w:pPr>
      <w:r w:rsidRPr="00560C2B">
        <w:rPr>
          <w:lang w:val="fr-FR"/>
        </w:rPr>
        <w:t xml:space="preserve">7.Quels sont ses travaux scientifiques les plus </w:t>
      </w:r>
      <w:proofErr w:type="gramStart"/>
      <w:r w:rsidRPr="00560C2B">
        <w:rPr>
          <w:lang w:val="fr-FR"/>
        </w:rPr>
        <w:t>importants?</w:t>
      </w:r>
      <w:proofErr w:type="gramEnd"/>
      <w:r w:rsidRPr="00560C2B">
        <w:rPr>
          <w:lang w:val="fr-FR"/>
        </w:rPr>
        <w:t xml:space="preserve"> </w:t>
      </w:r>
    </w:p>
    <w:p w14:paraId="06F12C88" w14:textId="77777777" w:rsidR="00C651F4" w:rsidRPr="00560C2B" w:rsidRDefault="00000000">
      <w:pPr>
        <w:spacing w:after="296"/>
        <w:ind w:left="-15" w:right="133" w:firstLine="0"/>
        <w:rPr>
          <w:lang w:val="fr-FR"/>
        </w:rPr>
      </w:pPr>
      <w:r w:rsidRPr="00560C2B">
        <w:rPr>
          <w:lang w:val="fr-FR"/>
        </w:rPr>
        <w:t xml:space="preserve">8.A quoi est consacré votre future recherche </w:t>
      </w:r>
      <w:proofErr w:type="gramStart"/>
      <w:r w:rsidRPr="00560C2B">
        <w:rPr>
          <w:lang w:val="fr-FR"/>
        </w:rPr>
        <w:t>scientifique?</w:t>
      </w:r>
      <w:proofErr w:type="gramEnd"/>
      <w:r w:rsidRPr="00560C2B">
        <w:rPr>
          <w:lang w:val="fr-FR"/>
        </w:rPr>
        <w:t xml:space="preserve"> </w:t>
      </w:r>
    </w:p>
    <w:p w14:paraId="6D461659" w14:textId="77777777" w:rsidR="00C651F4" w:rsidRPr="00560C2B" w:rsidRDefault="00000000">
      <w:pPr>
        <w:spacing w:after="296"/>
        <w:ind w:left="-15" w:right="133" w:firstLine="0"/>
        <w:rPr>
          <w:lang w:val="fr-FR"/>
        </w:rPr>
      </w:pPr>
      <w:r w:rsidRPr="00560C2B">
        <w:rPr>
          <w:lang w:val="fr-FR"/>
        </w:rPr>
        <w:t xml:space="preserve">9.Quel est le sujet approximatif de votre future </w:t>
      </w:r>
      <w:proofErr w:type="gramStart"/>
      <w:r w:rsidRPr="00560C2B">
        <w:rPr>
          <w:lang w:val="fr-FR"/>
        </w:rPr>
        <w:t>thèse?</w:t>
      </w:r>
      <w:proofErr w:type="gramEnd"/>
      <w:r w:rsidRPr="00560C2B">
        <w:rPr>
          <w:lang w:val="fr-FR"/>
        </w:rPr>
        <w:t xml:space="preserve"> </w:t>
      </w:r>
    </w:p>
    <w:p w14:paraId="34D45655" w14:textId="77777777" w:rsidR="00C651F4" w:rsidRPr="00560C2B" w:rsidRDefault="00000000">
      <w:pPr>
        <w:spacing w:after="279"/>
        <w:ind w:left="-15" w:right="133" w:firstLine="0"/>
        <w:rPr>
          <w:lang w:val="fr-FR"/>
        </w:rPr>
      </w:pPr>
      <w:r w:rsidRPr="00560C2B">
        <w:rPr>
          <w:lang w:val="fr-FR"/>
        </w:rPr>
        <w:t xml:space="preserve">10.Quelles sortes de problèmes scientifiques voudriez-vous poser dans votre </w:t>
      </w:r>
      <w:proofErr w:type="gramStart"/>
      <w:r w:rsidRPr="00560C2B">
        <w:rPr>
          <w:lang w:val="fr-FR"/>
        </w:rPr>
        <w:t>thèse?</w:t>
      </w:r>
      <w:proofErr w:type="gramEnd"/>
      <w:r w:rsidRPr="00560C2B">
        <w:rPr>
          <w:lang w:val="fr-FR"/>
        </w:rPr>
        <w:t xml:space="preserve"> </w:t>
      </w:r>
    </w:p>
    <w:p w14:paraId="5100DA69" w14:textId="77777777" w:rsidR="00C651F4" w:rsidRPr="00560C2B" w:rsidRDefault="00000000">
      <w:pPr>
        <w:spacing w:after="281"/>
        <w:ind w:left="-15" w:right="133" w:firstLine="0"/>
        <w:rPr>
          <w:lang w:val="fr-FR"/>
        </w:rPr>
      </w:pPr>
      <w:r w:rsidRPr="00560C2B">
        <w:rPr>
          <w:lang w:val="fr-FR"/>
        </w:rPr>
        <w:t xml:space="preserve">11.Pourquoi trouvez-vous ces problèmes importants à </w:t>
      </w:r>
      <w:proofErr w:type="gramStart"/>
      <w:r w:rsidRPr="00560C2B">
        <w:rPr>
          <w:lang w:val="fr-FR"/>
        </w:rPr>
        <w:t>résoudre?</w:t>
      </w:r>
      <w:proofErr w:type="gramEnd"/>
      <w:r w:rsidRPr="00560C2B">
        <w:rPr>
          <w:lang w:val="fr-FR"/>
        </w:rPr>
        <w:t xml:space="preserve"> </w:t>
      </w:r>
    </w:p>
    <w:p w14:paraId="28C7DEB0" w14:textId="77777777" w:rsidR="00C651F4" w:rsidRPr="00560C2B" w:rsidRDefault="00000000">
      <w:pPr>
        <w:spacing w:after="293"/>
        <w:ind w:left="-15" w:right="133" w:firstLine="0"/>
        <w:rPr>
          <w:lang w:val="fr-FR"/>
        </w:rPr>
      </w:pPr>
      <w:r w:rsidRPr="00560C2B">
        <w:rPr>
          <w:lang w:val="fr-FR"/>
        </w:rPr>
        <w:t xml:space="preserve">12.Quels résultats de recherche voudriez-vous </w:t>
      </w:r>
      <w:proofErr w:type="gramStart"/>
      <w:r w:rsidRPr="00560C2B">
        <w:rPr>
          <w:lang w:val="fr-FR"/>
        </w:rPr>
        <w:t>obtenir?</w:t>
      </w:r>
      <w:proofErr w:type="gramEnd"/>
      <w:r w:rsidRPr="00560C2B">
        <w:rPr>
          <w:lang w:val="fr-FR"/>
        </w:rPr>
        <w:t xml:space="preserve"> </w:t>
      </w:r>
    </w:p>
    <w:p w14:paraId="16B6D909" w14:textId="77777777" w:rsidR="00C651F4" w:rsidRPr="00560C2B" w:rsidRDefault="00000000">
      <w:pPr>
        <w:spacing w:after="286"/>
        <w:ind w:left="-15" w:right="133" w:firstLine="0"/>
        <w:rPr>
          <w:lang w:val="fr-FR"/>
        </w:rPr>
      </w:pPr>
      <w:r w:rsidRPr="00560C2B">
        <w:rPr>
          <w:lang w:val="fr-FR"/>
        </w:rPr>
        <w:t xml:space="preserve">13.Parlez, s.v.p., de l’histoire du problème analysé dans votre </w:t>
      </w:r>
      <w:proofErr w:type="gramStart"/>
      <w:r w:rsidRPr="00560C2B">
        <w:rPr>
          <w:lang w:val="fr-FR"/>
        </w:rPr>
        <w:t>thèse?</w:t>
      </w:r>
      <w:proofErr w:type="gramEnd"/>
      <w:r w:rsidRPr="00560C2B">
        <w:rPr>
          <w:lang w:val="fr-FR"/>
        </w:rPr>
        <w:t xml:space="preserve"> </w:t>
      </w:r>
    </w:p>
    <w:p w14:paraId="7FB0F29A" w14:textId="77777777" w:rsidR="00C651F4" w:rsidRPr="00560C2B" w:rsidRDefault="00000000">
      <w:pPr>
        <w:spacing w:after="244"/>
        <w:ind w:left="-15" w:right="133" w:firstLine="0"/>
        <w:rPr>
          <w:lang w:val="fr-FR"/>
        </w:rPr>
      </w:pPr>
      <w:r w:rsidRPr="00560C2B">
        <w:rPr>
          <w:lang w:val="fr-FR"/>
        </w:rPr>
        <w:t xml:space="preserve">14.Pouvez-vous citer les noms des savants connus qui ont élaboré les principes fondamentaux de la </w:t>
      </w:r>
      <w:proofErr w:type="spellStart"/>
      <w:r w:rsidRPr="00560C2B">
        <w:rPr>
          <w:lang w:val="fr-FR"/>
        </w:rPr>
        <w:t>sience</w:t>
      </w:r>
      <w:proofErr w:type="spellEnd"/>
      <w:r w:rsidRPr="00560C2B">
        <w:rPr>
          <w:lang w:val="fr-FR"/>
        </w:rPr>
        <w:t xml:space="preserve"> ou qui travaillent également à ce </w:t>
      </w:r>
      <w:proofErr w:type="gramStart"/>
      <w:r w:rsidRPr="00560C2B">
        <w:rPr>
          <w:lang w:val="fr-FR"/>
        </w:rPr>
        <w:t>problème?</w:t>
      </w:r>
      <w:proofErr w:type="gramEnd"/>
      <w:r w:rsidRPr="00560C2B">
        <w:rPr>
          <w:lang w:val="fr-FR"/>
        </w:rPr>
        <w:t xml:space="preserve"> </w:t>
      </w:r>
    </w:p>
    <w:p w14:paraId="4257F0F6" w14:textId="77777777" w:rsidR="00C651F4" w:rsidRPr="00560C2B" w:rsidRDefault="00000000">
      <w:pPr>
        <w:spacing w:after="270"/>
        <w:ind w:left="-15" w:right="133" w:firstLine="0"/>
        <w:rPr>
          <w:lang w:val="fr-FR"/>
        </w:rPr>
      </w:pPr>
      <w:r w:rsidRPr="00560C2B">
        <w:rPr>
          <w:lang w:val="fr-FR"/>
        </w:rPr>
        <w:t xml:space="preserve">15.Quelle est la structure approximative de votre travail de </w:t>
      </w:r>
      <w:proofErr w:type="gramStart"/>
      <w:r w:rsidRPr="00560C2B">
        <w:rPr>
          <w:lang w:val="fr-FR"/>
        </w:rPr>
        <w:t>recherche?</w:t>
      </w:r>
      <w:proofErr w:type="gramEnd"/>
      <w:r w:rsidRPr="00560C2B">
        <w:rPr>
          <w:lang w:val="fr-FR"/>
        </w:rPr>
        <w:t xml:space="preserve"> </w:t>
      </w:r>
    </w:p>
    <w:p w14:paraId="42C3E050" w14:textId="77777777" w:rsidR="00C651F4" w:rsidRPr="00560C2B" w:rsidRDefault="00000000">
      <w:pPr>
        <w:spacing w:after="267"/>
        <w:ind w:left="-15" w:right="133" w:firstLine="0"/>
        <w:rPr>
          <w:lang w:val="fr-FR"/>
        </w:rPr>
      </w:pPr>
      <w:r w:rsidRPr="00560C2B">
        <w:rPr>
          <w:lang w:val="fr-FR"/>
        </w:rPr>
        <w:t xml:space="preserve">16.Avez-vous besoin de quelques équipement ou instruments spéciaux pour votre </w:t>
      </w:r>
      <w:proofErr w:type="gramStart"/>
      <w:r w:rsidRPr="00560C2B">
        <w:rPr>
          <w:lang w:val="fr-FR"/>
        </w:rPr>
        <w:t>recherche?</w:t>
      </w:r>
      <w:proofErr w:type="gramEnd"/>
      <w:r w:rsidRPr="00560C2B">
        <w:rPr>
          <w:lang w:val="fr-FR"/>
        </w:rPr>
        <w:t xml:space="preserve"> </w:t>
      </w:r>
    </w:p>
    <w:p w14:paraId="6F8139D2" w14:textId="77777777" w:rsidR="00C651F4" w:rsidRPr="00560C2B" w:rsidRDefault="00000000">
      <w:pPr>
        <w:spacing w:after="303"/>
        <w:ind w:left="-15" w:right="133" w:firstLine="0"/>
        <w:rPr>
          <w:lang w:val="fr-FR"/>
        </w:rPr>
      </w:pPr>
      <w:r w:rsidRPr="00560C2B">
        <w:rPr>
          <w:lang w:val="fr-FR"/>
        </w:rPr>
        <w:t xml:space="preserve">17.Quelles sources préférez-vous </w:t>
      </w:r>
      <w:proofErr w:type="spellStart"/>
      <w:r w:rsidRPr="00560C2B">
        <w:rPr>
          <w:lang w:val="fr-FR"/>
        </w:rPr>
        <w:t>utilizer</w:t>
      </w:r>
      <w:proofErr w:type="spellEnd"/>
      <w:r w:rsidRPr="00560C2B">
        <w:rPr>
          <w:lang w:val="fr-FR"/>
        </w:rPr>
        <w:t xml:space="preserve"> pour votre investigation (livres, articles des journaux et des revues scientifiques, internet </w:t>
      </w:r>
      <w:proofErr w:type="spellStart"/>
      <w:r w:rsidRPr="00560C2B">
        <w:rPr>
          <w:lang w:val="fr-FR"/>
        </w:rPr>
        <w:t>etc</w:t>
      </w:r>
      <w:proofErr w:type="spellEnd"/>
      <w:r w:rsidRPr="00560C2B">
        <w:rPr>
          <w:lang w:val="fr-FR"/>
        </w:rPr>
        <w:t xml:space="preserve">) ? </w:t>
      </w:r>
    </w:p>
    <w:p w14:paraId="4B94288C" w14:textId="77777777" w:rsidR="00C651F4" w:rsidRPr="00560C2B" w:rsidRDefault="00000000">
      <w:pPr>
        <w:spacing w:after="283"/>
        <w:ind w:left="-15" w:right="133" w:firstLine="0"/>
        <w:rPr>
          <w:lang w:val="fr-FR"/>
        </w:rPr>
      </w:pPr>
      <w:r w:rsidRPr="00560C2B">
        <w:rPr>
          <w:lang w:val="fr-FR"/>
        </w:rPr>
        <w:t xml:space="preserve">18.Quelle est, à votre avis, la contribution de votre future recherche au </w:t>
      </w:r>
      <w:proofErr w:type="spellStart"/>
      <w:r w:rsidRPr="00560C2B">
        <w:rPr>
          <w:lang w:val="fr-FR"/>
        </w:rPr>
        <w:t>dévéloppement</w:t>
      </w:r>
      <w:proofErr w:type="spellEnd"/>
      <w:r w:rsidRPr="00560C2B">
        <w:rPr>
          <w:lang w:val="fr-FR"/>
        </w:rPr>
        <w:t xml:space="preserve"> de la science </w:t>
      </w:r>
      <w:proofErr w:type="gramStart"/>
      <w:r w:rsidRPr="00560C2B">
        <w:rPr>
          <w:lang w:val="fr-FR"/>
        </w:rPr>
        <w:t>théorique?</w:t>
      </w:r>
      <w:proofErr w:type="gramEnd"/>
      <w:r w:rsidRPr="00560C2B">
        <w:rPr>
          <w:lang w:val="fr-FR"/>
        </w:rPr>
        <w:t xml:space="preserve"> </w:t>
      </w:r>
    </w:p>
    <w:p w14:paraId="0DE4550F" w14:textId="77777777" w:rsidR="00C651F4" w:rsidRPr="00560C2B" w:rsidRDefault="00000000">
      <w:pPr>
        <w:spacing w:after="292"/>
        <w:ind w:left="-15" w:right="133" w:firstLine="0"/>
        <w:rPr>
          <w:lang w:val="fr-FR"/>
        </w:rPr>
      </w:pPr>
      <w:r w:rsidRPr="00560C2B">
        <w:rPr>
          <w:lang w:val="fr-FR"/>
        </w:rPr>
        <w:lastRenderedPageBreak/>
        <w:t xml:space="preserve">19.Quelle est la valeur pratique des résultats de votre recherche </w:t>
      </w:r>
      <w:proofErr w:type="gramStart"/>
      <w:r w:rsidRPr="00560C2B">
        <w:rPr>
          <w:lang w:val="fr-FR"/>
        </w:rPr>
        <w:t>scientifique?</w:t>
      </w:r>
      <w:proofErr w:type="gramEnd"/>
      <w:r w:rsidRPr="00560C2B">
        <w:rPr>
          <w:lang w:val="fr-FR"/>
        </w:rPr>
        <w:t xml:space="preserve"> </w:t>
      </w:r>
    </w:p>
    <w:p w14:paraId="0B9FDDE5" w14:textId="77777777" w:rsidR="00C651F4" w:rsidRPr="00560C2B" w:rsidRDefault="00000000">
      <w:pPr>
        <w:spacing w:after="276"/>
        <w:ind w:left="-15" w:right="133" w:firstLine="0"/>
        <w:rPr>
          <w:lang w:val="fr-FR"/>
        </w:rPr>
      </w:pPr>
      <w:r w:rsidRPr="00560C2B">
        <w:rPr>
          <w:lang w:val="fr-FR"/>
        </w:rPr>
        <w:t xml:space="preserve">20.Avez-vous pris part aux conférences scientifiques consacrés aux problèmes </w:t>
      </w:r>
      <w:proofErr w:type="gramStart"/>
      <w:r w:rsidRPr="00560C2B">
        <w:rPr>
          <w:lang w:val="fr-FR"/>
        </w:rPr>
        <w:t>investigués?</w:t>
      </w:r>
      <w:proofErr w:type="gramEnd"/>
      <w:r w:rsidRPr="00560C2B">
        <w:rPr>
          <w:lang w:val="fr-FR"/>
        </w:rPr>
        <w:t xml:space="preserve"> </w:t>
      </w:r>
    </w:p>
    <w:p w14:paraId="0F104B93" w14:textId="77777777" w:rsidR="00C651F4" w:rsidRPr="00560C2B" w:rsidRDefault="00000000">
      <w:pPr>
        <w:spacing w:after="287"/>
        <w:ind w:left="-15" w:right="133" w:firstLine="0"/>
        <w:rPr>
          <w:lang w:val="fr-FR"/>
        </w:rPr>
      </w:pPr>
      <w:r w:rsidRPr="00560C2B">
        <w:rPr>
          <w:lang w:val="fr-FR"/>
        </w:rPr>
        <w:t xml:space="preserve">21.Avez-vous l’intention de publier les résultats de votre travail de </w:t>
      </w:r>
      <w:proofErr w:type="gramStart"/>
      <w:r w:rsidRPr="00560C2B">
        <w:rPr>
          <w:lang w:val="fr-FR"/>
        </w:rPr>
        <w:t>recherche?</w:t>
      </w:r>
      <w:proofErr w:type="gramEnd"/>
      <w:r w:rsidRPr="00560C2B">
        <w:rPr>
          <w:lang w:val="fr-FR"/>
        </w:rPr>
        <w:t xml:space="preserve"> </w:t>
      </w:r>
    </w:p>
    <w:p w14:paraId="00D168B3" w14:textId="6ADA7FAC" w:rsidR="00C651F4" w:rsidRPr="00560C2B" w:rsidRDefault="00000000" w:rsidP="0081546A">
      <w:pPr>
        <w:spacing w:after="247"/>
        <w:ind w:left="-15" w:right="133" w:firstLine="0"/>
        <w:rPr>
          <w:lang w:val="fr-FR"/>
        </w:rPr>
      </w:pPr>
      <w:r w:rsidRPr="00560C2B">
        <w:rPr>
          <w:lang w:val="fr-FR"/>
        </w:rPr>
        <w:t xml:space="preserve">22.Quel est, à votre avis, le rôle social de votre future recherche </w:t>
      </w:r>
      <w:proofErr w:type="gramStart"/>
      <w:r w:rsidRPr="00560C2B">
        <w:rPr>
          <w:lang w:val="fr-FR"/>
        </w:rPr>
        <w:t>scientifique?</w:t>
      </w:r>
      <w:proofErr w:type="gramEnd"/>
      <w:r w:rsidRPr="00560C2B">
        <w:rPr>
          <w:lang w:val="fr-FR"/>
        </w:rPr>
        <w:t xml:space="preserve"> </w:t>
      </w:r>
      <w:r w:rsidRPr="00560C2B">
        <w:rPr>
          <w:b/>
          <w:lang w:val="fr-FR"/>
        </w:rPr>
        <w:t xml:space="preserve"> </w:t>
      </w:r>
    </w:p>
    <w:p w14:paraId="7CAA43B6" w14:textId="77777777" w:rsidR="00C651F4" w:rsidRPr="00560C2B" w:rsidRDefault="00000000">
      <w:pPr>
        <w:spacing w:after="0" w:line="259" w:lineRule="auto"/>
        <w:ind w:left="639" w:right="0" w:firstLine="0"/>
        <w:jc w:val="center"/>
        <w:rPr>
          <w:lang w:val="fr-FR"/>
        </w:rPr>
      </w:pPr>
      <w:r w:rsidRPr="00560C2B">
        <w:rPr>
          <w:b/>
          <w:lang w:val="fr-FR"/>
        </w:rPr>
        <w:t xml:space="preserve"> </w:t>
      </w:r>
    </w:p>
    <w:p w14:paraId="2AF48F29" w14:textId="77777777" w:rsidR="00C651F4" w:rsidRDefault="00000000">
      <w:pPr>
        <w:pStyle w:val="1"/>
        <w:spacing w:after="304"/>
        <w:ind w:left="581" w:right="1"/>
      </w:pPr>
      <w:r>
        <w:t xml:space="preserve">ЗАКЛЮЧЕНИЕ </w:t>
      </w:r>
    </w:p>
    <w:p w14:paraId="0324E872" w14:textId="72CEB9BB" w:rsidR="00C651F4" w:rsidRDefault="00000000">
      <w:pPr>
        <w:spacing w:after="297"/>
        <w:ind w:left="-15" w:right="133"/>
      </w:pPr>
      <w:r>
        <w:t>Данные методические указания</w:t>
      </w:r>
      <w:r w:rsidR="0081546A">
        <w:t xml:space="preserve"> </w:t>
      </w:r>
      <w:r>
        <w:t xml:space="preserve">призваны помочь аспирантам в подготовке к сдаче кандидатского экзамена </w:t>
      </w:r>
      <w:proofErr w:type="gramStart"/>
      <w:r>
        <w:t>по иностранному</w:t>
      </w:r>
      <w:proofErr w:type="gramEnd"/>
      <w:r>
        <w:t xml:space="preserve"> (французскому) языку, в частности, в написании реферата по иностранному языку. </w:t>
      </w:r>
    </w:p>
    <w:p w14:paraId="39F61B01" w14:textId="77777777" w:rsidR="00C651F4" w:rsidRDefault="00000000">
      <w:pPr>
        <w:spacing w:after="249"/>
        <w:ind w:left="-15" w:right="133"/>
      </w:pPr>
      <w:r>
        <w:t xml:space="preserve">Работа с настоящими методическими </w:t>
      </w:r>
      <w:proofErr w:type="gramStart"/>
      <w:r>
        <w:t>указаниями  способствует</w:t>
      </w:r>
      <w:proofErr w:type="gramEnd"/>
      <w:r>
        <w:t xml:space="preserve"> развитию основных навыков по всем видам речевой деятельности, необходимым и достаточным для осуществления устной и письменной коммуникации, а также навыков и умений перевода специальных научных текстов, что соответствует требованиям к кандидатскому экзамену по иностранному (французскому) языку. </w:t>
      </w:r>
    </w:p>
    <w:p w14:paraId="3176DB0B" w14:textId="77777777" w:rsidR="00C651F4" w:rsidRDefault="00000000">
      <w:pPr>
        <w:spacing w:after="240"/>
        <w:ind w:left="-15" w:right="133"/>
      </w:pPr>
      <w:r>
        <w:t xml:space="preserve">Рекомендуется к использованию как для самостоятельной работы, так и для работы под руководством преподавателя. </w:t>
      </w:r>
    </w:p>
    <w:p w14:paraId="37BE1222" w14:textId="77777777" w:rsidR="00C651F4" w:rsidRDefault="00000000">
      <w:pPr>
        <w:spacing w:after="315" w:line="259" w:lineRule="auto"/>
        <w:ind w:left="708" w:right="0" w:firstLine="0"/>
        <w:jc w:val="left"/>
      </w:pPr>
      <w:r>
        <w:t xml:space="preserve"> </w:t>
      </w:r>
    </w:p>
    <w:p w14:paraId="11CA73BA" w14:textId="77777777" w:rsidR="00C651F4" w:rsidRDefault="00000000">
      <w:pPr>
        <w:spacing w:after="310" w:line="259" w:lineRule="auto"/>
        <w:ind w:left="581" w:right="4" w:hanging="10"/>
        <w:jc w:val="center"/>
      </w:pPr>
      <w:r>
        <w:rPr>
          <w:b/>
        </w:rPr>
        <w:t xml:space="preserve">БИБЛИОГРАФИЧЕСКИЙ СПИСОК </w:t>
      </w:r>
    </w:p>
    <w:p w14:paraId="1EC66417" w14:textId="77777777" w:rsidR="00C651F4" w:rsidRDefault="00000000">
      <w:pPr>
        <w:pStyle w:val="1"/>
        <w:spacing w:after="246"/>
        <w:ind w:left="581" w:right="4"/>
      </w:pPr>
      <w:r>
        <w:t xml:space="preserve">РЕКОМЕНДУЕМОЙ ЛИТЕРАТУРЫ </w:t>
      </w:r>
    </w:p>
    <w:p w14:paraId="3BFA7EB4" w14:textId="77777777" w:rsidR="00C651F4" w:rsidRPr="00560C2B" w:rsidRDefault="00000000">
      <w:pPr>
        <w:spacing w:after="254"/>
        <w:ind w:left="-15" w:right="133"/>
        <w:rPr>
          <w:lang w:val="fr-FR"/>
        </w:rPr>
      </w:pPr>
      <w:r>
        <w:t xml:space="preserve">1.Gregoire, </w:t>
      </w:r>
      <w:proofErr w:type="spellStart"/>
      <w:r>
        <w:t>Maia</w:t>
      </w:r>
      <w:proofErr w:type="spellEnd"/>
      <w:r>
        <w:t xml:space="preserve">. </w:t>
      </w:r>
      <w:r w:rsidRPr="00560C2B">
        <w:rPr>
          <w:lang w:val="fr-FR"/>
        </w:rPr>
        <w:t xml:space="preserve">Grammaire progressive du </w:t>
      </w:r>
      <w:proofErr w:type="spellStart"/>
      <w:proofErr w:type="gramStart"/>
      <w:r w:rsidRPr="00560C2B">
        <w:rPr>
          <w:lang w:val="fr-FR"/>
        </w:rPr>
        <w:t>Francais</w:t>
      </w:r>
      <w:proofErr w:type="spellEnd"/>
      <w:r w:rsidRPr="00560C2B">
        <w:rPr>
          <w:lang w:val="fr-FR"/>
        </w:rPr>
        <w:t>:</w:t>
      </w:r>
      <w:proofErr w:type="gramEnd"/>
      <w:r w:rsidRPr="00560C2B">
        <w:rPr>
          <w:lang w:val="fr-FR"/>
        </w:rPr>
        <w:t xml:space="preserve"> avec 400 exercices [</w:t>
      </w:r>
      <w:r>
        <w:t>Текст</w:t>
      </w:r>
      <w:r w:rsidRPr="00560C2B">
        <w:rPr>
          <w:lang w:val="fr-FR"/>
        </w:rPr>
        <w:t xml:space="preserve">] . - Paris : CLE International, 2001. - 159 s. + 1 CD-ROM : il. - (Niveau </w:t>
      </w:r>
      <w:proofErr w:type="spellStart"/>
      <w:r w:rsidRPr="00560C2B">
        <w:rPr>
          <w:lang w:val="fr-FR"/>
        </w:rPr>
        <w:t>debutant</w:t>
      </w:r>
      <w:proofErr w:type="spellEnd"/>
      <w:r w:rsidRPr="00560C2B">
        <w:rPr>
          <w:lang w:val="fr-FR"/>
        </w:rPr>
        <w:t xml:space="preserve">). </w:t>
      </w:r>
    </w:p>
    <w:p w14:paraId="13DB89A6" w14:textId="77777777" w:rsidR="00C651F4" w:rsidRPr="00560C2B" w:rsidRDefault="00000000">
      <w:pPr>
        <w:spacing w:after="325" w:line="246" w:lineRule="auto"/>
        <w:ind w:left="-15" w:right="124"/>
        <w:rPr>
          <w:lang w:val="fr-FR"/>
        </w:rPr>
      </w:pPr>
      <w:r w:rsidRPr="00560C2B">
        <w:rPr>
          <w:color w:val="404040"/>
          <w:lang w:val="fr-FR"/>
        </w:rPr>
        <w:t xml:space="preserve">2.Le Petit </w:t>
      </w:r>
      <w:proofErr w:type="gramStart"/>
      <w:r w:rsidRPr="00560C2B">
        <w:rPr>
          <w:color w:val="404040"/>
          <w:lang w:val="fr-FR"/>
        </w:rPr>
        <w:t>Larousse:</w:t>
      </w:r>
      <w:proofErr w:type="gramEnd"/>
      <w:r w:rsidRPr="00560C2B">
        <w:rPr>
          <w:color w:val="404040"/>
          <w:lang w:val="fr-FR"/>
        </w:rPr>
        <w:t xml:space="preserve"> grand format: en couleurs [</w:t>
      </w:r>
      <w:r>
        <w:rPr>
          <w:color w:val="404040"/>
        </w:rPr>
        <w:t>Текст</w:t>
      </w:r>
      <w:r w:rsidRPr="00560C2B">
        <w:rPr>
          <w:color w:val="404040"/>
          <w:lang w:val="fr-FR"/>
        </w:rPr>
        <w:t xml:space="preserve">]. - Paris : Larousse, 2004. - 1927 s., CXII il. : il. </w:t>
      </w:r>
    </w:p>
    <w:p w14:paraId="683C5901" w14:textId="77777777" w:rsidR="00C651F4" w:rsidRDefault="00000000">
      <w:pPr>
        <w:spacing w:after="22" w:line="259" w:lineRule="auto"/>
        <w:ind w:left="10" w:right="136" w:hanging="10"/>
        <w:jc w:val="right"/>
      </w:pPr>
      <w:r>
        <w:t>3.Алексеева И.С. Введение в переводоведение [Текст</w:t>
      </w:r>
      <w:proofErr w:type="gramStart"/>
      <w:r>
        <w:t>] :</w:t>
      </w:r>
      <w:proofErr w:type="gramEnd"/>
      <w:r>
        <w:t xml:space="preserve"> учеб. пособие. - </w:t>
      </w:r>
    </w:p>
    <w:p w14:paraId="6E2F61F0" w14:textId="77777777" w:rsidR="00C651F4" w:rsidRDefault="00000000">
      <w:pPr>
        <w:spacing w:after="245"/>
        <w:ind w:left="-15" w:right="133" w:firstLine="0"/>
      </w:pPr>
      <w:proofErr w:type="gramStart"/>
      <w:r>
        <w:t>М. :</w:t>
      </w:r>
      <w:proofErr w:type="gramEnd"/>
      <w:r>
        <w:t xml:space="preserve"> Академия, 2004 (Саратов : Саратовский полиграф. комбинат, 2004). - 347 с. </w:t>
      </w:r>
    </w:p>
    <w:p w14:paraId="2ACD2794" w14:textId="77777777" w:rsidR="00C651F4" w:rsidRDefault="00000000">
      <w:pPr>
        <w:spacing w:after="298"/>
        <w:ind w:left="-15" w:right="133"/>
      </w:pPr>
      <w:r>
        <w:lastRenderedPageBreak/>
        <w:t>4.Алимов В.В. Теория перевода. Перевод в сфере профессиональной коммуникации [Текст</w:t>
      </w:r>
      <w:proofErr w:type="gramStart"/>
      <w:r>
        <w:t>] :</w:t>
      </w:r>
      <w:proofErr w:type="gramEnd"/>
      <w:r>
        <w:t xml:space="preserve"> учеб. пособие для вузов. - Изд. 4-е, </w:t>
      </w:r>
      <w:proofErr w:type="spellStart"/>
      <w:r>
        <w:t>испр</w:t>
      </w:r>
      <w:proofErr w:type="spellEnd"/>
      <w:r>
        <w:t xml:space="preserve">. - </w:t>
      </w:r>
      <w:proofErr w:type="gramStart"/>
      <w:r>
        <w:t>М. :</w:t>
      </w:r>
      <w:proofErr w:type="gramEnd"/>
      <w:r>
        <w:t xml:space="preserve"> УРСС : </w:t>
      </w:r>
      <w:proofErr w:type="spellStart"/>
      <w:r>
        <w:t>КомКнига</w:t>
      </w:r>
      <w:proofErr w:type="spellEnd"/>
      <w:r>
        <w:t xml:space="preserve">, 2006 (М. : ООО "ЛЕНАНД", 2006). - 158 с. </w:t>
      </w:r>
    </w:p>
    <w:p w14:paraId="1B74281E" w14:textId="77777777" w:rsidR="00C651F4" w:rsidRDefault="00000000">
      <w:pPr>
        <w:spacing w:after="298"/>
        <w:ind w:left="-15" w:right="133"/>
      </w:pPr>
      <w:r>
        <w:t xml:space="preserve">5.Коржавин А. В. Практический курс французского языка для технических </w:t>
      </w:r>
      <w:proofErr w:type="gramStart"/>
      <w:r>
        <w:t>вузов :</w:t>
      </w:r>
      <w:proofErr w:type="gramEnd"/>
      <w:r>
        <w:t xml:space="preserve"> Учебник. - </w:t>
      </w:r>
      <w:proofErr w:type="gramStart"/>
      <w:r>
        <w:t>М. :</w:t>
      </w:r>
      <w:proofErr w:type="gramEnd"/>
      <w:r>
        <w:t xml:space="preserve"> </w:t>
      </w:r>
      <w:proofErr w:type="spellStart"/>
      <w:r>
        <w:t>Высш</w:t>
      </w:r>
      <w:proofErr w:type="spellEnd"/>
      <w:r>
        <w:t xml:space="preserve">. шк., 2000. - 247 с. </w:t>
      </w:r>
    </w:p>
    <w:p w14:paraId="5233C816" w14:textId="77777777" w:rsidR="00C651F4" w:rsidRDefault="00000000">
      <w:pPr>
        <w:ind w:left="-15" w:right="133"/>
      </w:pPr>
      <w:r>
        <w:t>6.Мамичева В. Т. Лексический минимум французского языка для технических вузов [Текст</w:t>
      </w:r>
      <w:proofErr w:type="gramStart"/>
      <w:r>
        <w:t>] :</w:t>
      </w:r>
      <w:proofErr w:type="gramEnd"/>
      <w:r>
        <w:t xml:space="preserve"> учеб. пособие. - Изд. 3-е, </w:t>
      </w:r>
      <w:proofErr w:type="spellStart"/>
      <w:r>
        <w:t>перераб</w:t>
      </w:r>
      <w:proofErr w:type="spellEnd"/>
      <w:r>
        <w:t xml:space="preserve">. и доп. - </w:t>
      </w:r>
      <w:proofErr w:type="gramStart"/>
      <w:r>
        <w:t>М. :</w:t>
      </w:r>
      <w:proofErr w:type="gramEnd"/>
      <w:r>
        <w:t xml:space="preserve"> </w:t>
      </w:r>
      <w:proofErr w:type="spellStart"/>
      <w:r>
        <w:t>Высш</w:t>
      </w:r>
      <w:proofErr w:type="spellEnd"/>
      <w:r>
        <w:t xml:space="preserve">. шк., 2004 - 62 с. </w:t>
      </w:r>
    </w:p>
    <w:p w14:paraId="278FCEE2" w14:textId="77777777" w:rsidR="00C651F4" w:rsidRDefault="00000000">
      <w:pPr>
        <w:spacing w:after="325" w:line="246" w:lineRule="auto"/>
        <w:ind w:left="-15" w:right="124"/>
      </w:pPr>
      <w:r>
        <w:rPr>
          <w:color w:val="404040"/>
        </w:rPr>
        <w:t xml:space="preserve">7.Милорадович, </w:t>
      </w:r>
      <w:proofErr w:type="spellStart"/>
      <w:r>
        <w:rPr>
          <w:color w:val="404040"/>
        </w:rPr>
        <w:t>Живан</w:t>
      </w:r>
      <w:proofErr w:type="spellEnd"/>
      <w:r>
        <w:rPr>
          <w:color w:val="404040"/>
        </w:rPr>
        <w:t xml:space="preserve"> М.</w:t>
      </w:r>
      <w:r>
        <w:rPr>
          <w:b/>
          <w:color w:val="404040"/>
        </w:rPr>
        <w:t xml:space="preserve"> </w:t>
      </w:r>
      <w:r>
        <w:rPr>
          <w:color w:val="404040"/>
        </w:rPr>
        <w:t xml:space="preserve">Французско-русский, русско-французский словарь. Слова и их грамматические формы [Текст] / пер. И. </w:t>
      </w:r>
      <w:proofErr w:type="gramStart"/>
      <w:r>
        <w:rPr>
          <w:color w:val="404040"/>
        </w:rPr>
        <w:t>Шестакова ;</w:t>
      </w:r>
      <w:proofErr w:type="gramEnd"/>
      <w:r>
        <w:rPr>
          <w:color w:val="404040"/>
        </w:rPr>
        <w:t xml:space="preserve"> под ред. Б. </w:t>
      </w:r>
      <w:proofErr w:type="spellStart"/>
      <w:r>
        <w:rPr>
          <w:color w:val="404040"/>
        </w:rPr>
        <w:t>Станисавлевич</w:t>
      </w:r>
      <w:proofErr w:type="spellEnd"/>
      <w:r>
        <w:rPr>
          <w:color w:val="404040"/>
        </w:rPr>
        <w:t xml:space="preserve">. - </w:t>
      </w:r>
      <w:proofErr w:type="gramStart"/>
      <w:r>
        <w:rPr>
          <w:color w:val="404040"/>
        </w:rPr>
        <w:t>М. :</w:t>
      </w:r>
      <w:proofErr w:type="gramEnd"/>
      <w:r>
        <w:rPr>
          <w:color w:val="404040"/>
        </w:rPr>
        <w:t xml:space="preserve"> Вече, 2009. - 739 с. </w:t>
      </w:r>
    </w:p>
    <w:p w14:paraId="5300743D" w14:textId="77777777" w:rsidR="00C651F4" w:rsidRDefault="00000000">
      <w:pPr>
        <w:spacing w:after="299"/>
        <w:ind w:left="-15" w:right="133"/>
      </w:pPr>
      <w:r>
        <w:t xml:space="preserve">8.Фомина З.Е. Технология перевода немецких научно-технических </w:t>
      </w:r>
      <w:proofErr w:type="gramStart"/>
      <w:r>
        <w:t>текстов :</w:t>
      </w:r>
      <w:proofErr w:type="gramEnd"/>
      <w:r>
        <w:t xml:space="preserve"> грамматические трудности и профессионально-ориентированный тренинг [Текст] : учеб. пособие / Воронеж. гос. архит.-строит. ун-т. - Воронеж : [б. и.], 2009 (Воронеж : Отдел оперативной полиграфии ВГАСУ, 2009). - 205 с. </w:t>
      </w:r>
    </w:p>
    <w:p w14:paraId="53783495" w14:textId="2F7ABF7E" w:rsidR="00C651F4" w:rsidRDefault="0081546A" w:rsidP="0081546A">
      <w:pPr>
        <w:spacing w:after="0" w:line="259" w:lineRule="auto"/>
        <w:ind w:left="10" w:right="136" w:firstLine="557"/>
      </w:pPr>
      <w:r>
        <w:t xml:space="preserve"> </w:t>
      </w:r>
      <w:r w:rsidR="00000000">
        <w:t>9.Фомина З.Е. Приемы и методы перевода немецких научно-</w:t>
      </w:r>
    </w:p>
    <w:p w14:paraId="45860B99" w14:textId="77777777" w:rsidR="00C651F4" w:rsidRDefault="00000000">
      <w:pPr>
        <w:spacing w:after="295"/>
        <w:ind w:left="-15" w:right="133" w:firstLine="0"/>
      </w:pPr>
      <w:r>
        <w:t>технических текстов на русский язык [Текст</w:t>
      </w:r>
      <w:proofErr w:type="gramStart"/>
      <w:r>
        <w:t>] :</w:t>
      </w:r>
      <w:proofErr w:type="gramEnd"/>
      <w:r>
        <w:t xml:space="preserve"> учеб. пособие / Воронеж. гос. архит.-строит. ун-т. - Воронеж : [б. и.], 2009 (Воронеж : Отдел оперативной полиграфии ВГАСУ, 2009). - 207 с.</w:t>
      </w:r>
      <w:r>
        <w:rPr>
          <w:b/>
        </w:rPr>
        <w:t xml:space="preserve"> </w:t>
      </w:r>
    </w:p>
    <w:p w14:paraId="4277D3C2" w14:textId="77777777" w:rsidR="00C651F4" w:rsidRDefault="00000000">
      <w:pPr>
        <w:spacing w:after="261" w:line="246" w:lineRule="auto"/>
        <w:ind w:left="-15" w:right="124"/>
      </w:pPr>
      <w:r>
        <w:rPr>
          <w:color w:val="404040"/>
        </w:rPr>
        <w:t>10.Французско-русский технический словарь [Текст</w:t>
      </w:r>
      <w:proofErr w:type="gramStart"/>
      <w:r>
        <w:rPr>
          <w:color w:val="404040"/>
        </w:rPr>
        <w:t>] :</w:t>
      </w:r>
      <w:proofErr w:type="gramEnd"/>
      <w:r>
        <w:rPr>
          <w:color w:val="404040"/>
        </w:rPr>
        <w:t xml:space="preserve"> </w:t>
      </w:r>
      <w:proofErr w:type="spellStart"/>
      <w:r>
        <w:rPr>
          <w:color w:val="404040"/>
        </w:rPr>
        <w:t>ок</w:t>
      </w:r>
      <w:proofErr w:type="spellEnd"/>
      <w:r>
        <w:rPr>
          <w:color w:val="404040"/>
        </w:rPr>
        <w:t xml:space="preserve">. 80 000 терминов/ А.А. Болотин [и др.]. - </w:t>
      </w:r>
      <w:proofErr w:type="gramStart"/>
      <w:r>
        <w:rPr>
          <w:color w:val="404040"/>
        </w:rPr>
        <w:t>М. :</w:t>
      </w:r>
      <w:proofErr w:type="gramEnd"/>
      <w:r>
        <w:rPr>
          <w:color w:val="404040"/>
        </w:rPr>
        <w:t xml:space="preserve"> Руссо, 2004. - 590 с. </w:t>
      </w:r>
    </w:p>
    <w:p w14:paraId="0A0397E4" w14:textId="77777777" w:rsidR="00C651F4" w:rsidRDefault="00000000">
      <w:pPr>
        <w:spacing w:after="251" w:line="259" w:lineRule="auto"/>
        <w:ind w:left="708" w:right="0" w:firstLine="0"/>
        <w:jc w:val="left"/>
      </w:pPr>
      <w:r>
        <w:t xml:space="preserve"> </w:t>
      </w:r>
    </w:p>
    <w:p w14:paraId="46E6B435" w14:textId="77777777" w:rsidR="00C651F4" w:rsidRDefault="00000000">
      <w:pPr>
        <w:spacing w:after="251" w:line="259" w:lineRule="auto"/>
        <w:ind w:left="708" w:right="0" w:firstLine="0"/>
        <w:jc w:val="left"/>
      </w:pPr>
      <w:r>
        <w:t xml:space="preserve"> </w:t>
      </w:r>
    </w:p>
    <w:p w14:paraId="1B9C3FCE" w14:textId="77777777" w:rsidR="00C651F4" w:rsidRDefault="00000000">
      <w:pPr>
        <w:spacing w:after="256" w:line="259" w:lineRule="auto"/>
        <w:ind w:left="708" w:right="0" w:firstLine="0"/>
        <w:jc w:val="left"/>
      </w:pPr>
      <w:r>
        <w:t xml:space="preserve"> </w:t>
      </w:r>
    </w:p>
    <w:p w14:paraId="5448808D" w14:textId="77777777" w:rsidR="00C651F4" w:rsidRDefault="00000000">
      <w:pPr>
        <w:spacing w:after="251" w:line="259" w:lineRule="auto"/>
        <w:ind w:right="70" w:firstLine="0"/>
        <w:jc w:val="right"/>
      </w:pPr>
      <w:r>
        <w:rPr>
          <w:b/>
        </w:rPr>
        <w:t xml:space="preserve"> </w:t>
      </w:r>
    </w:p>
    <w:p w14:paraId="7C787C55" w14:textId="77777777" w:rsidR="00C651F4" w:rsidRDefault="00000000">
      <w:pPr>
        <w:spacing w:after="2" w:line="443" w:lineRule="auto"/>
        <w:ind w:left="9354" w:right="70" w:firstLine="0"/>
      </w:pPr>
      <w:r>
        <w:rPr>
          <w:b/>
        </w:rPr>
        <w:t xml:space="preserve">  </w:t>
      </w:r>
    </w:p>
    <w:p w14:paraId="3546C449" w14:textId="77777777" w:rsidR="00C651F4" w:rsidRDefault="00000000">
      <w:pPr>
        <w:spacing w:after="251" w:line="259" w:lineRule="auto"/>
        <w:ind w:right="70" w:firstLine="0"/>
        <w:jc w:val="right"/>
      </w:pPr>
      <w:r>
        <w:rPr>
          <w:b/>
        </w:rPr>
        <w:t xml:space="preserve"> </w:t>
      </w:r>
    </w:p>
    <w:p w14:paraId="76727A95" w14:textId="6C74322E" w:rsidR="00C651F4" w:rsidRDefault="00000000" w:rsidP="0081546A">
      <w:pPr>
        <w:spacing w:after="251" w:line="259" w:lineRule="auto"/>
        <w:ind w:right="70" w:firstLine="0"/>
        <w:jc w:val="right"/>
      </w:pPr>
      <w:r>
        <w:rPr>
          <w:b/>
        </w:rPr>
        <w:t xml:space="preserve">  </w:t>
      </w:r>
    </w:p>
    <w:p w14:paraId="20D5A03A" w14:textId="77777777" w:rsidR="00C651F4" w:rsidRDefault="00000000">
      <w:pPr>
        <w:spacing w:after="0" w:line="259" w:lineRule="auto"/>
        <w:ind w:right="70" w:firstLine="0"/>
        <w:jc w:val="right"/>
      </w:pPr>
      <w:r>
        <w:rPr>
          <w:b/>
        </w:rPr>
        <w:lastRenderedPageBreak/>
        <w:t xml:space="preserve"> </w:t>
      </w:r>
    </w:p>
    <w:p w14:paraId="6654FF25" w14:textId="3E6A1B49" w:rsidR="00C651F4" w:rsidRDefault="0081546A">
      <w:pPr>
        <w:spacing w:after="308" w:line="259" w:lineRule="auto"/>
        <w:ind w:left="10" w:right="125" w:hanging="10"/>
        <w:jc w:val="right"/>
      </w:pPr>
      <w:r>
        <w:rPr>
          <w:b/>
        </w:rPr>
        <w:t>Приложение 1</w:t>
      </w:r>
      <w:r w:rsidR="00000000">
        <w:rPr>
          <w:b/>
        </w:rPr>
        <w:t>.</w:t>
      </w:r>
    </w:p>
    <w:p w14:paraId="65CD2799" w14:textId="77777777" w:rsidR="00C651F4" w:rsidRDefault="00000000">
      <w:pPr>
        <w:pStyle w:val="1"/>
        <w:spacing w:after="299"/>
        <w:ind w:left="581" w:right="7"/>
      </w:pPr>
      <w:r>
        <w:t xml:space="preserve">Примерная структура реферата </w:t>
      </w:r>
    </w:p>
    <w:p w14:paraId="0A750DC6" w14:textId="77DD7BE7" w:rsidR="00C651F4" w:rsidRDefault="00000000" w:rsidP="0081546A">
      <w:pPr>
        <w:pStyle w:val="a6"/>
        <w:numPr>
          <w:ilvl w:val="0"/>
          <w:numId w:val="4"/>
        </w:numPr>
        <w:spacing w:after="281"/>
        <w:ind w:right="133"/>
      </w:pPr>
      <w:r w:rsidRPr="0081546A">
        <w:rPr>
          <w:b/>
        </w:rPr>
        <w:t xml:space="preserve">Содержание </w:t>
      </w:r>
      <w:r>
        <w:t xml:space="preserve">– содержание на русском языке </w:t>
      </w:r>
    </w:p>
    <w:p w14:paraId="479E1BB4" w14:textId="16AD2991" w:rsidR="00C651F4" w:rsidRDefault="00000000" w:rsidP="006252CA">
      <w:pPr>
        <w:pStyle w:val="a6"/>
        <w:numPr>
          <w:ilvl w:val="0"/>
          <w:numId w:val="4"/>
        </w:numPr>
        <w:spacing w:after="296"/>
        <w:ind w:right="133"/>
      </w:pPr>
      <w:proofErr w:type="spellStart"/>
      <w:r w:rsidRPr="006252CA">
        <w:rPr>
          <w:b/>
        </w:rPr>
        <w:t>Contenu</w:t>
      </w:r>
      <w:proofErr w:type="spellEnd"/>
      <w:r w:rsidRPr="006252CA">
        <w:rPr>
          <w:b/>
        </w:rPr>
        <w:t xml:space="preserve"> </w:t>
      </w:r>
      <w:r>
        <w:t xml:space="preserve">(m) – содержание на французском языке </w:t>
      </w:r>
    </w:p>
    <w:p w14:paraId="76E33C47" w14:textId="77777777" w:rsidR="006252CA" w:rsidRDefault="00000000" w:rsidP="006252CA">
      <w:pPr>
        <w:pStyle w:val="a6"/>
        <w:numPr>
          <w:ilvl w:val="0"/>
          <w:numId w:val="4"/>
        </w:numPr>
        <w:spacing w:after="284"/>
        <w:ind w:right="133"/>
      </w:pPr>
      <w:r w:rsidRPr="0081546A">
        <w:rPr>
          <w:b/>
        </w:rPr>
        <w:t>Аннотация</w:t>
      </w:r>
      <w:r>
        <w:t xml:space="preserve"> – аннотация на русском языке объемом 10-12 строк </w:t>
      </w:r>
    </w:p>
    <w:p w14:paraId="2A3F9602" w14:textId="77777777" w:rsidR="006252CA" w:rsidRDefault="00000000" w:rsidP="006252CA">
      <w:pPr>
        <w:pStyle w:val="a6"/>
        <w:numPr>
          <w:ilvl w:val="0"/>
          <w:numId w:val="4"/>
        </w:numPr>
        <w:spacing w:after="284"/>
        <w:ind w:right="133"/>
      </w:pPr>
      <w:proofErr w:type="spellStart"/>
      <w:r w:rsidRPr="006252CA">
        <w:rPr>
          <w:b/>
        </w:rPr>
        <w:t>Annotation</w:t>
      </w:r>
      <w:proofErr w:type="spellEnd"/>
      <w:r>
        <w:t xml:space="preserve"> (f) – аннотация на французском языке объемом 10-12 строк </w:t>
      </w:r>
    </w:p>
    <w:p w14:paraId="193C9651" w14:textId="77777777" w:rsidR="006252CA" w:rsidRDefault="00000000" w:rsidP="006252CA">
      <w:pPr>
        <w:pStyle w:val="a6"/>
        <w:numPr>
          <w:ilvl w:val="0"/>
          <w:numId w:val="4"/>
        </w:numPr>
        <w:spacing w:after="284"/>
        <w:ind w:right="133"/>
      </w:pPr>
      <w:r w:rsidRPr="006252CA">
        <w:rPr>
          <w:b/>
        </w:rPr>
        <w:t>Введение</w:t>
      </w:r>
      <w:r>
        <w:t xml:space="preserve"> – введение в проблематику реферата на русском языке (объем примерно 1 страница) </w:t>
      </w:r>
    </w:p>
    <w:p w14:paraId="3BEDCBFD" w14:textId="77777777" w:rsidR="006252CA" w:rsidRDefault="00000000" w:rsidP="006252CA">
      <w:pPr>
        <w:pStyle w:val="a6"/>
        <w:numPr>
          <w:ilvl w:val="0"/>
          <w:numId w:val="4"/>
        </w:numPr>
        <w:spacing w:after="284"/>
        <w:ind w:right="133"/>
      </w:pPr>
      <w:proofErr w:type="spellStart"/>
      <w:r w:rsidRPr="006252CA">
        <w:rPr>
          <w:b/>
        </w:rPr>
        <w:t>Introduction</w:t>
      </w:r>
      <w:proofErr w:type="spellEnd"/>
      <w:r>
        <w:t xml:space="preserve"> (f) – введение в проблематику реферата на французском языке (объем примерно 1 страница) </w:t>
      </w:r>
    </w:p>
    <w:p w14:paraId="7EE48E5F" w14:textId="77777777" w:rsidR="006252CA" w:rsidRDefault="00000000" w:rsidP="006252CA">
      <w:pPr>
        <w:pStyle w:val="a6"/>
        <w:numPr>
          <w:ilvl w:val="0"/>
          <w:numId w:val="4"/>
        </w:numPr>
        <w:spacing w:after="284"/>
        <w:ind w:right="133"/>
      </w:pPr>
      <w:r w:rsidRPr="006252CA">
        <w:rPr>
          <w:b/>
        </w:rPr>
        <w:t>Глава I, II, III</w:t>
      </w:r>
      <w:r>
        <w:t xml:space="preserve"> – основная часть реферата: перевод на русский аутентичного научно-технического текста по специальности аспиранта с французского языка </w:t>
      </w:r>
    </w:p>
    <w:p w14:paraId="6340A17C" w14:textId="77777777" w:rsidR="006252CA" w:rsidRDefault="00000000" w:rsidP="006252CA">
      <w:pPr>
        <w:pStyle w:val="a6"/>
        <w:numPr>
          <w:ilvl w:val="0"/>
          <w:numId w:val="4"/>
        </w:numPr>
        <w:spacing w:after="284"/>
        <w:ind w:right="133"/>
      </w:pPr>
      <w:proofErr w:type="spellStart"/>
      <w:r w:rsidRPr="006252CA">
        <w:rPr>
          <w:b/>
        </w:rPr>
        <w:t>Chapitre</w:t>
      </w:r>
      <w:proofErr w:type="spellEnd"/>
      <w:r w:rsidRPr="006252CA">
        <w:rPr>
          <w:b/>
        </w:rPr>
        <w:t xml:space="preserve"> (m) I, II, III</w:t>
      </w:r>
      <w:r>
        <w:t xml:space="preserve"> – аутентичный научно-технический текст по специальности аспиранта на французском языке </w:t>
      </w:r>
    </w:p>
    <w:p w14:paraId="2ECBB2AC" w14:textId="77777777" w:rsidR="006252CA" w:rsidRDefault="00000000" w:rsidP="006252CA">
      <w:pPr>
        <w:pStyle w:val="a6"/>
        <w:numPr>
          <w:ilvl w:val="0"/>
          <w:numId w:val="4"/>
        </w:numPr>
        <w:spacing w:after="284"/>
        <w:ind w:right="133"/>
      </w:pPr>
      <w:r w:rsidRPr="006252CA">
        <w:rPr>
          <w:b/>
        </w:rPr>
        <w:t>Заключение</w:t>
      </w:r>
      <w:r>
        <w:t xml:space="preserve"> – выводы на русском языке (объем примерно 1 страница) </w:t>
      </w:r>
    </w:p>
    <w:p w14:paraId="33F00F99" w14:textId="77777777" w:rsidR="006252CA" w:rsidRDefault="00000000" w:rsidP="006252CA">
      <w:pPr>
        <w:pStyle w:val="a6"/>
        <w:numPr>
          <w:ilvl w:val="0"/>
          <w:numId w:val="4"/>
        </w:numPr>
        <w:spacing w:after="284"/>
        <w:ind w:right="133"/>
      </w:pPr>
      <w:proofErr w:type="spellStart"/>
      <w:r w:rsidRPr="006252CA">
        <w:rPr>
          <w:b/>
        </w:rPr>
        <w:t>Conclusion</w:t>
      </w:r>
      <w:proofErr w:type="spellEnd"/>
      <w:r>
        <w:t xml:space="preserve"> (f) – выводы на французском языке (объем примерно 1 страница) </w:t>
      </w:r>
    </w:p>
    <w:p w14:paraId="46BFE15C" w14:textId="77777777" w:rsidR="006252CA" w:rsidRDefault="00000000" w:rsidP="006252CA">
      <w:pPr>
        <w:pStyle w:val="a6"/>
        <w:numPr>
          <w:ilvl w:val="0"/>
          <w:numId w:val="4"/>
        </w:numPr>
        <w:spacing w:after="284"/>
        <w:ind w:right="133"/>
      </w:pPr>
      <w:proofErr w:type="spellStart"/>
      <w:r w:rsidRPr="006252CA">
        <w:rPr>
          <w:b/>
        </w:rPr>
        <w:t>Références</w:t>
      </w:r>
      <w:proofErr w:type="spellEnd"/>
      <w:r w:rsidRPr="006252CA">
        <w:rPr>
          <w:b/>
        </w:rPr>
        <w:t xml:space="preserve"> </w:t>
      </w:r>
      <w:r>
        <w:t xml:space="preserve">(f, </w:t>
      </w:r>
      <w:proofErr w:type="spellStart"/>
      <w:r>
        <w:t>pl</w:t>
      </w:r>
      <w:proofErr w:type="spellEnd"/>
      <w:r>
        <w:t xml:space="preserve">) / Библиографический список – список используемых источников: научные книги, монографии, статьи, интернет-ресурсы, словари  </w:t>
      </w:r>
    </w:p>
    <w:p w14:paraId="44D7AC3A" w14:textId="77777777" w:rsidR="006252CA" w:rsidRDefault="00000000" w:rsidP="006252CA">
      <w:pPr>
        <w:pStyle w:val="a6"/>
        <w:numPr>
          <w:ilvl w:val="0"/>
          <w:numId w:val="4"/>
        </w:numPr>
        <w:spacing w:after="284"/>
        <w:ind w:right="133"/>
      </w:pPr>
      <w:proofErr w:type="spellStart"/>
      <w:r w:rsidRPr="006252CA">
        <w:rPr>
          <w:b/>
        </w:rPr>
        <w:t>Vocabulaire</w:t>
      </w:r>
      <w:proofErr w:type="spellEnd"/>
      <w:r w:rsidRPr="006252CA">
        <w:rPr>
          <w:b/>
        </w:rPr>
        <w:t xml:space="preserve"> </w:t>
      </w:r>
      <w:proofErr w:type="spellStart"/>
      <w:r w:rsidRPr="006252CA">
        <w:rPr>
          <w:b/>
        </w:rPr>
        <w:t>professionnel</w:t>
      </w:r>
      <w:proofErr w:type="spellEnd"/>
      <w:r>
        <w:t xml:space="preserve"> (m) / Терминологический тезаурус – словарь профессиональных терминов (с указанием части речи: [n] – существительное, [</w:t>
      </w:r>
      <w:proofErr w:type="spellStart"/>
      <w:r>
        <w:t>adj</w:t>
      </w:r>
      <w:proofErr w:type="spellEnd"/>
      <w:r>
        <w:t xml:space="preserve">] – прилагательное, [v] - глагол) </w:t>
      </w:r>
    </w:p>
    <w:p w14:paraId="240A1C9C" w14:textId="77777777" w:rsidR="006252CA" w:rsidRDefault="00000000" w:rsidP="006252CA">
      <w:pPr>
        <w:pStyle w:val="a6"/>
        <w:numPr>
          <w:ilvl w:val="0"/>
          <w:numId w:val="4"/>
        </w:numPr>
        <w:spacing w:after="284"/>
        <w:ind w:right="133"/>
      </w:pPr>
      <w:proofErr w:type="spellStart"/>
      <w:r w:rsidRPr="006252CA">
        <w:rPr>
          <w:b/>
        </w:rPr>
        <w:t>Sources</w:t>
      </w:r>
      <w:proofErr w:type="spellEnd"/>
      <w:r w:rsidRPr="006252CA">
        <w:rPr>
          <w:b/>
        </w:rPr>
        <w:t xml:space="preserve"> </w:t>
      </w:r>
      <w:proofErr w:type="spellStart"/>
      <w:r w:rsidRPr="006252CA">
        <w:rPr>
          <w:b/>
        </w:rPr>
        <w:t>authentiques</w:t>
      </w:r>
      <w:proofErr w:type="spellEnd"/>
      <w:r>
        <w:t xml:space="preserve"> (f, </w:t>
      </w:r>
      <w:proofErr w:type="spellStart"/>
      <w:r>
        <w:t>pl</w:t>
      </w:r>
      <w:proofErr w:type="spellEnd"/>
      <w:r>
        <w:t xml:space="preserve">) / Аутентичные источники – сканы, скриншоты аутентичных научно-технических текстов на французском языке </w:t>
      </w:r>
    </w:p>
    <w:p w14:paraId="374C1910" w14:textId="77777777" w:rsidR="006252CA" w:rsidRDefault="00000000" w:rsidP="006252CA">
      <w:pPr>
        <w:pStyle w:val="a6"/>
        <w:numPr>
          <w:ilvl w:val="0"/>
          <w:numId w:val="4"/>
        </w:numPr>
        <w:spacing w:after="284"/>
        <w:ind w:right="133"/>
      </w:pPr>
      <w:proofErr w:type="spellStart"/>
      <w:r w:rsidRPr="006252CA">
        <w:rPr>
          <w:b/>
        </w:rPr>
        <w:t>Appendice</w:t>
      </w:r>
      <w:proofErr w:type="spellEnd"/>
      <w:r>
        <w:t xml:space="preserve"> (f) – приложение </w:t>
      </w:r>
    </w:p>
    <w:p w14:paraId="475C2A03" w14:textId="4D1EF28E" w:rsidR="00C651F4" w:rsidRDefault="00000000" w:rsidP="006252CA">
      <w:pPr>
        <w:pStyle w:val="a6"/>
        <w:numPr>
          <w:ilvl w:val="0"/>
          <w:numId w:val="4"/>
        </w:numPr>
        <w:spacing w:after="284"/>
        <w:ind w:right="133"/>
      </w:pPr>
      <w:proofErr w:type="spellStart"/>
      <w:r w:rsidRPr="006252CA">
        <w:rPr>
          <w:b/>
        </w:rPr>
        <w:t>Table</w:t>
      </w:r>
      <w:proofErr w:type="spellEnd"/>
      <w:r>
        <w:t xml:space="preserve"> (f) – таблица </w:t>
      </w:r>
    </w:p>
    <w:p w14:paraId="725B468E" w14:textId="77777777" w:rsidR="006252CA" w:rsidRDefault="006252CA" w:rsidP="00A97D39">
      <w:pPr>
        <w:spacing w:after="0" w:line="259" w:lineRule="auto"/>
        <w:ind w:left="708" w:right="0" w:firstLine="0"/>
        <w:jc w:val="right"/>
      </w:pPr>
    </w:p>
    <w:p w14:paraId="707E7AC9" w14:textId="77777777" w:rsidR="006252CA" w:rsidRDefault="006252CA" w:rsidP="00A97D39">
      <w:pPr>
        <w:spacing w:after="0" w:line="259" w:lineRule="auto"/>
        <w:ind w:left="708" w:right="0" w:firstLine="0"/>
        <w:jc w:val="right"/>
      </w:pPr>
    </w:p>
    <w:p w14:paraId="197D0C3F" w14:textId="77777777" w:rsidR="006252CA" w:rsidRDefault="006252CA" w:rsidP="00A97D39">
      <w:pPr>
        <w:spacing w:after="0" w:line="259" w:lineRule="auto"/>
        <w:ind w:left="708" w:right="0" w:firstLine="0"/>
        <w:jc w:val="right"/>
      </w:pPr>
    </w:p>
    <w:p w14:paraId="0806393E" w14:textId="77777777" w:rsidR="006252CA" w:rsidRDefault="006252CA" w:rsidP="00A97D39">
      <w:pPr>
        <w:spacing w:after="0" w:line="259" w:lineRule="auto"/>
        <w:ind w:left="708" w:right="0" w:firstLine="0"/>
        <w:jc w:val="right"/>
      </w:pPr>
    </w:p>
    <w:p w14:paraId="1F4EB45A" w14:textId="77777777" w:rsidR="006252CA" w:rsidRDefault="006252CA" w:rsidP="00A97D39">
      <w:pPr>
        <w:spacing w:after="0" w:line="259" w:lineRule="auto"/>
        <w:ind w:left="708" w:right="0" w:firstLine="0"/>
        <w:jc w:val="right"/>
      </w:pPr>
    </w:p>
    <w:p w14:paraId="5243AF35" w14:textId="77777777" w:rsidR="006252CA" w:rsidRDefault="006252CA" w:rsidP="00A97D39">
      <w:pPr>
        <w:spacing w:after="0" w:line="259" w:lineRule="auto"/>
        <w:ind w:left="708" w:right="0" w:firstLine="0"/>
        <w:jc w:val="right"/>
      </w:pPr>
    </w:p>
    <w:p w14:paraId="29AFBE07" w14:textId="77777777" w:rsidR="006252CA" w:rsidRDefault="006252CA" w:rsidP="00A97D39">
      <w:pPr>
        <w:spacing w:after="0" w:line="259" w:lineRule="auto"/>
        <w:ind w:left="708" w:right="0" w:firstLine="0"/>
        <w:jc w:val="right"/>
      </w:pPr>
    </w:p>
    <w:p w14:paraId="3A074EDD" w14:textId="77777777" w:rsidR="006252CA" w:rsidRDefault="006252CA" w:rsidP="00A97D39">
      <w:pPr>
        <w:spacing w:after="0" w:line="259" w:lineRule="auto"/>
        <w:ind w:left="708" w:right="0" w:firstLine="0"/>
        <w:jc w:val="right"/>
      </w:pPr>
    </w:p>
    <w:p w14:paraId="7196CDEF" w14:textId="77777777" w:rsidR="006252CA" w:rsidRDefault="006252CA" w:rsidP="00A97D39">
      <w:pPr>
        <w:spacing w:after="0" w:line="259" w:lineRule="auto"/>
        <w:ind w:left="708" w:right="0" w:firstLine="0"/>
        <w:jc w:val="right"/>
      </w:pPr>
    </w:p>
    <w:p w14:paraId="01745948" w14:textId="5AB3273D" w:rsidR="00A97D39" w:rsidRDefault="00000000" w:rsidP="00A97D39">
      <w:pPr>
        <w:spacing w:after="0" w:line="259" w:lineRule="auto"/>
        <w:ind w:left="708" w:right="0" w:firstLine="0"/>
        <w:jc w:val="right"/>
        <w:rPr>
          <w:b/>
          <w:bCs/>
        </w:rPr>
      </w:pPr>
      <w:r>
        <w:lastRenderedPageBreak/>
        <w:t xml:space="preserve"> </w:t>
      </w:r>
      <w:r w:rsidR="00A97D39" w:rsidRPr="00A97D39">
        <w:rPr>
          <w:b/>
          <w:bCs/>
        </w:rPr>
        <w:t xml:space="preserve">Приложение </w:t>
      </w:r>
      <w:r w:rsidR="006252CA">
        <w:rPr>
          <w:b/>
          <w:bCs/>
        </w:rPr>
        <w:t>2.</w:t>
      </w:r>
    </w:p>
    <w:p w14:paraId="0A690673" w14:textId="77777777" w:rsidR="006252CA" w:rsidRDefault="006252CA" w:rsidP="006252CA">
      <w:pPr>
        <w:spacing w:after="255" w:line="259" w:lineRule="auto"/>
        <w:ind w:left="10" w:right="125" w:hanging="10"/>
        <w:jc w:val="right"/>
        <w:rPr>
          <w:lang w:val="fr-FR"/>
        </w:rPr>
      </w:pPr>
    </w:p>
    <w:p w14:paraId="4C82B085" w14:textId="0AD62640" w:rsidR="006252CA" w:rsidRPr="006252CA" w:rsidRDefault="006252CA" w:rsidP="006252CA">
      <w:pPr>
        <w:spacing w:after="255" w:line="259" w:lineRule="auto"/>
        <w:ind w:left="10" w:right="125" w:hanging="10"/>
        <w:jc w:val="right"/>
        <w:rPr>
          <w:lang w:val="fr-FR"/>
        </w:rPr>
      </w:pPr>
      <w:r w:rsidRPr="00560C2B">
        <w:rPr>
          <w:lang w:val="fr-FR"/>
        </w:rPr>
        <w:t>www.</w:t>
      </w:r>
      <w:r w:rsidRPr="00560C2B">
        <w:rPr>
          <w:b/>
          <w:lang w:val="fr-FR"/>
        </w:rPr>
        <w:t>wikipedia</w:t>
      </w:r>
      <w:r w:rsidRPr="00560C2B">
        <w:rPr>
          <w:lang w:val="fr-FR"/>
        </w:rPr>
        <w:t>.org</w:t>
      </w:r>
      <w:r w:rsidRPr="00560C2B">
        <w:rPr>
          <w:b/>
          <w:lang w:val="fr-FR"/>
        </w:rPr>
        <w:t xml:space="preserve"> </w:t>
      </w:r>
    </w:p>
    <w:p w14:paraId="35C49C44" w14:textId="17906893" w:rsidR="00C651F4" w:rsidRPr="00E11614" w:rsidRDefault="00A97D39" w:rsidP="00A97D39">
      <w:pPr>
        <w:spacing w:after="0" w:line="259" w:lineRule="auto"/>
        <w:ind w:left="708" w:right="0" w:firstLine="0"/>
        <w:jc w:val="center"/>
        <w:rPr>
          <w:b/>
          <w:bCs/>
          <w:sz w:val="43"/>
          <w:szCs w:val="43"/>
          <w:lang w:val="en-US"/>
        </w:rPr>
      </w:pPr>
      <w:r w:rsidRPr="00E11614">
        <w:rPr>
          <w:b/>
          <w:bCs/>
          <w:sz w:val="43"/>
          <w:szCs w:val="43"/>
          <w:lang w:val="en-US"/>
        </w:rPr>
        <w:t>A</w:t>
      </w:r>
      <w:r w:rsidR="00E11614" w:rsidRPr="00E11614">
        <w:rPr>
          <w:b/>
          <w:bCs/>
          <w:sz w:val="43"/>
          <w:szCs w:val="43"/>
          <w:lang w:val="en-US"/>
        </w:rPr>
        <w:t>rt</w:t>
      </w:r>
    </w:p>
    <w:p w14:paraId="5F3FEDB2" w14:textId="4D657A4E" w:rsidR="00560C2B" w:rsidRPr="00A97D39" w:rsidRDefault="00560C2B" w:rsidP="00A97D39">
      <w:pPr>
        <w:pStyle w:val="a4"/>
        <w:shd w:val="clear" w:color="auto" w:fill="FFFFFF"/>
        <w:spacing w:before="120" w:beforeAutospacing="0" w:after="120" w:afterAutospacing="0"/>
        <w:jc w:val="both"/>
        <w:rPr>
          <w:color w:val="000000" w:themeColor="text1"/>
          <w:sz w:val="28"/>
          <w:szCs w:val="28"/>
          <w:lang w:val="fr-FR"/>
        </w:rPr>
      </w:pPr>
      <w:r w:rsidRPr="00A97D39">
        <w:rPr>
          <w:color w:val="000000" w:themeColor="text1"/>
          <w:sz w:val="28"/>
          <w:szCs w:val="28"/>
          <w:shd w:val="clear" w:color="auto" w:fill="FFFFFF"/>
          <w:lang w:val="fr-FR"/>
        </w:rPr>
        <w:t>L’</w:t>
      </w:r>
      <w:r w:rsidRPr="00A97D39">
        <w:rPr>
          <w:b/>
          <w:bCs/>
          <w:color w:val="000000" w:themeColor="text1"/>
          <w:sz w:val="28"/>
          <w:szCs w:val="28"/>
          <w:shd w:val="clear" w:color="auto" w:fill="FFFFFF"/>
          <w:lang w:val="fr-FR"/>
        </w:rPr>
        <w:t>art</w:t>
      </w:r>
      <w:r w:rsidRPr="00A97D39">
        <w:rPr>
          <w:color w:val="000000" w:themeColor="text1"/>
          <w:sz w:val="28"/>
          <w:szCs w:val="28"/>
          <w:shd w:val="clear" w:color="auto" w:fill="FFFFFF"/>
          <w:lang w:val="fr-FR"/>
        </w:rPr>
        <w:t> est une activité, le produit de cette activité ou l'idée que l'on s'en fait, qui s'adresse délibérément aux </w:t>
      </w:r>
      <w:hyperlink r:id="rId55" w:tooltip="Sens (physiologie)" w:history="1">
        <w:r w:rsidRPr="00A97D39">
          <w:rPr>
            <w:rStyle w:val="a3"/>
            <w:color w:val="000000" w:themeColor="text1"/>
            <w:sz w:val="28"/>
            <w:szCs w:val="28"/>
            <w:u w:val="none"/>
            <w:shd w:val="clear" w:color="auto" w:fill="FFFFFF"/>
            <w:lang w:val="fr-FR"/>
          </w:rPr>
          <w:t>sens</w:t>
        </w:r>
      </w:hyperlink>
      <w:r w:rsidRPr="00A97D39">
        <w:rPr>
          <w:color w:val="000000" w:themeColor="text1"/>
          <w:sz w:val="28"/>
          <w:szCs w:val="28"/>
          <w:shd w:val="clear" w:color="auto" w:fill="FFFFFF"/>
          <w:lang w:val="fr-FR"/>
        </w:rPr>
        <w:t>, aux </w:t>
      </w:r>
      <w:hyperlink r:id="rId56" w:tooltip="Émotion" w:history="1">
        <w:r w:rsidRPr="00A97D39">
          <w:rPr>
            <w:rStyle w:val="a3"/>
            <w:color w:val="000000" w:themeColor="text1"/>
            <w:sz w:val="28"/>
            <w:szCs w:val="28"/>
            <w:u w:val="none"/>
            <w:shd w:val="clear" w:color="auto" w:fill="FFFFFF"/>
            <w:lang w:val="fr-FR"/>
          </w:rPr>
          <w:t>émotions</w:t>
        </w:r>
      </w:hyperlink>
      <w:r w:rsidRPr="00A97D39">
        <w:rPr>
          <w:color w:val="000000" w:themeColor="text1"/>
          <w:sz w:val="28"/>
          <w:szCs w:val="28"/>
          <w:shd w:val="clear" w:color="auto" w:fill="FFFFFF"/>
          <w:lang w:val="fr-FR"/>
        </w:rPr>
        <w:t>, aux </w:t>
      </w:r>
      <w:hyperlink r:id="rId57" w:tooltip="Intuition" w:history="1">
        <w:r w:rsidRPr="00A97D39">
          <w:rPr>
            <w:rStyle w:val="a3"/>
            <w:color w:val="000000" w:themeColor="text1"/>
            <w:sz w:val="28"/>
            <w:szCs w:val="28"/>
            <w:u w:val="none"/>
            <w:shd w:val="clear" w:color="auto" w:fill="FFFFFF"/>
            <w:lang w:val="fr-FR"/>
          </w:rPr>
          <w:t>intuitions</w:t>
        </w:r>
      </w:hyperlink>
      <w:r w:rsidRPr="00A97D39">
        <w:rPr>
          <w:color w:val="000000" w:themeColor="text1"/>
          <w:sz w:val="28"/>
          <w:szCs w:val="28"/>
          <w:shd w:val="clear" w:color="auto" w:fill="FFFFFF"/>
          <w:lang w:val="fr-FR"/>
        </w:rPr>
        <w:t> et à l'</w:t>
      </w:r>
      <w:hyperlink r:id="rId58" w:tooltip="Intelligence" w:history="1">
        <w:r w:rsidRPr="00A97D39">
          <w:rPr>
            <w:rStyle w:val="a3"/>
            <w:color w:val="000000" w:themeColor="text1"/>
            <w:sz w:val="28"/>
            <w:szCs w:val="28"/>
            <w:u w:val="none"/>
            <w:shd w:val="clear" w:color="auto" w:fill="FFFFFF"/>
            <w:lang w:val="fr-FR"/>
          </w:rPr>
          <w:t>intellect</w:t>
        </w:r>
      </w:hyperlink>
      <w:r w:rsidRPr="00A97D39">
        <w:rPr>
          <w:color w:val="000000" w:themeColor="text1"/>
          <w:sz w:val="28"/>
          <w:szCs w:val="28"/>
          <w:shd w:val="clear" w:color="auto" w:fill="FFFFFF"/>
          <w:lang w:val="fr-FR"/>
        </w:rPr>
        <w:t>. On peut affirmer que l'art est le propre de l'</w:t>
      </w:r>
      <w:hyperlink r:id="rId59" w:tooltip="Homo" w:history="1">
        <w:r w:rsidRPr="00A97D39">
          <w:rPr>
            <w:rStyle w:val="a3"/>
            <w:color w:val="000000" w:themeColor="text1"/>
            <w:sz w:val="28"/>
            <w:szCs w:val="28"/>
            <w:u w:val="none"/>
            <w:shd w:val="clear" w:color="auto" w:fill="FFFFFF"/>
            <w:lang w:val="fr-FR"/>
          </w:rPr>
          <w:t>humain</w:t>
        </w:r>
      </w:hyperlink>
      <w:r w:rsidRPr="00A97D39">
        <w:rPr>
          <w:color w:val="000000" w:themeColor="text1"/>
          <w:sz w:val="28"/>
          <w:szCs w:val="28"/>
          <w:shd w:val="clear" w:color="auto" w:fill="FFFFFF"/>
          <w:lang w:val="fr-FR"/>
        </w:rPr>
        <w:t> ou de toute autre conscience, en tant que découlant d'une intention, et que cette activité n'a pas de fonction pratique définie. On considère le terme « art » par opposition à la </w:t>
      </w:r>
      <w:hyperlink r:id="rId60" w:tooltip="Nature" w:history="1">
        <w:r w:rsidRPr="00A97D39">
          <w:rPr>
            <w:rStyle w:val="a3"/>
            <w:color w:val="000000" w:themeColor="text1"/>
            <w:sz w:val="28"/>
            <w:szCs w:val="28"/>
            <w:u w:val="none"/>
            <w:shd w:val="clear" w:color="auto" w:fill="FFFFFF"/>
            <w:lang w:val="fr-FR"/>
          </w:rPr>
          <w:t>nature</w:t>
        </w:r>
      </w:hyperlink>
      <w:r w:rsidRPr="00A97D39">
        <w:rPr>
          <w:color w:val="000000" w:themeColor="text1"/>
          <w:sz w:val="28"/>
          <w:szCs w:val="28"/>
          <w:shd w:val="clear" w:color="auto" w:fill="FFFFFF"/>
          <w:lang w:val="fr-FR"/>
        </w:rPr>
        <w:t> « conçue comme puissance produisant sans réflexion », et à la </w:t>
      </w:r>
      <w:hyperlink r:id="rId61" w:tooltip="Science" w:history="1">
        <w:r w:rsidRPr="00A97D39">
          <w:rPr>
            <w:rStyle w:val="a3"/>
            <w:color w:val="000000" w:themeColor="text1"/>
            <w:sz w:val="28"/>
            <w:szCs w:val="28"/>
            <w:u w:val="none"/>
            <w:shd w:val="clear" w:color="auto" w:fill="FFFFFF"/>
            <w:lang w:val="fr-FR"/>
          </w:rPr>
          <w:t>science</w:t>
        </w:r>
      </w:hyperlink>
      <w:r w:rsidRPr="00A97D39">
        <w:rPr>
          <w:color w:val="000000" w:themeColor="text1"/>
          <w:sz w:val="28"/>
          <w:szCs w:val="28"/>
          <w:shd w:val="clear" w:color="auto" w:fill="FFFFFF"/>
          <w:lang w:val="fr-FR"/>
        </w:rPr>
        <w:t> « conçue comme pure connaissance indépendante des applications ».</w:t>
      </w:r>
      <w:r w:rsidRPr="00A97D39">
        <w:rPr>
          <w:color w:val="000000" w:themeColor="text1"/>
          <w:sz w:val="28"/>
          <w:szCs w:val="28"/>
          <w:lang w:val="fr-FR"/>
        </w:rPr>
        <w:t xml:space="preserve"> </w:t>
      </w:r>
      <w:r w:rsidRPr="00A97D39">
        <w:rPr>
          <w:color w:val="000000" w:themeColor="text1"/>
          <w:sz w:val="28"/>
          <w:szCs w:val="28"/>
          <w:lang w:val="fr-FR"/>
        </w:rPr>
        <w:t>Effectivement, les définitions de ce concept varient largement selon les époques et les lieux, et aucune d'entre elles n'est universellement acceptée. Ainsi, pour </w:t>
      </w:r>
      <w:hyperlink r:id="rId62" w:tooltip="Marcel Mauss" w:history="1">
        <w:r w:rsidRPr="00A97D39">
          <w:rPr>
            <w:rStyle w:val="a3"/>
            <w:color w:val="000000" w:themeColor="text1"/>
            <w:sz w:val="28"/>
            <w:szCs w:val="28"/>
            <w:u w:val="none"/>
            <w:lang w:val="fr-FR"/>
          </w:rPr>
          <w:t>Marcel Mauss</w:t>
        </w:r>
      </w:hyperlink>
      <w:hyperlink r:id="rId63" w:anchor="cite_note-2" w:history="1">
        <w:r w:rsidRPr="00A97D39">
          <w:rPr>
            <w:rStyle w:val="a3"/>
            <w:color w:val="000000" w:themeColor="text1"/>
            <w:sz w:val="28"/>
            <w:szCs w:val="28"/>
            <w:u w:val="none"/>
            <w:vertAlign w:val="superscript"/>
            <w:lang w:val="fr-FR"/>
          </w:rPr>
          <w:t>2</w:t>
        </w:r>
      </w:hyperlink>
      <w:r w:rsidRPr="00A97D39">
        <w:rPr>
          <w:color w:val="000000" w:themeColor="text1"/>
          <w:sz w:val="28"/>
          <w:szCs w:val="28"/>
          <w:lang w:val="fr-FR"/>
        </w:rPr>
        <w:t>, « </w:t>
      </w:r>
      <w:hyperlink r:id="rId64" w:tooltip="Œuvre d'art" w:history="1">
        <w:r w:rsidRPr="00A97D39">
          <w:rPr>
            <w:rStyle w:val="a3"/>
            <w:color w:val="000000" w:themeColor="text1"/>
            <w:sz w:val="28"/>
            <w:szCs w:val="28"/>
            <w:u w:val="none"/>
            <w:lang w:val="fr-FR"/>
          </w:rPr>
          <w:t>un objet d'art</w:t>
        </w:r>
      </w:hyperlink>
      <w:r w:rsidRPr="00A97D39">
        <w:rPr>
          <w:color w:val="000000" w:themeColor="text1"/>
          <w:sz w:val="28"/>
          <w:szCs w:val="28"/>
          <w:lang w:val="fr-FR"/>
        </w:rPr>
        <w:t>, par définition, est l'objet reconnu comme tel par un groupe ». C'est pourquoi les </w:t>
      </w:r>
      <w:hyperlink r:id="rId65" w:tooltip="Collection (activité)" w:history="1">
        <w:r w:rsidRPr="00A97D39">
          <w:rPr>
            <w:rStyle w:val="a3"/>
            <w:color w:val="000000" w:themeColor="text1"/>
            <w:sz w:val="28"/>
            <w:szCs w:val="28"/>
            <w:u w:val="none"/>
            <w:lang w:val="fr-FR"/>
          </w:rPr>
          <w:t>collections</w:t>
        </w:r>
      </w:hyperlink>
      <w:r w:rsidRPr="00A97D39">
        <w:rPr>
          <w:color w:val="000000" w:themeColor="text1"/>
          <w:sz w:val="28"/>
          <w:szCs w:val="28"/>
          <w:lang w:val="fr-FR"/>
        </w:rPr>
        <w:t> de productions artistiques peuvent être classées et appréciées diversement selon les cultures, les auteurs, les institutions et les époques.</w:t>
      </w:r>
    </w:p>
    <w:p w14:paraId="328EBFF3" w14:textId="76B8AEB5" w:rsidR="00560C2B" w:rsidRPr="00A97D39" w:rsidRDefault="00560C2B" w:rsidP="00A97D39">
      <w:pPr>
        <w:pStyle w:val="a4"/>
        <w:shd w:val="clear" w:color="auto" w:fill="FFFFFF"/>
        <w:spacing w:before="120" w:beforeAutospacing="0" w:after="120" w:afterAutospacing="0"/>
        <w:jc w:val="both"/>
        <w:rPr>
          <w:color w:val="000000" w:themeColor="text1"/>
          <w:sz w:val="28"/>
          <w:szCs w:val="28"/>
          <w:lang w:val="fr-FR"/>
        </w:rPr>
      </w:pPr>
      <w:r w:rsidRPr="00A97D39">
        <w:rPr>
          <w:color w:val="000000" w:themeColor="text1"/>
          <w:sz w:val="28"/>
          <w:szCs w:val="28"/>
          <w:lang w:val="fr-FR"/>
        </w:rPr>
        <w:t>En </w:t>
      </w:r>
      <w:hyperlink r:id="rId66" w:tooltip="Europe" w:history="1">
        <w:r w:rsidRPr="00A97D39">
          <w:rPr>
            <w:rStyle w:val="a3"/>
            <w:color w:val="000000" w:themeColor="text1"/>
            <w:sz w:val="28"/>
            <w:szCs w:val="28"/>
            <w:u w:val="none"/>
            <w:lang w:val="fr-FR"/>
          </w:rPr>
          <w:t>Europe</w:t>
        </w:r>
      </w:hyperlink>
      <w:r w:rsidRPr="00A97D39">
        <w:rPr>
          <w:color w:val="000000" w:themeColor="text1"/>
          <w:sz w:val="28"/>
          <w:szCs w:val="28"/>
          <w:lang w:val="fr-FR"/>
        </w:rPr>
        <w:t>, depuis la fin du </w:t>
      </w:r>
      <w:proofErr w:type="spellStart"/>
      <w:r w:rsidRPr="00A97D39">
        <w:rPr>
          <w:rStyle w:val="romain"/>
          <w:smallCaps/>
          <w:color w:val="000000" w:themeColor="text1"/>
          <w:sz w:val="28"/>
          <w:szCs w:val="28"/>
          <w:lang w:val="fr-FR"/>
        </w:rPr>
        <w:t>xviii</w:t>
      </w:r>
      <w:r w:rsidRPr="00A97D39">
        <w:rPr>
          <w:color w:val="000000" w:themeColor="text1"/>
          <w:sz w:val="28"/>
          <w:szCs w:val="28"/>
          <w:vertAlign w:val="superscript"/>
          <w:lang w:val="fr-FR"/>
        </w:rPr>
        <w:t>e</w:t>
      </w:r>
      <w:proofErr w:type="spellEnd"/>
      <w:r w:rsidRPr="00A97D39">
        <w:rPr>
          <w:color w:val="000000" w:themeColor="text1"/>
          <w:sz w:val="28"/>
          <w:szCs w:val="28"/>
          <w:lang w:val="fr-FR"/>
        </w:rPr>
        <w:t> siècle, ce terme recouvre principalement les produits dits des « </w:t>
      </w:r>
      <w:proofErr w:type="spellStart"/>
      <w:r w:rsidRPr="00A97D39">
        <w:rPr>
          <w:color w:val="000000" w:themeColor="text1"/>
          <w:sz w:val="28"/>
          <w:szCs w:val="28"/>
        </w:rPr>
        <w:fldChar w:fldCharType="begin"/>
      </w:r>
      <w:r w:rsidRPr="00A97D39">
        <w:rPr>
          <w:color w:val="000000" w:themeColor="text1"/>
          <w:sz w:val="28"/>
          <w:szCs w:val="28"/>
          <w:lang w:val="fr-FR"/>
        </w:rPr>
        <w:instrText xml:space="preserve"> HYPERLINK "https://fr.wikipedia.org/wiki/Beaux-arts_(disciplines)" \o "Beaux-arts (disciplines)" </w:instrText>
      </w:r>
      <w:r w:rsidRPr="00A97D39">
        <w:rPr>
          <w:color w:val="000000" w:themeColor="text1"/>
          <w:sz w:val="28"/>
          <w:szCs w:val="28"/>
        </w:rPr>
        <w:fldChar w:fldCharType="separate"/>
      </w:r>
      <w:r w:rsidRPr="00A97D39">
        <w:rPr>
          <w:rStyle w:val="a3"/>
          <w:color w:val="000000" w:themeColor="text1"/>
          <w:sz w:val="28"/>
          <w:szCs w:val="28"/>
          <w:u w:val="none"/>
          <w:lang w:val="fr-FR"/>
        </w:rPr>
        <w:t>beaux arts</w:t>
      </w:r>
      <w:proofErr w:type="spellEnd"/>
      <w:r w:rsidRPr="00A97D39">
        <w:rPr>
          <w:color w:val="000000" w:themeColor="text1"/>
          <w:sz w:val="28"/>
          <w:szCs w:val="28"/>
        </w:rPr>
        <w:fldChar w:fldCharType="end"/>
      </w:r>
      <w:r w:rsidRPr="00A97D39">
        <w:rPr>
          <w:color w:val="000000" w:themeColor="text1"/>
          <w:sz w:val="28"/>
          <w:szCs w:val="28"/>
          <w:lang w:val="fr-FR"/>
        </w:rPr>
        <w:t> » tels que la </w:t>
      </w:r>
      <w:hyperlink r:id="rId67" w:tooltip="Sculpture" w:history="1">
        <w:r w:rsidRPr="00A97D39">
          <w:rPr>
            <w:rStyle w:val="a3"/>
            <w:color w:val="000000" w:themeColor="text1"/>
            <w:sz w:val="28"/>
            <w:szCs w:val="28"/>
            <w:u w:val="none"/>
            <w:lang w:val="fr-FR"/>
          </w:rPr>
          <w:t>sculpture</w:t>
        </w:r>
      </w:hyperlink>
      <w:r w:rsidRPr="00A97D39">
        <w:rPr>
          <w:color w:val="000000" w:themeColor="text1"/>
          <w:sz w:val="28"/>
          <w:szCs w:val="28"/>
          <w:lang w:val="fr-FR"/>
        </w:rPr>
        <w:t>, l'</w:t>
      </w:r>
      <w:hyperlink r:id="rId68" w:tooltip="Architecture" w:history="1">
        <w:r w:rsidRPr="00A97D39">
          <w:rPr>
            <w:rStyle w:val="a3"/>
            <w:color w:val="000000" w:themeColor="text1"/>
            <w:sz w:val="28"/>
            <w:szCs w:val="28"/>
            <w:u w:val="none"/>
            <w:lang w:val="fr-FR"/>
          </w:rPr>
          <w:t>ar</w:t>
        </w:r>
        <w:r w:rsidRPr="00A97D39">
          <w:rPr>
            <w:rStyle w:val="a3"/>
            <w:color w:val="000000" w:themeColor="text1"/>
            <w:sz w:val="28"/>
            <w:szCs w:val="28"/>
            <w:u w:val="none"/>
            <w:lang w:val="fr-FR"/>
          </w:rPr>
          <w:t>c</w:t>
        </w:r>
        <w:r w:rsidRPr="00A97D39">
          <w:rPr>
            <w:rStyle w:val="a3"/>
            <w:color w:val="000000" w:themeColor="text1"/>
            <w:sz w:val="28"/>
            <w:szCs w:val="28"/>
            <w:u w:val="none"/>
            <w:lang w:val="fr-FR"/>
          </w:rPr>
          <w:t>hitecture</w:t>
        </w:r>
      </w:hyperlink>
      <w:r w:rsidRPr="00A97D39">
        <w:rPr>
          <w:color w:val="000000" w:themeColor="text1"/>
          <w:sz w:val="28"/>
          <w:szCs w:val="28"/>
          <w:lang w:val="fr-FR"/>
        </w:rPr>
        <w:t>, les </w:t>
      </w:r>
      <w:hyperlink r:id="rId69" w:tooltip="Arts graphiques" w:history="1">
        <w:r w:rsidRPr="00A97D39">
          <w:rPr>
            <w:rStyle w:val="a3"/>
            <w:color w:val="000000" w:themeColor="text1"/>
            <w:sz w:val="28"/>
            <w:szCs w:val="28"/>
            <w:u w:val="none"/>
            <w:lang w:val="fr-FR"/>
          </w:rPr>
          <w:t>arts graphiques</w:t>
        </w:r>
      </w:hyperlink>
      <w:r w:rsidRPr="00A97D39">
        <w:rPr>
          <w:color w:val="000000" w:themeColor="text1"/>
          <w:sz w:val="28"/>
          <w:szCs w:val="28"/>
          <w:lang w:val="fr-FR"/>
        </w:rPr>
        <w:t> (dont la </w:t>
      </w:r>
      <w:hyperlink r:id="rId70" w:tooltip="Peinture (art)" w:history="1">
        <w:r w:rsidRPr="00A97D39">
          <w:rPr>
            <w:rStyle w:val="a3"/>
            <w:color w:val="000000" w:themeColor="text1"/>
            <w:sz w:val="28"/>
            <w:szCs w:val="28"/>
            <w:u w:val="none"/>
            <w:lang w:val="fr-FR"/>
          </w:rPr>
          <w:t>peinture</w:t>
        </w:r>
      </w:hyperlink>
      <w:r w:rsidRPr="00A97D39">
        <w:rPr>
          <w:color w:val="000000" w:themeColor="text1"/>
          <w:sz w:val="28"/>
          <w:szCs w:val="28"/>
          <w:lang w:val="fr-FR"/>
        </w:rPr>
        <w:t> ou le </w:t>
      </w:r>
      <w:hyperlink r:id="rId71" w:tooltip="Dessin" w:history="1">
        <w:r w:rsidRPr="00A97D39">
          <w:rPr>
            <w:rStyle w:val="a3"/>
            <w:color w:val="000000" w:themeColor="text1"/>
            <w:sz w:val="28"/>
            <w:szCs w:val="28"/>
            <w:u w:val="none"/>
            <w:lang w:val="fr-FR"/>
          </w:rPr>
          <w:t>dessin</w:t>
        </w:r>
      </w:hyperlink>
      <w:r w:rsidRPr="00A97D39">
        <w:rPr>
          <w:color w:val="000000" w:themeColor="text1"/>
          <w:sz w:val="28"/>
          <w:szCs w:val="28"/>
          <w:lang w:val="fr-FR"/>
        </w:rPr>
        <w:t>), et aussi la </w:t>
      </w:r>
      <w:hyperlink r:id="rId72" w:tooltip="Musique" w:history="1">
        <w:r w:rsidRPr="00A97D39">
          <w:rPr>
            <w:rStyle w:val="a3"/>
            <w:color w:val="000000" w:themeColor="text1"/>
            <w:sz w:val="28"/>
            <w:szCs w:val="28"/>
            <w:u w:val="none"/>
            <w:lang w:val="fr-FR"/>
          </w:rPr>
          <w:t>musique</w:t>
        </w:r>
      </w:hyperlink>
      <w:r w:rsidRPr="00A97D39">
        <w:rPr>
          <w:color w:val="000000" w:themeColor="text1"/>
          <w:sz w:val="28"/>
          <w:szCs w:val="28"/>
          <w:lang w:val="fr-FR"/>
        </w:rPr>
        <w:t>, la </w:t>
      </w:r>
      <w:hyperlink r:id="rId73" w:tooltip="Danse" w:history="1">
        <w:r w:rsidRPr="00A97D39">
          <w:rPr>
            <w:rStyle w:val="a3"/>
            <w:color w:val="000000" w:themeColor="text1"/>
            <w:sz w:val="28"/>
            <w:szCs w:val="28"/>
            <w:u w:val="none"/>
            <w:lang w:val="fr-FR"/>
          </w:rPr>
          <w:t>da</w:t>
        </w:r>
        <w:r w:rsidRPr="00A97D39">
          <w:rPr>
            <w:rStyle w:val="a3"/>
            <w:color w:val="000000" w:themeColor="text1"/>
            <w:sz w:val="28"/>
            <w:szCs w:val="28"/>
            <w:u w:val="none"/>
            <w:lang w:val="fr-FR"/>
          </w:rPr>
          <w:t>n</w:t>
        </w:r>
        <w:r w:rsidRPr="00A97D39">
          <w:rPr>
            <w:rStyle w:val="a3"/>
            <w:color w:val="000000" w:themeColor="text1"/>
            <w:sz w:val="28"/>
            <w:szCs w:val="28"/>
            <w:u w:val="none"/>
            <w:lang w:val="fr-FR"/>
          </w:rPr>
          <w:t>se</w:t>
        </w:r>
      </w:hyperlink>
      <w:r w:rsidRPr="00A97D39">
        <w:rPr>
          <w:color w:val="000000" w:themeColor="text1"/>
          <w:sz w:val="28"/>
          <w:szCs w:val="28"/>
          <w:lang w:val="fr-FR"/>
        </w:rPr>
        <w:t>, la </w:t>
      </w:r>
      <w:hyperlink r:id="rId74" w:tooltip="Poésie" w:history="1">
        <w:r w:rsidRPr="00A97D39">
          <w:rPr>
            <w:rStyle w:val="a3"/>
            <w:color w:val="000000" w:themeColor="text1"/>
            <w:sz w:val="28"/>
            <w:szCs w:val="28"/>
            <w:u w:val="none"/>
            <w:lang w:val="fr-FR"/>
          </w:rPr>
          <w:t>poésie</w:t>
        </w:r>
      </w:hyperlink>
      <w:r w:rsidRPr="00A97D39">
        <w:rPr>
          <w:color w:val="000000" w:themeColor="text1"/>
          <w:sz w:val="28"/>
          <w:szCs w:val="28"/>
          <w:lang w:val="fr-FR"/>
        </w:rPr>
        <w:t> (à prendre au sens classique du terme, le mot poésie désignant à la fois la poésie lyrique, qui correspond au sens moderne de la poésie, la poésie tragique, c'est-à-dire le théâtre et la poésie épique) et la </w:t>
      </w:r>
      <w:hyperlink r:id="rId75" w:tooltip="Littérature" w:history="1">
        <w:r w:rsidRPr="00A97D39">
          <w:rPr>
            <w:rStyle w:val="a3"/>
            <w:color w:val="000000" w:themeColor="text1"/>
            <w:sz w:val="28"/>
            <w:szCs w:val="28"/>
            <w:u w:val="none"/>
            <w:lang w:val="fr-FR"/>
          </w:rPr>
          <w:t>littérature</w:t>
        </w:r>
      </w:hyperlink>
      <w:r w:rsidRPr="00A97D39">
        <w:rPr>
          <w:color w:val="000000" w:themeColor="text1"/>
          <w:sz w:val="28"/>
          <w:szCs w:val="28"/>
          <w:lang w:val="fr-FR"/>
        </w:rPr>
        <w:t>. On y ajoute depuis, parmi d'autres, l'image en mouvement (le </w:t>
      </w:r>
      <w:hyperlink r:id="rId76" w:tooltip="Cinéma" w:history="1">
        <w:r w:rsidRPr="00A97D39">
          <w:rPr>
            <w:rStyle w:val="a3"/>
            <w:color w:val="000000" w:themeColor="text1"/>
            <w:sz w:val="28"/>
            <w:szCs w:val="28"/>
            <w:u w:val="none"/>
            <w:lang w:val="fr-FR"/>
          </w:rPr>
          <w:t>cinéma</w:t>
        </w:r>
      </w:hyperlink>
      <w:r w:rsidRPr="00A97D39">
        <w:rPr>
          <w:color w:val="000000" w:themeColor="text1"/>
          <w:sz w:val="28"/>
          <w:szCs w:val="28"/>
          <w:lang w:val="fr-FR"/>
        </w:rPr>
        <w:t>, la </w:t>
      </w:r>
      <w:hyperlink r:id="rId77" w:tooltip="Télévision" w:history="1">
        <w:r w:rsidRPr="00A97D39">
          <w:rPr>
            <w:rStyle w:val="a3"/>
            <w:color w:val="000000" w:themeColor="text1"/>
            <w:sz w:val="28"/>
            <w:szCs w:val="28"/>
            <w:u w:val="none"/>
            <w:lang w:val="fr-FR"/>
          </w:rPr>
          <w:t>télévision</w:t>
        </w:r>
      </w:hyperlink>
      <w:r w:rsidRPr="00A97D39">
        <w:rPr>
          <w:color w:val="000000" w:themeColor="text1"/>
          <w:sz w:val="28"/>
          <w:szCs w:val="28"/>
          <w:lang w:val="fr-FR"/>
        </w:rPr>
        <w:t>, l'</w:t>
      </w:r>
      <w:hyperlink r:id="rId78" w:tooltip="Art numérique" w:history="1">
        <w:r w:rsidRPr="00A97D39">
          <w:rPr>
            <w:rStyle w:val="a3"/>
            <w:color w:val="000000" w:themeColor="text1"/>
            <w:sz w:val="28"/>
            <w:szCs w:val="28"/>
            <w:u w:val="none"/>
            <w:lang w:val="fr-FR"/>
          </w:rPr>
          <w:t>art numérique</w:t>
        </w:r>
      </w:hyperlink>
      <w:r w:rsidRPr="00A97D39">
        <w:rPr>
          <w:color w:val="000000" w:themeColor="text1"/>
          <w:sz w:val="28"/>
          <w:szCs w:val="28"/>
          <w:lang w:val="fr-FR"/>
        </w:rPr>
        <w:t>), le spectacle vivant (le </w:t>
      </w:r>
      <w:hyperlink r:id="rId79" w:tooltip="Théâtre" w:history="1">
        <w:r w:rsidRPr="00A97D39">
          <w:rPr>
            <w:rStyle w:val="a3"/>
            <w:color w:val="000000" w:themeColor="text1"/>
            <w:sz w:val="28"/>
            <w:szCs w:val="28"/>
            <w:u w:val="none"/>
            <w:lang w:val="fr-FR"/>
          </w:rPr>
          <w:t>théâtre</w:t>
        </w:r>
      </w:hyperlink>
      <w:r w:rsidRPr="00A97D39">
        <w:rPr>
          <w:color w:val="000000" w:themeColor="text1"/>
          <w:sz w:val="28"/>
          <w:szCs w:val="28"/>
          <w:lang w:val="fr-FR"/>
        </w:rPr>
        <w:t>, le </w:t>
      </w:r>
      <w:hyperlink r:id="rId80" w:tooltip="Mime" w:history="1">
        <w:r w:rsidRPr="00A97D39">
          <w:rPr>
            <w:rStyle w:val="a3"/>
            <w:color w:val="000000" w:themeColor="text1"/>
            <w:sz w:val="28"/>
            <w:szCs w:val="28"/>
            <w:u w:val="none"/>
            <w:lang w:val="fr-FR"/>
          </w:rPr>
          <w:t>mime</w:t>
        </w:r>
      </w:hyperlink>
      <w:r w:rsidRPr="00A97D39">
        <w:rPr>
          <w:color w:val="000000" w:themeColor="text1"/>
          <w:sz w:val="28"/>
          <w:szCs w:val="28"/>
          <w:lang w:val="fr-FR"/>
        </w:rPr>
        <w:t>), la </w:t>
      </w:r>
      <w:hyperlink r:id="rId81" w:tooltip="Photographie" w:history="1">
        <w:r w:rsidRPr="00A97D39">
          <w:rPr>
            <w:rStyle w:val="a3"/>
            <w:color w:val="000000" w:themeColor="text1"/>
            <w:sz w:val="28"/>
            <w:szCs w:val="28"/>
            <w:u w:val="none"/>
            <w:lang w:val="fr-FR"/>
          </w:rPr>
          <w:t>photographie</w:t>
        </w:r>
      </w:hyperlink>
      <w:r w:rsidRPr="00A97D39">
        <w:rPr>
          <w:color w:val="000000" w:themeColor="text1"/>
          <w:sz w:val="28"/>
          <w:szCs w:val="28"/>
          <w:lang w:val="fr-FR"/>
        </w:rPr>
        <w:t>, la </w:t>
      </w:r>
      <w:hyperlink r:id="rId82" w:tooltip="Bande dessinée" w:history="1">
        <w:r w:rsidRPr="00A97D39">
          <w:rPr>
            <w:rStyle w:val="a3"/>
            <w:color w:val="000000" w:themeColor="text1"/>
            <w:sz w:val="28"/>
            <w:szCs w:val="28"/>
            <w:u w:val="none"/>
            <w:lang w:val="fr-FR"/>
          </w:rPr>
          <w:t>bande dessinée</w:t>
        </w:r>
      </w:hyperlink>
      <w:r w:rsidRPr="00A97D39">
        <w:rPr>
          <w:color w:val="000000" w:themeColor="text1"/>
          <w:sz w:val="28"/>
          <w:szCs w:val="28"/>
          <w:lang w:val="fr-FR"/>
        </w:rPr>
        <w:t>, et, plus largement encore, la </w:t>
      </w:r>
      <w:hyperlink r:id="rId83" w:tooltip="Mode (habillement)" w:history="1">
        <w:r w:rsidRPr="00A97D39">
          <w:rPr>
            <w:rStyle w:val="a3"/>
            <w:color w:val="000000" w:themeColor="text1"/>
            <w:sz w:val="28"/>
            <w:szCs w:val="28"/>
            <w:u w:val="none"/>
            <w:lang w:val="fr-FR"/>
          </w:rPr>
          <w:t>mode</w:t>
        </w:r>
      </w:hyperlink>
      <w:r w:rsidRPr="00A97D39">
        <w:rPr>
          <w:color w:val="000000" w:themeColor="text1"/>
          <w:sz w:val="28"/>
          <w:szCs w:val="28"/>
          <w:lang w:val="fr-FR"/>
        </w:rPr>
        <w:t>, bien que celle-ci soit plus couramment associée au domaine de l'</w:t>
      </w:r>
      <w:hyperlink r:id="rId84" w:tooltip="Artisanat" w:history="1">
        <w:r w:rsidRPr="00A97D39">
          <w:rPr>
            <w:rStyle w:val="a3"/>
            <w:color w:val="000000" w:themeColor="text1"/>
            <w:sz w:val="28"/>
            <w:szCs w:val="28"/>
            <w:u w:val="none"/>
            <w:lang w:val="fr-FR"/>
          </w:rPr>
          <w:t>artisanat</w:t>
        </w:r>
      </w:hyperlink>
      <w:r w:rsidRPr="00A97D39">
        <w:rPr>
          <w:color w:val="000000" w:themeColor="text1"/>
          <w:sz w:val="28"/>
          <w:szCs w:val="28"/>
          <w:lang w:val="fr-FR"/>
        </w:rPr>
        <w:t> de par son usage et sa fonctionnalité. La </w:t>
      </w:r>
      <w:hyperlink r:id="rId85" w:tooltip="Classification des arts" w:history="1">
        <w:r w:rsidRPr="00A97D39">
          <w:rPr>
            <w:rStyle w:val="a3"/>
            <w:color w:val="000000" w:themeColor="text1"/>
            <w:sz w:val="28"/>
            <w:szCs w:val="28"/>
            <w:u w:val="none"/>
            <w:lang w:val="fr-FR"/>
          </w:rPr>
          <w:t>classification des arts</w:t>
        </w:r>
      </w:hyperlink>
      <w:r w:rsidRPr="00A97D39">
        <w:rPr>
          <w:color w:val="000000" w:themeColor="text1"/>
          <w:sz w:val="28"/>
          <w:szCs w:val="28"/>
          <w:lang w:val="fr-FR"/>
        </w:rPr>
        <w:t> n'est toutefois pas universelle et rechercher une classification unanime semble impossible, voire un </w:t>
      </w:r>
      <w:hyperlink r:id="rId86" w:tooltip="Anachronisme" w:history="1">
        <w:r w:rsidRPr="00A97D39">
          <w:rPr>
            <w:rStyle w:val="a3"/>
            <w:color w:val="000000" w:themeColor="text1"/>
            <w:sz w:val="28"/>
            <w:szCs w:val="28"/>
            <w:u w:val="none"/>
            <w:lang w:val="fr-FR"/>
          </w:rPr>
          <w:t>anachronisme</w:t>
        </w:r>
      </w:hyperlink>
      <w:r w:rsidRPr="00A97D39">
        <w:rPr>
          <w:color w:val="000000" w:themeColor="text1"/>
          <w:sz w:val="28"/>
          <w:szCs w:val="28"/>
          <w:lang w:val="fr-FR"/>
        </w:rPr>
        <w:t>.</w:t>
      </w:r>
    </w:p>
    <w:p w14:paraId="1A6C9181" w14:textId="21B8527C" w:rsidR="00560C2B" w:rsidRPr="00A97D39" w:rsidRDefault="00560C2B" w:rsidP="00A97D39">
      <w:pPr>
        <w:pStyle w:val="a4"/>
        <w:shd w:val="clear" w:color="auto" w:fill="FFFFFF"/>
        <w:spacing w:before="120" w:beforeAutospacing="0" w:after="120" w:afterAutospacing="0"/>
        <w:jc w:val="both"/>
        <w:rPr>
          <w:color w:val="000000" w:themeColor="text1"/>
          <w:sz w:val="28"/>
          <w:szCs w:val="28"/>
          <w:lang w:val="fr-FR"/>
        </w:rPr>
      </w:pPr>
      <w:r w:rsidRPr="00A97D39">
        <w:rPr>
          <w:color w:val="000000" w:themeColor="text1"/>
          <w:sz w:val="28"/>
          <w:szCs w:val="28"/>
          <w:lang w:val="fr-FR"/>
        </w:rPr>
        <w:t>Cette conception de l'art comme </w:t>
      </w:r>
      <w:hyperlink r:id="rId87" w:tooltip="Économie du travail des artistes" w:history="1">
        <w:r w:rsidRPr="00A97D39">
          <w:rPr>
            <w:rStyle w:val="a3"/>
            <w:color w:val="000000" w:themeColor="text1"/>
            <w:sz w:val="28"/>
            <w:szCs w:val="28"/>
            <w:u w:val="none"/>
            <w:lang w:val="fr-FR"/>
          </w:rPr>
          <w:t>activité</w:t>
        </w:r>
      </w:hyperlink>
      <w:r w:rsidRPr="00A97D39">
        <w:rPr>
          <w:color w:val="000000" w:themeColor="text1"/>
          <w:sz w:val="28"/>
          <w:szCs w:val="28"/>
          <w:lang w:val="fr-FR"/>
        </w:rPr>
        <w:t> autonome, comme production par des </w:t>
      </w:r>
      <w:hyperlink r:id="rId88" w:anchor="Statut" w:tooltip="Artiste" w:history="1">
        <w:r w:rsidRPr="00A97D39">
          <w:rPr>
            <w:rStyle w:val="a3"/>
            <w:color w:val="000000" w:themeColor="text1"/>
            <w:sz w:val="28"/>
            <w:szCs w:val="28"/>
            <w:u w:val="none"/>
            <w:lang w:val="fr-FR"/>
          </w:rPr>
          <w:t>artistes</w:t>
        </w:r>
      </w:hyperlink>
      <w:r w:rsidRPr="00A97D39">
        <w:rPr>
          <w:color w:val="000000" w:themeColor="text1"/>
          <w:sz w:val="28"/>
          <w:szCs w:val="28"/>
          <w:lang w:val="fr-FR"/>
        </w:rPr>
        <w:t> d'objets que l'on s'accorde à trouver </w:t>
      </w:r>
      <w:hyperlink r:id="rId89" w:tooltip="Beau" w:history="1">
        <w:r w:rsidRPr="00A97D39">
          <w:rPr>
            <w:rStyle w:val="a3"/>
            <w:color w:val="000000" w:themeColor="text1"/>
            <w:sz w:val="28"/>
            <w:szCs w:val="28"/>
            <w:u w:val="none"/>
            <w:lang w:val="fr-FR"/>
          </w:rPr>
          <w:t>beaux</w:t>
        </w:r>
      </w:hyperlink>
      <w:r w:rsidRPr="00A97D39">
        <w:rPr>
          <w:color w:val="000000" w:themeColor="text1"/>
          <w:sz w:val="28"/>
          <w:szCs w:val="28"/>
          <w:lang w:val="fr-FR"/>
        </w:rPr>
        <w:t> d'après une préférence de </w:t>
      </w:r>
      <w:hyperlink r:id="rId90" w:tooltip="Goût (esthétique)" w:history="1">
        <w:r w:rsidRPr="00A97D39">
          <w:rPr>
            <w:rStyle w:val="a3"/>
            <w:color w:val="000000" w:themeColor="text1"/>
            <w:sz w:val="28"/>
            <w:szCs w:val="28"/>
            <w:u w:val="none"/>
            <w:lang w:val="fr-FR"/>
          </w:rPr>
          <w:t>goût</w:t>
        </w:r>
      </w:hyperlink>
      <w:r w:rsidRPr="00A97D39">
        <w:rPr>
          <w:color w:val="000000" w:themeColor="text1"/>
          <w:sz w:val="28"/>
          <w:szCs w:val="28"/>
          <w:lang w:val="fr-FR"/>
        </w:rPr>
        <w:t>, date des </w:t>
      </w:r>
      <w:proofErr w:type="spellStart"/>
      <w:r w:rsidRPr="00A97D39">
        <w:rPr>
          <w:rStyle w:val="romain"/>
          <w:smallCaps/>
          <w:color w:val="000000" w:themeColor="text1"/>
          <w:sz w:val="28"/>
          <w:szCs w:val="28"/>
          <w:lang w:val="fr-FR"/>
        </w:rPr>
        <w:t>xviii</w:t>
      </w:r>
      <w:r w:rsidRPr="00A97D39">
        <w:rPr>
          <w:color w:val="000000" w:themeColor="text1"/>
          <w:sz w:val="28"/>
          <w:szCs w:val="28"/>
          <w:vertAlign w:val="superscript"/>
          <w:lang w:val="fr-FR"/>
        </w:rPr>
        <w:t>e</w:t>
      </w:r>
      <w:proofErr w:type="spellEnd"/>
      <w:r w:rsidRPr="00A97D39">
        <w:rPr>
          <w:color w:val="000000" w:themeColor="text1"/>
          <w:sz w:val="28"/>
          <w:szCs w:val="28"/>
          <w:lang w:val="fr-FR"/>
        </w:rPr>
        <w:t> et </w:t>
      </w:r>
      <w:proofErr w:type="spellStart"/>
      <w:r w:rsidRPr="00A97D39">
        <w:rPr>
          <w:rStyle w:val="romain"/>
          <w:smallCaps/>
          <w:color w:val="000000" w:themeColor="text1"/>
          <w:sz w:val="28"/>
          <w:szCs w:val="28"/>
          <w:lang w:val="fr-FR"/>
        </w:rPr>
        <w:t>xix</w:t>
      </w:r>
      <w:r w:rsidRPr="00A97D39">
        <w:rPr>
          <w:color w:val="000000" w:themeColor="text1"/>
          <w:sz w:val="28"/>
          <w:szCs w:val="28"/>
          <w:vertAlign w:val="superscript"/>
          <w:lang w:val="fr-FR"/>
        </w:rPr>
        <w:t>e</w:t>
      </w:r>
      <w:proofErr w:type="spellEnd"/>
      <w:r w:rsidRPr="00A97D39">
        <w:rPr>
          <w:color w:val="000000" w:themeColor="text1"/>
          <w:sz w:val="28"/>
          <w:szCs w:val="28"/>
          <w:lang w:val="fr-FR"/>
        </w:rPr>
        <w:t> siècles. Mais on considère souvent que l'</w:t>
      </w:r>
      <w:hyperlink r:id="rId91" w:tooltip="Art moderne" w:history="1">
        <w:r w:rsidRPr="00A97D39">
          <w:rPr>
            <w:rStyle w:val="a3"/>
            <w:color w:val="000000" w:themeColor="text1"/>
            <w:sz w:val="28"/>
            <w:szCs w:val="28"/>
            <w:u w:val="none"/>
            <w:lang w:val="fr-FR"/>
          </w:rPr>
          <w:t>art moderne</w:t>
        </w:r>
      </w:hyperlink>
      <w:r w:rsidRPr="00A97D39">
        <w:rPr>
          <w:color w:val="000000" w:themeColor="text1"/>
          <w:sz w:val="28"/>
          <w:szCs w:val="28"/>
          <w:lang w:val="fr-FR"/>
        </w:rPr>
        <w:t> et </w:t>
      </w:r>
      <w:hyperlink r:id="rId92" w:tooltip="Art contemporain" w:history="1">
        <w:r w:rsidRPr="00A97D39">
          <w:rPr>
            <w:rStyle w:val="a3"/>
            <w:color w:val="000000" w:themeColor="text1"/>
            <w:sz w:val="28"/>
            <w:szCs w:val="28"/>
            <w:u w:val="none"/>
            <w:lang w:val="fr-FR"/>
          </w:rPr>
          <w:t>contemporain</w:t>
        </w:r>
      </w:hyperlink>
      <w:r w:rsidRPr="00A97D39">
        <w:rPr>
          <w:color w:val="000000" w:themeColor="text1"/>
          <w:sz w:val="28"/>
          <w:szCs w:val="28"/>
          <w:lang w:val="fr-FR"/>
        </w:rPr>
        <w:t> ont délaissé le cantonnement aux seules notions de </w:t>
      </w:r>
      <w:r w:rsidRPr="00A97D39">
        <w:rPr>
          <w:i/>
          <w:iCs/>
          <w:color w:val="000000" w:themeColor="text1"/>
          <w:sz w:val="28"/>
          <w:szCs w:val="28"/>
          <w:lang w:val="fr-FR"/>
        </w:rPr>
        <w:t>beau</w:t>
      </w:r>
      <w:r w:rsidRPr="00A97D39">
        <w:rPr>
          <w:color w:val="000000" w:themeColor="text1"/>
          <w:sz w:val="28"/>
          <w:szCs w:val="28"/>
          <w:lang w:val="fr-FR"/>
        </w:rPr>
        <w:t> ou de </w:t>
      </w:r>
      <w:r w:rsidRPr="00A97D39">
        <w:rPr>
          <w:i/>
          <w:iCs/>
          <w:color w:val="000000" w:themeColor="text1"/>
          <w:sz w:val="28"/>
          <w:szCs w:val="28"/>
          <w:lang w:val="fr-FR"/>
        </w:rPr>
        <w:t>style intemporel</w:t>
      </w:r>
      <w:r w:rsidRPr="00A97D39">
        <w:rPr>
          <w:color w:val="000000" w:themeColor="text1"/>
          <w:sz w:val="28"/>
          <w:szCs w:val="28"/>
          <w:lang w:val="fr-FR"/>
        </w:rPr>
        <w:t> pour plus généralement chercher à interpeller voire '</w:t>
      </w:r>
      <w:hyperlink r:id="rId93" w:tooltip="Zone de confort" w:history="1">
        <w:r w:rsidRPr="00A97D39">
          <w:rPr>
            <w:rStyle w:val="a3"/>
            <w:color w:val="000000" w:themeColor="text1"/>
            <w:sz w:val="28"/>
            <w:szCs w:val="28"/>
            <w:u w:val="none"/>
            <w:lang w:val="fr-FR"/>
          </w:rPr>
          <w:t>déranger</w:t>
        </w:r>
      </w:hyperlink>
      <w:r w:rsidRPr="00A97D39">
        <w:rPr>
          <w:color w:val="000000" w:themeColor="text1"/>
          <w:sz w:val="28"/>
          <w:szCs w:val="28"/>
          <w:lang w:val="fr-FR"/>
        </w:rPr>
        <w:t>' l'observateur, par exemple par la </w:t>
      </w:r>
      <w:hyperlink r:id="rId94" w:tooltip="Transgression" w:history="1">
        <w:r w:rsidRPr="00A97D39">
          <w:rPr>
            <w:rStyle w:val="a3"/>
            <w:color w:val="000000" w:themeColor="text1"/>
            <w:sz w:val="28"/>
            <w:szCs w:val="28"/>
            <w:u w:val="none"/>
            <w:lang w:val="fr-FR"/>
          </w:rPr>
          <w:t>transgression</w:t>
        </w:r>
      </w:hyperlink>
      <w:r w:rsidRPr="00A97D39">
        <w:rPr>
          <w:color w:val="000000" w:themeColor="text1"/>
          <w:sz w:val="28"/>
          <w:szCs w:val="28"/>
          <w:lang w:val="fr-FR"/>
        </w:rPr>
        <w:t> ou la </w:t>
      </w:r>
      <w:hyperlink r:id="rId95" w:tooltip="Rupture épistémologique" w:history="1">
        <w:r w:rsidRPr="00A97D39">
          <w:rPr>
            <w:rStyle w:val="a3"/>
            <w:color w:val="000000" w:themeColor="text1"/>
            <w:sz w:val="28"/>
            <w:szCs w:val="28"/>
            <w:u w:val="none"/>
            <w:lang w:val="fr-FR"/>
          </w:rPr>
          <w:t>rupture</w:t>
        </w:r>
      </w:hyperlink>
      <w:r w:rsidRPr="00A97D39">
        <w:rPr>
          <w:color w:val="000000" w:themeColor="text1"/>
          <w:sz w:val="28"/>
          <w:szCs w:val="28"/>
          <w:lang w:val="fr-FR"/>
        </w:rPr>
        <w:t>.</w:t>
      </w:r>
    </w:p>
    <w:p w14:paraId="5216C11A" w14:textId="173D321D" w:rsidR="00560C2B" w:rsidRPr="00A97D39" w:rsidRDefault="00560C2B" w:rsidP="00A97D39">
      <w:pPr>
        <w:pStyle w:val="a4"/>
        <w:shd w:val="clear" w:color="auto" w:fill="FFFFFF"/>
        <w:spacing w:before="120" w:beforeAutospacing="0" w:after="120" w:afterAutospacing="0"/>
        <w:jc w:val="both"/>
        <w:rPr>
          <w:color w:val="000000" w:themeColor="text1"/>
          <w:sz w:val="28"/>
          <w:szCs w:val="28"/>
          <w:lang w:val="fr-FR"/>
        </w:rPr>
      </w:pPr>
      <w:r w:rsidRPr="00A97D39">
        <w:rPr>
          <w:color w:val="000000" w:themeColor="text1"/>
          <w:sz w:val="28"/>
          <w:szCs w:val="28"/>
          <w:lang w:val="fr-FR"/>
        </w:rPr>
        <w:t>Au </w:t>
      </w:r>
      <w:proofErr w:type="spellStart"/>
      <w:r w:rsidRPr="00A97D39">
        <w:rPr>
          <w:rStyle w:val="romain"/>
          <w:smallCaps/>
          <w:color w:val="000000" w:themeColor="text1"/>
          <w:sz w:val="28"/>
          <w:szCs w:val="28"/>
          <w:lang w:val="fr-FR"/>
        </w:rPr>
        <w:t>xxi</w:t>
      </w:r>
      <w:r w:rsidRPr="00A97D39">
        <w:rPr>
          <w:color w:val="000000" w:themeColor="text1"/>
          <w:sz w:val="28"/>
          <w:szCs w:val="28"/>
          <w:vertAlign w:val="superscript"/>
          <w:lang w:val="fr-FR"/>
        </w:rPr>
        <w:t>e</w:t>
      </w:r>
      <w:proofErr w:type="spellEnd"/>
      <w:r w:rsidRPr="00A97D39">
        <w:rPr>
          <w:color w:val="000000" w:themeColor="text1"/>
          <w:sz w:val="28"/>
          <w:szCs w:val="28"/>
          <w:lang w:val="fr-FR"/>
        </w:rPr>
        <w:t> siècle, on assiste à la fois à la prolifération de la notion d'art (absorbant les civilisations anciennes, intégrant différents supports et obligeant à parler d</w:t>
      </w:r>
      <w:proofErr w:type="gramStart"/>
      <w:r w:rsidRPr="00A97D39">
        <w:rPr>
          <w:color w:val="000000" w:themeColor="text1"/>
          <w:sz w:val="28"/>
          <w:szCs w:val="28"/>
          <w:lang w:val="fr-FR"/>
        </w:rPr>
        <w:t>'«</w:t>
      </w:r>
      <w:proofErr w:type="gramEnd"/>
      <w:r w:rsidRPr="00A97D39">
        <w:rPr>
          <w:color w:val="000000" w:themeColor="text1"/>
          <w:sz w:val="28"/>
          <w:szCs w:val="28"/>
          <w:lang w:val="fr-FR"/>
        </w:rPr>
        <w:t> arts », le tout avec des productions en expansion planétaire </w:t>
      </w:r>
      <w:r w:rsidRPr="00A97D39">
        <w:rPr>
          <w:rStyle w:val="needref"/>
          <w:color w:val="000000" w:themeColor="text1"/>
          <w:sz w:val="28"/>
          <w:szCs w:val="28"/>
          <w:lang w:val="fr-FR"/>
        </w:rPr>
        <w:t>exponentielle</w:t>
      </w:r>
      <w:r w:rsidRPr="00A97D39">
        <w:rPr>
          <w:color w:val="000000" w:themeColor="text1"/>
          <w:sz w:val="28"/>
          <w:szCs w:val="28"/>
          <w:lang w:val="fr-FR"/>
        </w:rPr>
        <w:t>) et en même temps à son dépassement par la civilisation du tout-écran, qui mêle tout. Un tel phénomène incite à donner des repères et à ne pas appliquer la notion occidentale d</w:t>
      </w:r>
      <w:proofErr w:type="gramStart"/>
      <w:r w:rsidRPr="00A97D39">
        <w:rPr>
          <w:color w:val="000000" w:themeColor="text1"/>
          <w:sz w:val="28"/>
          <w:szCs w:val="28"/>
          <w:lang w:val="fr-FR"/>
        </w:rPr>
        <w:t>'«</w:t>
      </w:r>
      <w:proofErr w:type="gramEnd"/>
      <w:r w:rsidRPr="00A97D39">
        <w:rPr>
          <w:color w:val="000000" w:themeColor="text1"/>
          <w:sz w:val="28"/>
          <w:szCs w:val="28"/>
          <w:lang w:val="fr-FR"/>
        </w:rPr>
        <w:t xml:space="preserve"> art » à l'ensemble de ce qui a une visée esthétique sur tous les continents. Pour ce faire, il </w:t>
      </w:r>
      <w:r w:rsidRPr="00A97D39">
        <w:rPr>
          <w:color w:val="000000" w:themeColor="text1"/>
          <w:sz w:val="28"/>
          <w:szCs w:val="28"/>
          <w:lang w:val="fr-FR"/>
        </w:rPr>
        <w:lastRenderedPageBreak/>
        <w:t>importe d'établir la chronologie et la géographie des productions dans une histoire générale de la production humaine</w:t>
      </w:r>
    </w:p>
    <w:p w14:paraId="54860C10" w14:textId="77777777" w:rsidR="006252CA" w:rsidRPr="00560C2B" w:rsidRDefault="006252CA" w:rsidP="006252CA">
      <w:pPr>
        <w:spacing w:after="255" w:line="259" w:lineRule="auto"/>
        <w:ind w:left="10" w:right="125" w:hanging="10"/>
        <w:jc w:val="right"/>
        <w:rPr>
          <w:lang w:val="fr-FR"/>
        </w:rPr>
      </w:pPr>
      <w:r w:rsidRPr="00560C2B">
        <w:rPr>
          <w:lang w:val="fr-FR"/>
        </w:rPr>
        <w:t>www.</w:t>
      </w:r>
      <w:r w:rsidRPr="00560C2B">
        <w:rPr>
          <w:b/>
          <w:lang w:val="fr-FR"/>
        </w:rPr>
        <w:t>wikipedia</w:t>
      </w:r>
      <w:r w:rsidRPr="00560C2B">
        <w:rPr>
          <w:lang w:val="fr-FR"/>
        </w:rPr>
        <w:t>.org</w:t>
      </w:r>
      <w:r w:rsidRPr="00560C2B">
        <w:rPr>
          <w:b/>
          <w:lang w:val="fr-FR"/>
        </w:rPr>
        <w:t xml:space="preserve"> </w:t>
      </w:r>
    </w:p>
    <w:p w14:paraId="33FBB568" w14:textId="77777777" w:rsidR="00560C2B" w:rsidRPr="00560C2B" w:rsidRDefault="00560C2B" w:rsidP="00560C2B">
      <w:pPr>
        <w:pStyle w:val="a4"/>
        <w:shd w:val="clear" w:color="auto" w:fill="FFFFFF"/>
        <w:spacing w:before="120" w:beforeAutospacing="0" w:after="120" w:afterAutospacing="0"/>
        <w:rPr>
          <w:rFonts w:ascii="Arial" w:hAnsi="Arial" w:cs="Arial"/>
          <w:color w:val="202122"/>
          <w:sz w:val="21"/>
          <w:szCs w:val="21"/>
          <w:lang w:val="fr-FR"/>
        </w:rPr>
      </w:pPr>
    </w:p>
    <w:p w14:paraId="5ABE6A62" w14:textId="77777777" w:rsidR="00A97D39" w:rsidRPr="00E11614" w:rsidRDefault="00A97D39" w:rsidP="00A97D39">
      <w:pPr>
        <w:pStyle w:val="1"/>
        <w:shd w:val="clear" w:color="auto" w:fill="FFFFFF"/>
        <w:spacing w:after="0"/>
        <w:rPr>
          <w:rStyle w:val="mw-page-title-main"/>
          <w:sz w:val="43"/>
          <w:szCs w:val="43"/>
        </w:rPr>
      </w:pPr>
      <w:proofErr w:type="spellStart"/>
      <w:r w:rsidRPr="00E11614">
        <w:rPr>
          <w:rStyle w:val="mw-page-title-main"/>
          <w:sz w:val="43"/>
          <w:szCs w:val="43"/>
        </w:rPr>
        <w:t>Céramique</w:t>
      </w:r>
      <w:proofErr w:type="spellEnd"/>
    </w:p>
    <w:p w14:paraId="3D778C00" w14:textId="53A86381" w:rsidR="00A97D39" w:rsidRPr="00A97D39" w:rsidRDefault="00A97D39" w:rsidP="00E11614">
      <w:pPr>
        <w:spacing w:line="240" w:lineRule="auto"/>
        <w:ind w:firstLine="0"/>
        <w:rPr>
          <w:color w:val="000000" w:themeColor="text1"/>
          <w:szCs w:val="28"/>
          <w:lang w:val="fr-FR" w:bidi="ar-SA"/>
        </w:rPr>
      </w:pPr>
      <w:r w:rsidRPr="00A97D39">
        <w:rPr>
          <w:color w:val="000000" w:themeColor="text1"/>
          <w:szCs w:val="28"/>
          <w:shd w:val="clear" w:color="auto" w:fill="FFFFFF"/>
          <w:lang w:val="fr-FR"/>
        </w:rPr>
        <w:t>Une </w:t>
      </w:r>
      <w:r w:rsidRPr="00A97D39">
        <w:rPr>
          <w:b/>
          <w:bCs/>
          <w:color w:val="000000" w:themeColor="text1"/>
          <w:szCs w:val="28"/>
          <w:shd w:val="clear" w:color="auto" w:fill="FFFFFF"/>
          <w:lang w:val="fr-FR"/>
        </w:rPr>
        <w:t>céramique</w:t>
      </w:r>
      <w:r w:rsidRPr="00A97D39">
        <w:rPr>
          <w:color w:val="000000" w:themeColor="text1"/>
          <w:szCs w:val="28"/>
          <w:shd w:val="clear" w:color="auto" w:fill="FFFFFF"/>
          <w:lang w:val="fr-FR"/>
        </w:rPr>
        <w:t> est un objet en </w:t>
      </w:r>
      <w:hyperlink r:id="rId96" w:tooltip="Argile" w:history="1">
        <w:r w:rsidRPr="00A97D39">
          <w:rPr>
            <w:rStyle w:val="a3"/>
            <w:color w:val="000000" w:themeColor="text1"/>
            <w:szCs w:val="28"/>
            <w:u w:val="none"/>
            <w:shd w:val="clear" w:color="auto" w:fill="FFFFFF"/>
            <w:lang w:val="fr-FR"/>
          </w:rPr>
          <w:t>argile</w:t>
        </w:r>
      </w:hyperlink>
      <w:r w:rsidRPr="00A97D39">
        <w:rPr>
          <w:color w:val="000000" w:themeColor="text1"/>
          <w:szCs w:val="28"/>
          <w:shd w:val="clear" w:color="auto" w:fill="FFFFFF"/>
          <w:lang w:val="fr-FR"/>
        </w:rPr>
        <w:t> cuite. La </w:t>
      </w:r>
      <w:r w:rsidRPr="00A97D39">
        <w:rPr>
          <w:b/>
          <w:bCs/>
          <w:color w:val="000000" w:themeColor="text1"/>
          <w:szCs w:val="28"/>
          <w:shd w:val="clear" w:color="auto" w:fill="FFFFFF"/>
          <w:lang w:val="fr-FR"/>
        </w:rPr>
        <w:t>céramique</w:t>
      </w:r>
      <w:r w:rsidRPr="00A97D39">
        <w:rPr>
          <w:color w:val="000000" w:themeColor="text1"/>
          <w:szCs w:val="28"/>
          <w:shd w:val="clear" w:color="auto" w:fill="FFFFFF"/>
          <w:lang w:val="fr-FR"/>
        </w:rPr>
        <w:t> est le </w:t>
      </w:r>
      <w:hyperlink r:id="rId97" w:tooltip="Matériau" w:history="1">
        <w:r w:rsidRPr="00A97D39">
          <w:rPr>
            <w:rStyle w:val="a3"/>
            <w:color w:val="000000" w:themeColor="text1"/>
            <w:szCs w:val="28"/>
            <w:u w:val="none"/>
            <w:shd w:val="clear" w:color="auto" w:fill="FFFFFF"/>
            <w:lang w:val="fr-FR"/>
          </w:rPr>
          <w:t>matériau</w:t>
        </w:r>
      </w:hyperlink>
      <w:r w:rsidRPr="00A97D39">
        <w:rPr>
          <w:color w:val="000000" w:themeColor="text1"/>
          <w:szCs w:val="28"/>
          <w:shd w:val="clear" w:color="auto" w:fill="FFFFFF"/>
          <w:lang w:val="fr-FR"/>
        </w:rPr>
        <w:t>, ou bien la technique qui permet de le confectionner. Par extension, de nombreux matériaux contemporains non métalliques et inorganiques entrent dans le champ des </w:t>
      </w:r>
      <w:hyperlink r:id="rId98" w:tooltip="Céramique technique" w:history="1">
        <w:r w:rsidRPr="00A97D39">
          <w:rPr>
            <w:rStyle w:val="a3"/>
            <w:color w:val="000000" w:themeColor="text1"/>
            <w:szCs w:val="28"/>
            <w:u w:val="none"/>
            <w:shd w:val="clear" w:color="auto" w:fill="FFFFFF"/>
            <w:lang w:val="fr-FR"/>
          </w:rPr>
          <w:t>céramiques techniques</w:t>
        </w:r>
      </w:hyperlink>
      <w:r w:rsidRPr="00A97D39">
        <w:rPr>
          <w:color w:val="000000" w:themeColor="text1"/>
          <w:szCs w:val="28"/>
          <w:shd w:val="clear" w:color="auto" w:fill="FFFFFF"/>
          <w:lang w:val="fr-FR"/>
        </w:rPr>
        <w:t>.</w:t>
      </w:r>
    </w:p>
    <w:p w14:paraId="6D0A0ED3" w14:textId="77777777" w:rsidR="00A97D39" w:rsidRPr="00A97D39" w:rsidRDefault="00A97D39" w:rsidP="00A97D39">
      <w:pPr>
        <w:pStyle w:val="a4"/>
        <w:shd w:val="clear" w:color="auto" w:fill="FFFFFF"/>
        <w:spacing w:before="120" w:beforeAutospacing="0" w:after="120" w:afterAutospacing="0"/>
        <w:jc w:val="both"/>
        <w:rPr>
          <w:color w:val="000000" w:themeColor="text1"/>
          <w:sz w:val="28"/>
          <w:szCs w:val="28"/>
          <w:lang w:val="fr-FR"/>
        </w:rPr>
      </w:pPr>
      <w:r w:rsidRPr="00A97D39">
        <w:rPr>
          <w:color w:val="000000" w:themeColor="text1"/>
          <w:sz w:val="28"/>
          <w:szCs w:val="28"/>
          <w:lang w:val="fr-FR"/>
        </w:rPr>
        <w:t>L'histoire de la céramique remonte à la </w:t>
      </w:r>
      <w:hyperlink r:id="rId99" w:tooltip="Préhistoire" w:history="1">
        <w:r w:rsidRPr="00A97D39">
          <w:rPr>
            <w:rStyle w:val="a3"/>
            <w:color w:val="000000" w:themeColor="text1"/>
            <w:sz w:val="28"/>
            <w:szCs w:val="28"/>
            <w:u w:val="none"/>
            <w:lang w:val="fr-FR"/>
          </w:rPr>
          <w:t>Préhistoire</w:t>
        </w:r>
      </w:hyperlink>
      <w:r w:rsidRPr="00A97D39">
        <w:rPr>
          <w:color w:val="000000" w:themeColor="text1"/>
          <w:sz w:val="28"/>
          <w:szCs w:val="28"/>
          <w:lang w:val="fr-FR"/>
        </w:rPr>
        <w:t>. Les plus anciens tessons connus ont été trouvés en </w:t>
      </w:r>
      <w:hyperlink r:id="rId100" w:tooltip="Chine" w:history="1">
        <w:r w:rsidRPr="00A97D39">
          <w:rPr>
            <w:rStyle w:val="a3"/>
            <w:color w:val="000000" w:themeColor="text1"/>
            <w:sz w:val="28"/>
            <w:szCs w:val="28"/>
            <w:u w:val="none"/>
            <w:lang w:val="fr-FR"/>
          </w:rPr>
          <w:t>Chine</w:t>
        </w:r>
      </w:hyperlink>
      <w:r w:rsidRPr="00A97D39">
        <w:rPr>
          <w:color w:val="000000" w:themeColor="text1"/>
          <w:sz w:val="28"/>
          <w:szCs w:val="28"/>
          <w:lang w:val="fr-FR"/>
        </w:rPr>
        <w:t> et datent d'environ 20 000 ans av. J.-C.</w:t>
      </w:r>
    </w:p>
    <w:p w14:paraId="35E7B72E" w14:textId="77777777" w:rsidR="00A97D39" w:rsidRPr="00A97D39" w:rsidRDefault="00A97D39" w:rsidP="00A97D39">
      <w:pPr>
        <w:pStyle w:val="a4"/>
        <w:shd w:val="clear" w:color="auto" w:fill="FFFFFF"/>
        <w:spacing w:before="120" w:beforeAutospacing="0" w:after="120" w:afterAutospacing="0"/>
        <w:jc w:val="both"/>
        <w:rPr>
          <w:color w:val="000000" w:themeColor="text1"/>
          <w:sz w:val="28"/>
          <w:szCs w:val="28"/>
          <w:lang w:val="fr-FR"/>
        </w:rPr>
      </w:pPr>
      <w:r w:rsidRPr="00A97D39">
        <w:rPr>
          <w:color w:val="000000" w:themeColor="text1"/>
          <w:sz w:val="28"/>
          <w:szCs w:val="28"/>
          <w:lang w:val="fr-FR"/>
        </w:rPr>
        <w:t>Le terme </w:t>
      </w:r>
      <w:r w:rsidRPr="00A97D39">
        <w:rPr>
          <w:i/>
          <w:iCs/>
          <w:color w:val="000000" w:themeColor="text1"/>
          <w:sz w:val="28"/>
          <w:szCs w:val="28"/>
          <w:lang w:val="fr-FR"/>
        </w:rPr>
        <w:t>céramique</w:t>
      </w:r>
      <w:r w:rsidRPr="00A97D39">
        <w:rPr>
          <w:color w:val="000000" w:themeColor="text1"/>
          <w:sz w:val="28"/>
          <w:szCs w:val="28"/>
          <w:lang w:val="fr-FR"/>
        </w:rPr>
        <w:t> provient du </w:t>
      </w:r>
      <w:hyperlink r:id="rId101" w:tooltip="Grec ancien" w:history="1">
        <w:r w:rsidRPr="00A97D39">
          <w:rPr>
            <w:rStyle w:val="a3"/>
            <w:color w:val="000000" w:themeColor="text1"/>
            <w:sz w:val="28"/>
            <w:szCs w:val="28"/>
            <w:u w:val="none"/>
            <w:lang w:val="fr-FR"/>
          </w:rPr>
          <w:t>grec</w:t>
        </w:r>
      </w:hyperlink>
      <w:r w:rsidRPr="00A97D39">
        <w:rPr>
          <w:color w:val="000000" w:themeColor="text1"/>
          <w:sz w:val="28"/>
          <w:szCs w:val="28"/>
          <w:lang w:val="fr-FR"/>
        </w:rPr>
        <w:t> </w:t>
      </w:r>
      <w:proofErr w:type="spellStart"/>
      <w:r w:rsidRPr="00A97D39">
        <w:rPr>
          <w:rStyle w:val="lang-grc"/>
          <w:rFonts w:eastAsia="Arial Unicode MS"/>
          <w:color w:val="000000" w:themeColor="text1"/>
          <w:sz w:val="28"/>
          <w:szCs w:val="28"/>
        </w:rPr>
        <w:t>κέρ</w:t>
      </w:r>
      <w:proofErr w:type="spellEnd"/>
      <w:r w:rsidRPr="00A97D39">
        <w:rPr>
          <w:rStyle w:val="lang-grc"/>
          <w:rFonts w:eastAsia="Arial Unicode MS"/>
          <w:color w:val="000000" w:themeColor="text1"/>
          <w:sz w:val="28"/>
          <w:szCs w:val="28"/>
        </w:rPr>
        <w:t>α</w:t>
      </w:r>
      <w:proofErr w:type="spellStart"/>
      <w:r w:rsidRPr="00A97D39">
        <w:rPr>
          <w:rStyle w:val="lang-grc"/>
          <w:rFonts w:eastAsia="Arial Unicode MS"/>
          <w:color w:val="000000" w:themeColor="text1"/>
          <w:sz w:val="28"/>
          <w:szCs w:val="28"/>
        </w:rPr>
        <w:t>μος</w:t>
      </w:r>
      <w:proofErr w:type="spellEnd"/>
      <w:r w:rsidRPr="00A97D39">
        <w:rPr>
          <w:color w:val="000000" w:themeColor="text1"/>
          <w:sz w:val="28"/>
          <w:szCs w:val="28"/>
          <w:lang w:val="fr-FR"/>
        </w:rPr>
        <w:t> / </w:t>
      </w:r>
      <w:proofErr w:type="spellStart"/>
      <w:r w:rsidRPr="00A97D39">
        <w:rPr>
          <w:rStyle w:val="lang-grc-latn"/>
          <w:rFonts w:eastAsia="Arial Unicode MS"/>
          <w:i/>
          <w:iCs/>
          <w:color w:val="000000" w:themeColor="text1"/>
          <w:sz w:val="28"/>
          <w:szCs w:val="28"/>
          <w:lang w:val="fr-FR"/>
        </w:rPr>
        <w:t>kéramos</w:t>
      </w:r>
      <w:proofErr w:type="spellEnd"/>
      <w:r w:rsidRPr="00A97D39">
        <w:rPr>
          <w:color w:val="000000" w:themeColor="text1"/>
          <w:sz w:val="28"/>
          <w:szCs w:val="28"/>
          <w:lang w:val="fr-FR"/>
        </w:rPr>
        <w:t> (« terre à potier », « argile »), mais n'apparaît dans son sens moderne qu'au milieu du </w:t>
      </w:r>
      <w:proofErr w:type="spellStart"/>
      <w:r w:rsidRPr="00A97D39">
        <w:rPr>
          <w:rStyle w:val="romain"/>
          <w:smallCaps/>
          <w:color w:val="000000" w:themeColor="text1"/>
          <w:sz w:val="28"/>
          <w:szCs w:val="28"/>
          <w:lang w:val="fr-FR"/>
        </w:rPr>
        <w:t>xix</w:t>
      </w:r>
      <w:r w:rsidRPr="00A97D39">
        <w:rPr>
          <w:color w:val="000000" w:themeColor="text1"/>
          <w:sz w:val="28"/>
          <w:szCs w:val="28"/>
          <w:vertAlign w:val="superscript"/>
          <w:lang w:val="fr-FR"/>
        </w:rPr>
        <w:t>e</w:t>
      </w:r>
      <w:proofErr w:type="spellEnd"/>
      <w:r w:rsidRPr="00A97D39">
        <w:rPr>
          <w:color w:val="000000" w:themeColor="text1"/>
          <w:sz w:val="28"/>
          <w:szCs w:val="28"/>
          <w:lang w:val="fr-FR"/>
        </w:rPr>
        <w:t> </w:t>
      </w:r>
      <w:proofErr w:type="spellStart"/>
      <w:r w:rsidRPr="00A97D39">
        <w:rPr>
          <w:color w:val="000000" w:themeColor="text1"/>
          <w:sz w:val="28"/>
          <w:szCs w:val="28"/>
          <w:lang w:val="fr-FR"/>
        </w:rPr>
        <w:t>siècle</w:t>
      </w:r>
      <w:hyperlink r:id="rId102" w:anchor="cite_note-1" w:history="1">
        <w:r w:rsidRPr="00A97D39">
          <w:rPr>
            <w:rStyle w:val="a3"/>
            <w:color w:val="000000" w:themeColor="text1"/>
            <w:sz w:val="28"/>
            <w:szCs w:val="28"/>
            <w:u w:val="none"/>
            <w:vertAlign w:val="superscript"/>
            <w:lang w:val="fr-FR"/>
          </w:rPr>
          <w:t>a</w:t>
        </w:r>
        <w:proofErr w:type="spellEnd"/>
      </w:hyperlink>
      <w:r w:rsidRPr="00A97D39">
        <w:rPr>
          <w:color w:val="000000" w:themeColor="text1"/>
          <w:sz w:val="28"/>
          <w:szCs w:val="28"/>
          <w:lang w:val="fr-FR"/>
        </w:rPr>
        <w:t>, période durant laquelle la science étudie le matériau et l'archéologie (la </w:t>
      </w:r>
      <w:hyperlink r:id="rId103" w:tooltip="Céramologie" w:history="1">
        <w:r w:rsidRPr="00A97D39">
          <w:rPr>
            <w:rStyle w:val="a3"/>
            <w:color w:val="000000" w:themeColor="text1"/>
            <w:sz w:val="28"/>
            <w:szCs w:val="28"/>
            <w:u w:val="none"/>
            <w:lang w:val="fr-FR"/>
          </w:rPr>
          <w:t>céramologie</w:t>
        </w:r>
      </w:hyperlink>
      <w:r w:rsidRPr="00A97D39">
        <w:rPr>
          <w:color w:val="000000" w:themeColor="text1"/>
          <w:sz w:val="28"/>
          <w:szCs w:val="28"/>
          <w:lang w:val="fr-FR"/>
        </w:rPr>
        <w:t>) commence véritablement à s'intéresser à la céramique ancienne. Le terme </w:t>
      </w:r>
      <w:hyperlink r:id="rId104" w:tooltip="Poterie" w:history="1">
        <w:r w:rsidRPr="00A97D39">
          <w:rPr>
            <w:rStyle w:val="a3"/>
            <w:color w:val="000000" w:themeColor="text1"/>
            <w:sz w:val="28"/>
            <w:szCs w:val="28"/>
            <w:u w:val="none"/>
            <w:lang w:val="fr-FR"/>
          </w:rPr>
          <w:t>poterie</w:t>
        </w:r>
      </w:hyperlink>
      <w:r w:rsidRPr="00A97D39">
        <w:rPr>
          <w:color w:val="000000" w:themeColor="text1"/>
          <w:sz w:val="28"/>
          <w:szCs w:val="28"/>
          <w:lang w:val="fr-FR"/>
        </w:rPr>
        <w:t> — art du </w:t>
      </w:r>
      <w:hyperlink r:id="rId105" w:tooltip="Potier (métier)" w:history="1">
        <w:r w:rsidRPr="00A97D39">
          <w:rPr>
            <w:rStyle w:val="a3"/>
            <w:color w:val="000000" w:themeColor="text1"/>
            <w:sz w:val="28"/>
            <w:szCs w:val="28"/>
            <w:u w:val="none"/>
            <w:lang w:val="fr-FR"/>
          </w:rPr>
          <w:t>potier</w:t>
        </w:r>
      </w:hyperlink>
      <w:r w:rsidRPr="00A97D39">
        <w:rPr>
          <w:color w:val="000000" w:themeColor="text1"/>
          <w:sz w:val="28"/>
          <w:szCs w:val="28"/>
          <w:lang w:val="fr-FR"/>
        </w:rPr>
        <w:t> — ne suffit alors plus pour désigner toute la variété de la production.</w:t>
      </w:r>
    </w:p>
    <w:p w14:paraId="1DA072F5" w14:textId="77777777" w:rsidR="00A97D39" w:rsidRPr="00A97D39" w:rsidRDefault="00A97D39" w:rsidP="00A97D39">
      <w:pPr>
        <w:shd w:val="clear" w:color="auto" w:fill="FFFFFF"/>
        <w:spacing w:before="120" w:after="120" w:line="240" w:lineRule="auto"/>
        <w:ind w:right="0" w:firstLine="0"/>
        <w:rPr>
          <w:color w:val="000000" w:themeColor="text1"/>
          <w:kern w:val="0"/>
          <w:szCs w:val="28"/>
          <w:lang w:val="fr-FR" w:bidi="ar-SA"/>
          <w14:ligatures w14:val="none"/>
        </w:rPr>
      </w:pPr>
      <w:r w:rsidRPr="00A97D39">
        <w:rPr>
          <w:color w:val="000000" w:themeColor="text1"/>
          <w:kern w:val="0"/>
          <w:szCs w:val="28"/>
          <w:lang w:val="fr-FR" w:bidi="ar-SA"/>
          <w14:ligatures w14:val="none"/>
        </w:rPr>
        <w:t>On distingue deux catégories de céramiques :</w:t>
      </w:r>
    </w:p>
    <w:p w14:paraId="2F66EA23" w14:textId="77777777" w:rsidR="00A97D39" w:rsidRPr="00A97D39" w:rsidRDefault="00A97D39" w:rsidP="00A97D39">
      <w:pPr>
        <w:numPr>
          <w:ilvl w:val="0"/>
          <w:numId w:val="1"/>
        </w:numPr>
        <w:shd w:val="clear" w:color="auto" w:fill="FFFFFF"/>
        <w:spacing w:before="100" w:beforeAutospacing="1" w:after="24" w:line="240" w:lineRule="auto"/>
        <w:ind w:left="1104" w:right="0"/>
        <w:rPr>
          <w:color w:val="000000" w:themeColor="text1"/>
          <w:kern w:val="0"/>
          <w:szCs w:val="28"/>
          <w:lang w:bidi="ar-SA"/>
          <w14:ligatures w14:val="none"/>
        </w:rPr>
      </w:pPr>
      <w:proofErr w:type="spellStart"/>
      <w:r w:rsidRPr="00A97D39">
        <w:rPr>
          <w:color w:val="000000" w:themeColor="text1"/>
          <w:kern w:val="0"/>
          <w:szCs w:val="28"/>
          <w:lang w:bidi="ar-SA"/>
          <w14:ligatures w14:val="none"/>
        </w:rPr>
        <w:t>les</w:t>
      </w:r>
      <w:proofErr w:type="spellEnd"/>
      <w:r w:rsidRPr="00A97D39">
        <w:rPr>
          <w:color w:val="000000" w:themeColor="text1"/>
          <w:kern w:val="0"/>
          <w:szCs w:val="28"/>
          <w:lang w:bidi="ar-SA"/>
          <w14:ligatures w14:val="none"/>
        </w:rPr>
        <w:t xml:space="preserve"> </w:t>
      </w:r>
      <w:proofErr w:type="spellStart"/>
      <w:r w:rsidRPr="00A97D39">
        <w:rPr>
          <w:color w:val="000000" w:themeColor="text1"/>
          <w:kern w:val="0"/>
          <w:szCs w:val="28"/>
          <w:lang w:bidi="ar-SA"/>
          <w14:ligatures w14:val="none"/>
        </w:rPr>
        <w:t>céramiques</w:t>
      </w:r>
      <w:proofErr w:type="spellEnd"/>
      <w:r w:rsidRPr="00A97D39">
        <w:rPr>
          <w:color w:val="000000" w:themeColor="text1"/>
          <w:kern w:val="0"/>
          <w:szCs w:val="28"/>
          <w:lang w:bidi="ar-SA"/>
          <w14:ligatures w14:val="none"/>
        </w:rPr>
        <w:t xml:space="preserve"> </w:t>
      </w:r>
      <w:proofErr w:type="spellStart"/>
      <w:proofErr w:type="gramStart"/>
      <w:r w:rsidRPr="00A97D39">
        <w:rPr>
          <w:color w:val="000000" w:themeColor="text1"/>
          <w:kern w:val="0"/>
          <w:szCs w:val="28"/>
          <w:lang w:bidi="ar-SA"/>
          <w14:ligatures w14:val="none"/>
        </w:rPr>
        <w:t>poreuses</w:t>
      </w:r>
      <w:proofErr w:type="spellEnd"/>
      <w:r w:rsidRPr="00A97D39">
        <w:rPr>
          <w:color w:val="000000" w:themeColor="text1"/>
          <w:kern w:val="0"/>
          <w:szCs w:val="28"/>
          <w:lang w:bidi="ar-SA"/>
          <w14:ligatures w14:val="none"/>
        </w:rPr>
        <w:t> :</w:t>
      </w:r>
      <w:proofErr w:type="gramEnd"/>
    </w:p>
    <w:p w14:paraId="1A30FEFC" w14:textId="6EE661A7" w:rsidR="00A97D39" w:rsidRPr="00A97D39" w:rsidRDefault="00A97D39" w:rsidP="00A97D39">
      <w:pPr>
        <w:numPr>
          <w:ilvl w:val="1"/>
          <w:numId w:val="1"/>
        </w:numPr>
        <w:shd w:val="clear" w:color="auto" w:fill="FFFFFF"/>
        <w:spacing w:before="100" w:beforeAutospacing="1" w:after="24" w:line="240" w:lineRule="auto"/>
        <w:ind w:left="2208" w:right="0"/>
        <w:rPr>
          <w:color w:val="000000" w:themeColor="text1"/>
          <w:kern w:val="0"/>
          <w:szCs w:val="28"/>
          <w:lang w:val="fr-FR" w:bidi="ar-SA"/>
          <w14:ligatures w14:val="none"/>
        </w:rPr>
      </w:pPr>
      <w:r w:rsidRPr="00A97D39">
        <w:rPr>
          <w:color w:val="000000" w:themeColor="text1"/>
          <w:kern w:val="0"/>
          <w:szCs w:val="28"/>
          <w:lang w:val="fr-FR" w:bidi="ar-SA"/>
          <w14:ligatures w14:val="none"/>
        </w:rPr>
        <w:t>la </w:t>
      </w:r>
      <w:hyperlink r:id="rId106" w:tooltip="Poterie" w:history="1">
        <w:r w:rsidRPr="00A97D39">
          <w:rPr>
            <w:color w:val="000000" w:themeColor="text1"/>
            <w:kern w:val="0"/>
            <w:szCs w:val="28"/>
            <w:lang w:val="fr-FR" w:bidi="ar-SA"/>
            <w14:ligatures w14:val="none"/>
          </w:rPr>
          <w:t>poterie</w:t>
        </w:r>
      </w:hyperlink>
      <w:r w:rsidRPr="00A97D39">
        <w:rPr>
          <w:color w:val="000000" w:themeColor="text1"/>
          <w:kern w:val="0"/>
          <w:szCs w:val="28"/>
          <w:lang w:val="fr-FR" w:bidi="ar-SA"/>
          <w14:ligatures w14:val="none"/>
        </w:rPr>
        <w:t> ou </w:t>
      </w:r>
      <w:hyperlink r:id="rId107" w:tooltip="Terre cuite" w:history="1">
        <w:r w:rsidRPr="00A97D39">
          <w:rPr>
            <w:color w:val="000000" w:themeColor="text1"/>
            <w:kern w:val="0"/>
            <w:szCs w:val="28"/>
            <w:lang w:val="fr-FR" w:bidi="ar-SA"/>
            <w14:ligatures w14:val="none"/>
          </w:rPr>
          <w:t xml:space="preserve">terre </w:t>
        </w:r>
        <w:proofErr w:type="spellStart"/>
        <w:r w:rsidRPr="00A97D39">
          <w:rPr>
            <w:color w:val="000000" w:themeColor="text1"/>
            <w:kern w:val="0"/>
            <w:szCs w:val="28"/>
            <w:lang w:val="fr-FR" w:bidi="ar-SA"/>
            <w14:ligatures w14:val="none"/>
          </w:rPr>
          <w:t>cuite</w:t>
        </w:r>
      </w:hyperlink>
      <w:proofErr w:type="spellEnd"/>
      <w:r w:rsidRPr="00A97D39">
        <w:rPr>
          <w:color w:val="000000" w:themeColor="text1"/>
          <w:kern w:val="0"/>
          <w:szCs w:val="28"/>
          <w:lang w:val="fr-FR" w:bidi="ar-SA"/>
          <w14:ligatures w14:val="none"/>
        </w:rPr>
        <w:t>, la plus ancienne, brute et poreuse, de coloration souvent rouge, orangé ou brune due à la présence d'</w:t>
      </w:r>
      <w:hyperlink r:id="rId108" w:tooltip="Oxyde de fer" w:history="1">
        <w:r w:rsidRPr="00A97D39">
          <w:rPr>
            <w:color w:val="000000" w:themeColor="text1"/>
            <w:kern w:val="0"/>
            <w:szCs w:val="28"/>
            <w:lang w:val="fr-FR" w:bidi="ar-SA"/>
            <w14:ligatures w14:val="none"/>
          </w:rPr>
          <w:t>oxyde de fer</w:t>
        </w:r>
      </w:hyperlink>
      <w:r w:rsidRPr="00A97D39">
        <w:rPr>
          <w:color w:val="000000" w:themeColor="text1"/>
          <w:kern w:val="0"/>
          <w:szCs w:val="28"/>
          <w:lang w:val="fr-FR" w:bidi="ar-SA"/>
          <w14:ligatures w14:val="none"/>
        </w:rPr>
        <w:t> dans la pâte. La terre cuite est cuite entre 850 et 1 000 °C,</w:t>
      </w:r>
    </w:p>
    <w:p w14:paraId="64B2BAD9" w14:textId="77777777" w:rsidR="00A97D39" w:rsidRPr="00A97D39" w:rsidRDefault="00A97D39" w:rsidP="00A97D39">
      <w:pPr>
        <w:numPr>
          <w:ilvl w:val="1"/>
          <w:numId w:val="1"/>
        </w:numPr>
        <w:shd w:val="clear" w:color="auto" w:fill="FFFFFF"/>
        <w:spacing w:before="100" w:beforeAutospacing="1" w:after="24" w:line="240" w:lineRule="auto"/>
        <w:ind w:left="2208" w:right="0"/>
        <w:rPr>
          <w:color w:val="000000" w:themeColor="text1"/>
          <w:kern w:val="0"/>
          <w:szCs w:val="28"/>
          <w:lang w:val="fr-FR" w:bidi="ar-SA"/>
          <w14:ligatures w14:val="none"/>
        </w:rPr>
      </w:pPr>
      <w:proofErr w:type="gramStart"/>
      <w:r w:rsidRPr="00A97D39">
        <w:rPr>
          <w:color w:val="000000" w:themeColor="text1"/>
          <w:kern w:val="0"/>
          <w:szCs w:val="28"/>
          <w:lang w:val="fr-FR" w:bidi="ar-SA"/>
          <w14:ligatures w14:val="none"/>
        </w:rPr>
        <w:t>la</w:t>
      </w:r>
      <w:proofErr w:type="gramEnd"/>
      <w:r w:rsidRPr="00A97D39">
        <w:rPr>
          <w:color w:val="000000" w:themeColor="text1"/>
          <w:kern w:val="0"/>
          <w:szCs w:val="28"/>
          <w:lang w:val="fr-FR" w:bidi="ar-SA"/>
          <w14:ligatures w14:val="none"/>
        </w:rPr>
        <w:t> </w:t>
      </w:r>
      <w:hyperlink r:id="rId109" w:tooltip="Faïence" w:history="1">
        <w:r w:rsidRPr="00A97D39">
          <w:rPr>
            <w:color w:val="000000" w:themeColor="text1"/>
            <w:kern w:val="0"/>
            <w:szCs w:val="28"/>
            <w:lang w:val="fr-FR" w:bidi="ar-SA"/>
            <w14:ligatures w14:val="none"/>
          </w:rPr>
          <w:t>faïence</w:t>
        </w:r>
      </w:hyperlink>
      <w:r w:rsidRPr="00A97D39">
        <w:rPr>
          <w:color w:val="000000" w:themeColor="text1"/>
          <w:kern w:val="0"/>
          <w:szCs w:val="28"/>
          <w:lang w:val="fr-FR" w:bidi="ar-SA"/>
          <w14:ligatures w14:val="none"/>
        </w:rPr>
        <w:t>, apparue dès le </w:t>
      </w:r>
      <w:proofErr w:type="spellStart"/>
      <w:r w:rsidRPr="00A97D39">
        <w:rPr>
          <w:smallCaps/>
          <w:color w:val="000000" w:themeColor="text1"/>
          <w:kern w:val="0"/>
          <w:szCs w:val="28"/>
          <w:lang w:val="fr-FR" w:bidi="ar-SA"/>
          <w14:ligatures w14:val="none"/>
        </w:rPr>
        <w:t>viii</w:t>
      </w:r>
      <w:r w:rsidRPr="00A97D39">
        <w:rPr>
          <w:color w:val="000000" w:themeColor="text1"/>
          <w:kern w:val="0"/>
          <w:szCs w:val="28"/>
          <w:vertAlign w:val="superscript"/>
          <w:lang w:val="fr-FR" w:bidi="ar-SA"/>
          <w14:ligatures w14:val="none"/>
        </w:rPr>
        <w:t>e</w:t>
      </w:r>
      <w:proofErr w:type="spellEnd"/>
      <w:r w:rsidRPr="00A97D39">
        <w:rPr>
          <w:color w:val="000000" w:themeColor="text1"/>
          <w:kern w:val="0"/>
          <w:szCs w:val="28"/>
          <w:lang w:val="fr-FR" w:bidi="ar-SA"/>
          <w14:ligatures w14:val="none"/>
        </w:rPr>
        <w:t> siècle au Moyen-Orient. Après le façonnage et séchage, les pièces en faïence sont cuites une première fois entre 800 et 1 050 °C selon le type de faïence : c'est la cuisson du </w:t>
      </w:r>
      <w:hyperlink r:id="rId110" w:tooltip="Biscuit (céramique)" w:history="1">
        <w:r w:rsidRPr="00A97D39">
          <w:rPr>
            <w:color w:val="000000" w:themeColor="text1"/>
            <w:kern w:val="0"/>
            <w:szCs w:val="28"/>
            <w:lang w:val="fr-FR" w:bidi="ar-SA"/>
            <w14:ligatures w14:val="none"/>
          </w:rPr>
          <w:t>biscuit</w:t>
        </w:r>
      </w:hyperlink>
      <w:r w:rsidRPr="00A97D39">
        <w:rPr>
          <w:color w:val="000000" w:themeColor="text1"/>
          <w:kern w:val="0"/>
          <w:szCs w:val="28"/>
          <w:lang w:val="fr-FR" w:bidi="ar-SA"/>
          <w14:ligatures w14:val="none"/>
        </w:rPr>
        <w:t>. La pièce biscuitée est poreuse, ce qui permet d'</w:t>
      </w:r>
      <w:hyperlink r:id="rId111" w:tooltip="Glaçure" w:history="1">
        <w:r w:rsidRPr="00A97D39">
          <w:rPr>
            <w:color w:val="000000" w:themeColor="text1"/>
            <w:kern w:val="0"/>
            <w:szCs w:val="28"/>
            <w:lang w:val="fr-FR" w:bidi="ar-SA"/>
            <w14:ligatures w14:val="none"/>
          </w:rPr>
          <w:t>émailler</w:t>
        </w:r>
      </w:hyperlink>
      <w:r w:rsidRPr="00A97D39">
        <w:rPr>
          <w:color w:val="000000" w:themeColor="text1"/>
          <w:kern w:val="0"/>
          <w:szCs w:val="28"/>
          <w:lang w:val="fr-FR" w:bidi="ar-SA"/>
          <w14:ligatures w14:val="none"/>
        </w:rPr>
        <w:t>. La pièce subit une dernière cuisson à 980 °C pour fixer l’émail,</w:t>
      </w:r>
    </w:p>
    <w:p w14:paraId="37B7049A" w14:textId="77777777" w:rsidR="00A97D39" w:rsidRPr="00A97D39" w:rsidRDefault="00A97D39" w:rsidP="00A97D39">
      <w:pPr>
        <w:numPr>
          <w:ilvl w:val="1"/>
          <w:numId w:val="1"/>
        </w:numPr>
        <w:shd w:val="clear" w:color="auto" w:fill="FFFFFF"/>
        <w:spacing w:before="100" w:beforeAutospacing="1" w:after="24" w:line="240" w:lineRule="auto"/>
        <w:ind w:left="2208" w:right="0"/>
        <w:rPr>
          <w:color w:val="000000" w:themeColor="text1"/>
          <w:kern w:val="0"/>
          <w:szCs w:val="28"/>
          <w:lang w:val="fr-FR" w:bidi="ar-SA"/>
          <w14:ligatures w14:val="none"/>
        </w:rPr>
      </w:pPr>
      <w:proofErr w:type="gramStart"/>
      <w:r w:rsidRPr="00A97D39">
        <w:rPr>
          <w:color w:val="000000" w:themeColor="text1"/>
          <w:kern w:val="0"/>
          <w:szCs w:val="28"/>
          <w:lang w:val="fr-FR" w:bidi="ar-SA"/>
          <w14:ligatures w14:val="none"/>
        </w:rPr>
        <w:t>les</w:t>
      </w:r>
      <w:proofErr w:type="gramEnd"/>
      <w:r w:rsidRPr="00A97D39">
        <w:rPr>
          <w:color w:val="000000" w:themeColor="text1"/>
          <w:kern w:val="0"/>
          <w:szCs w:val="28"/>
          <w:lang w:val="fr-FR" w:bidi="ar-SA"/>
          <w14:ligatures w14:val="none"/>
        </w:rPr>
        <w:t xml:space="preserve"> produits réfractaires, à base d'argiles réfractaires, de </w:t>
      </w:r>
      <w:hyperlink r:id="rId112" w:tooltip="Kaolin" w:history="1">
        <w:r w:rsidRPr="00A97D39">
          <w:rPr>
            <w:color w:val="000000" w:themeColor="text1"/>
            <w:kern w:val="0"/>
            <w:szCs w:val="28"/>
            <w:lang w:val="fr-FR" w:bidi="ar-SA"/>
            <w14:ligatures w14:val="none"/>
          </w:rPr>
          <w:t>kaolin</w:t>
        </w:r>
      </w:hyperlink>
      <w:r w:rsidRPr="00A97D39">
        <w:rPr>
          <w:color w:val="000000" w:themeColor="text1"/>
          <w:kern w:val="0"/>
          <w:szCs w:val="28"/>
          <w:lang w:val="fr-FR" w:bidi="ar-SA"/>
          <w14:ligatures w14:val="none"/>
        </w:rPr>
        <w:t> et de </w:t>
      </w:r>
      <w:hyperlink r:id="rId113" w:tooltip="Chamotte" w:history="1">
        <w:r w:rsidRPr="00A97D39">
          <w:rPr>
            <w:color w:val="000000" w:themeColor="text1"/>
            <w:kern w:val="0"/>
            <w:szCs w:val="28"/>
            <w:lang w:val="fr-FR" w:bidi="ar-SA"/>
            <w14:ligatures w14:val="none"/>
          </w:rPr>
          <w:t>chamottes</w:t>
        </w:r>
      </w:hyperlink>
      <w:r w:rsidRPr="00A97D39">
        <w:rPr>
          <w:color w:val="000000" w:themeColor="text1"/>
          <w:kern w:val="0"/>
          <w:szCs w:val="28"/>
          <w:lang w:val="fr-FR" w:bidi="ar-SA"/>
          <w14:ligatures w14:val="none"/>
        </w:rPr>
        <w:t>, faits pour résister à de hautes températures ;</w:t>
      </w:r>
    </w:p>
    <w:p w14:paraId="033865C2" w14:textId="77777777" w:rsidR="00A97D39" w:rsidRPr="00A97D39" w:rsidRDefault="00A97D39" w:rsidP="00A97D39">
      <w:pPr>
        <w:numPr>
          <w:ilvl w:val="0"/>
          <w:numId w:val="1"/>
        </w:numPr>
        <w:shd w:val="clear" w:color="auto" w:fill="FFFFFF"/>
        <w:spacing w:before="100" w:beforeAutospacing="1" w:after="24" w:line="240" w:lineRule="auto"/>
        <w:ind w:left="1104" w:right="0"/>
        <w:rPr>
          <w:color w:val="000000" w:themeColor="text1"/>
          <w:kern w:val="0"/>
          <w:szCs w:val="28"/>
          <w:lang w:bidi="ar-SA"/>
          <w14:ligatures w14:val="none"/>
        </w:rPr>
      </w:pPr>
      <w:proofErr w:type="spellStart"/>
      <w:r w:rsidRPr="00A97D39">
        <w:rPr>
          <w:color w:val="000000" w:themeColor="text1"/>
          <w:kern w:val="0"/>
          <w:szCs w:val="28"/>
          <w:lang w:bidi="ar-SA"/>
          <w14:ligatures w14:val="none"/>
        </w:rPr>
        <w:t>les</w:t>
      </w:r>
      <w:proofErr w:type="spellEnd"/>
      <w:r w:rsidRPr="00A97D39">
        <w:rPr>
          <w:color w:val="000000" w:themeColor="text1"/>
          <w:kern w:val="0"/>
          <w:szCs w:val="28"/>
          <w:lang w:bidi="ar-SA"/>
          <w14:ligatures w14:val="none"/>
        </w:rPr>
        <w:t xml:space="preserve"> </w:t>
      </w:r>
      <w:proofErr w:type="spellStart"/>
      <w:r w:rsidRPr="00A97D39">
        <w:rPr>
          <w:color w:val="000000" w:themeColor="text1"/>
          <w:kern w:val="0"/>
          <w:szCs w:val="28"/>
          <w:lang w:bidi="ar-SA"/>
          <w14:ligatures w14:val="none"/>
        </w:rPr>
        <w:t>céramiques</w:t>
      </w:r>
      <w:proofErr w:type="spellEnd"/>
      <w:r w:rsidRPr="00A97D39">
        <w:rPr>
          <w:color w:val="000000" w:themeColor="text1"/>
          <w:kern w:val="0"/>
          <w:szCs w:val="28"/>
          <w:lang w:bidi="ar-SA"/>
          <w14:ligatures w14:val="none"/>
        </w:rPr>
        <w:t xml:space="preserve"> </w:t>
      </w:r>
      <w:proofErr w:type="spellStart"/>
      <w:proofErr w:type="gramStart"/>
      <w:r w:rsidRPr="00A97D39">
        <w:rPr>
          <w:color w:val="000000" w:themeColor="text1"/>
          <w:kern w:val="0"/>
          <w:szCs w:val="28"/>
          <w:lang w:bidi="ar-SA"/>
          <w14:ligatures w14:val="none"/>
        </w:rPr>
        <w:t>vitrifiées</w:t>
      </w:r>
      <w:proofErr w:type="spellEnd"/>
      <w:r w:rsidRPr="00A97D39">
        <w:rPr>
          <w:color w:val="000000" w:themeColor="text1"/>
          <w:kern w:val="0"/>
          <w:szCs w:val="28"/>
          <w:lang w:bidi="ar-SA"/>
          <w14:ligatures w14:val="none"/>
        </w:rPr>
        <w:t> :</w:t>
      </w:r>
      <w:proofErr w:type="gramEnd"/>
    </w:p>
    <w:p w14:paraId="25A486D7" w14:textId="77777777" w:rsidR="00A97D39" w:rsidRPr="00A97D39" w:rsidRDefault="00A97D39" w:rsidP="00A97D39">
      <w:pPr>
        <w:numPr>
          <w:ilvl w:val="1"/>
          <w:numId w:val="1"/>
        </w:numPr>
        <w:shd w:val="clear" w:color="auto" w:fill="FFFFFF"/>
        <w:spacing w:before="100" w:beforeAutospacing="1" w:after="24" w:line="240" w:lineRule="auto"/>
        <w:ind w:left="2208" w:right="0"/>
        <w:rPr>
          <w:color w:val="000000" w:themeColor="text1"/>
          <w:kern w:val="0"/>
          <w:szCs w:val="28"/>
          <w:lang w:val="fr-FR" w:bidi="ar-SA"/>
          <w14:ligatures w14:val="none"/>
        </w:rPr>
      </w:pPr>
      <w:r w:rsidRPr="00A97D39">
        <w:rPr>
          <w:color w:val="000000" w:themeColor="text1"/>
          <w:kern w:val="0"/>
          <w:szCs w:val="28"/>
          <w:lang w:val="fr-FR" w:bidi="ar-SA"/>
          <w14:ligatures w14:val="none"/>
        </w:rPr>
        <w:t>le </w:t>
      </w:r>
      <w:hyperlink r:id="rId114" w:tooltip="Grès (céramique)" w:history="1">
        <w:r w:rsidRPr="00A97D39">
          <w:rPr>
            <w:color w:val="000000" w:themeColor="text1"/>
            <w:kern w:val="0"/>
            <w:szCs w:val="28"/>
            <w:lang w:val="fr-FR" w:bidi="ar-SA"/>
            <w14:ligatures w14:val="none"/>
          </w:rPr>
          <w:t>grès</w:t>
        </w:r>
      </w:hyperlink>
      <w:r w:rsidRPr="00A97D39">
        <w:rPr>
          <w:color w:val="000000" w:themeColor="text1"/>
          <w:kern w:val="0"/>
          <w:szCs w:val="28"/>
          <w:lang w:val="fr-FR" w:bidi="ar-SA"/>
          <w14:ligatures w14:val="none"/>
        </w:rPr>
        <w:t>, particulièrement résistant, composé d'une argile à très forte teneur en </w:t>
      </w:r>
      <w:hyperlink r:id="rId115" w:tooltip="Dioxyde de silicium" w:history="1">
        <w:r w:rsidRPr="00A97D39">
          <w:rPr>
            <w:color w:val="000000" w:themeColor="text1"/>
            <w:kern w:val="0"/>
            <w:szCs w:val="28"/>
            <w:lang w:val="fr-FR" w:bidi="ar-SA"/>
            <w14:ligatures w14:val="none"/>
          </w:rPr>
          <w:t>silice</w:t>
        </w:r>
      </w:hyperlink>
      <w:r w:rsidRPr="00A97D39">
        <w:rPr>
          <w:color w:val="000000" w:themeColor="text1"/>
          <w:kern w:val="0"/>
          <w:szCs w:val="28"/>
          <w:lang w:val="fr-FR" w:bidi="ar-SA"/>
          <w14:ligatures w14:val="none"/>
        </w:rPr>
        <w:t>. Cuite une première fois entre 800 et 1 000 °C, la pièce reste poreuse, c'est le « dégourdi ». Le dégourdi permet d'émailler facilement grâce à la porosité de la pièce. La deuxième cuisson, à 1 280 °C, permet l'auto-vitrification de la terre et la fixation de l'émail,</w:t>
      </w:r>
    </w:p>
    <w:p w14:paraId="33D5A4E6" w14:textId="77777777" w:rsidR="00A97D39" w:rsidRPr="00A97D39" w:rsidRDefault="00A97D39" w:rsidP="00A97D39">
      <w:pPr>
        <w:numPr>
          <w:ilvl w:val="1"/>
          <w:numId w:val="1"/>
        </w:numPr>
        <w:shd w:val="clear" w:color="auto" w:fill="FFFFFF"/>
        <w:spacing w:before="100" w:beforeAutospacing="1" w:after="24" w:line="240" w:lineRule="auto"/>
        <w:ind w:left="2208" w:right="0"/>
        <w:rPr>
          <w:color w:val="000000" w:themeColor="text1"/>
          <w:kern w:val="0"/>
          <w:szCs w:val="28"/>
          <w:lang w:val="fr-FR" w:bidi="ar-SA"/>
          <w14:ligatures w14:val="none"/>
        </w:rPr>
      </w:pPr>
      <w:r w:rsidRPr="00A97D39">
        <w:rPr>
          <w:color w:val="000000" w:themeColor="text1"/>
          <w:kern w:val="0"/>
          <w:szCs w:val="28"/>
          <w:lang w:val="fr-FR" w:bidi="ar-SA"/>
          <w14:ligatures w14:val="none"/>
        </w:rPr>
        <w:lastRenderedPageBreak/>
        <w:t>la </w:t>
      </w:r>
      <w:hyperlink r:id="rId116" w:tooltip="Porcelaine" w:history="1">
        <w:r w:rsidRPr="00A97D39">
          <w:rPr>
            <w:color w:val="000000" w:themeColor="text1"/>
            <w:kern w:val="0"/>
            <w:szCs w:val="28"/>
            <w:lang w:val="fr-FR" w:bidi="ar-SA"/>
            <w14:ligatures w14:val="none"/>
          </w:rPr>
          <w:t>porcelaine</w:t>
        </w:r>
      </w:hyperlink>
      <w:r w:rsidRPr="00A97D39">
        <w:rPr>
          <w:color w:val="000000" w:themeColor="text1"/>
          <w:kern w:val="0"/>
          <w:szCs w:val="28"/>
          <w:lang w:val="fr-FR" w:bidi="ar-SA"/>
          <w14:ligatures w14:val="none"/>
        </w:rPr>
        <w:t>, résultat de l'évolution de la </w:t>
      </w:r>
      <w:hyperlink r:id="rId117" w:tooltip="Céramique chinoise" w:history="1">
        <w:r w:rsidRPr="00A97D39">
          <w:rPr>
            <w:color w:val="000000" w:themeColor="text1"/>
            <w:kern w:val="0"/>
            <w:szCs w:val="28"/>
            <w:lang w:val="fr-FR" w:bidi="ar-SA"/>
            <w14:ligatures w14:val="none"/>
          </w:rPr>
          <w:t>céramique chinoise</w:t>
        </w:r>
      </w:hyperlink>
      <w:r w:rsidRPr="00A97D39">
        <w:rPr>
          <w:color w:val="000000" w:themeColor="text1"/>
          <w:kern w:val="0"/>
          <w:szCs w:val="28"/>
          <w:lang w:val="fr-FR" w:bidi="ar-SA"/>
          <w14:ligatures w14:val="none"/>
        </w:rPr>
        <w:t>, produite en Occident à partir du </w:t>
      </w:r>
      <w:proofErr w:type="spellStart"/>
      <w:r w:rsidRPr="00A97D39">
        <w:rPr>
          <w:smallCaps/>
          <w:color w:val="000000" w:themeColor="text1"/>
          <w:kern w:val="0"/>
          <w:szCs w:val="28"/>
          <w:lang w:val="fr-FR" w:bidi="ar-SA"/>
          <w14:ligatures w14:val="none"/>
        </w:rPr>
        <w:t>xviii</w:t>
      </w:r>
      <w:r w:rsidRPr="00A97D39">
        <w:rPr>
          <w:color w:val="000000" w:themeColor="text1"/>
          <w:kern w:val="0"/>
          <w:szCs w:val="28"/>
          <w:vertAlign w:val="superscript"/>
          <w:lang w:val="fr-FR" w:bidi="ar-SA"/>
          <w14:ligatures w14:val="none"/>
        </w:rPr>
        <w:t>e</w:t>
      </w:r>
      <w:proofErr w:type="spellEnd"/>
      <w:r w:rsidRPr="00A97D39">
        <w:rPr>
          <w:color w:val="000000" w:themeColor="text1"/>
          <w:kern w:val="0"/>
          <w:szCs w:val="28"/>
          <w:lang w:val="fr-FR" w:bidi="ar-SA"/>
          <w14:ligatures w14:val="none"/>
        </w:rPr>
        <w:t> siècle, à base de </w:t>
      </w:r>
      <w:hyperlink r:id="rId118" w:tooltip="Kaolin" w:history="1">
        <w:r w:rsidRPr="00A97D39">
          <w:rPr>
            <w:color w:val="000000" w:themeColor="text1"/>
            <w:kern w:val="0"/>
            <w:szCs w:val="28"/>
            <w:lang w:val="fr-FR" w:bidi="ar-SA"/>
            <w14:ligatures w14:val="none"/>
          </w:rPr>
          <w:t>kaolin</w:t>
        </w:r>
      </w:hyperlink>
      <w:r w:rsidRPr="00A97D39">
        <w:rPr>
          <w:color w:val="000000" w:themeColor="text1"/>
          <w:kern w:val="0"/>
          <w:szCs w:val="28"/>
          <w:lang w:val="fr-FR" w:bidi="ar-SA"/>
          <w14:ligatures w14:val="none"/>
        </w:rPr>
        <w:t>. Elle se caractérise par son exceptionnelle dureté et son aspect translucide. Elle est cuite à 800-900 °C pour le dégourdi et 1 250-1 400 °C pour la pièce finale.</w:t>
      </w:r>
    </w:p>
    <w:p w14:paraId="17A0C400" w14:textId="0D8BE8E7" w:rsidR="00A97D39" w:rsidRPr="00A97D39" w:rsidRDefault="00A97D39" w:rsidP="00A97D39">
      <w:pPr>
        <w:shd w:val="clear" w:color="auto" w:fill="FFFFFF"/>
        <w:spacing w:before="120" w:after="120" w:line="240" w:lineRule="auto"/>
        <w:ind w:right="0" w:firstLine="0"/>
        <w:rPr>
          <w:color w:val="000000" w:themeColor="text1"/>
          <w:kern w:val="0"/>
          <w:szCs w:val="28"/>
          <w:lang w:val="fr-FR" w:bidi="ar-SA"/>
          <w14:ligatures w14:val="none"/>
        </w:rPr>
      </w:pPr>
      <w:r w:rsidRPr="00A97D39">
        <w:rPr>
          <w:color w:val="000000" w:themeColor="text1"/>
          <w:kern w:val="0"/>
          <w:szCs w:val="28"/>
          <w:lang w:val="fr-FR" w:bidi="ar-SA"/>
          <w14:ligatures w14:val="none"/>
        </w:rPr>
        <w:t>La céramique devient éventuellement l'objet du </w:t>
      </w:r>
      <w:hyperlink r:id="rId119" w:tooltip="Céramiste" w:history="1">
        <w:r w:rsidRPr="00A97D39">
          <w:rPr>
            <w:color w:val="000000" w:themeColor="text1"/>
            <w:kern w:val="0"/>
            <w:szCs w:val="28"/>
            <w:lang w:val="fr-FR" w:bidi="ar-SA"/>
            <w14:ligatures w14:val="none"/>
          </w:rPr>
          <w:t>céramiste</w:t>
        </w:r>
      </w:hyperlink>
      <w:r w:rsidRPr="00A97D39">
        <w:rPr>
          <w:color w:val="000000" w:themeColor="text1"/>
          <w:kern w:val="0"/>
          <w:szCs w:val="28"/>
          <w:lang w:val="fr-FR" w:bidi="ar-SA"/>
          <w14:ligatures w14:val="none"/>
        </w:rPr>
        <w:t xml:space="preserve">, terme qui peut désigner tout métier attenant à la céramique: porcelainier, </w:t>
      </w:r>
      <w:proofErr w:type="spellStart"/>
      <w:r w:rsidRPr="00A97D39">
        <w:rPr>
          <w:color w:val="000000" w:themeColor="text1"/>
          <w:kern w:val="0"/>
          <w:szCs w:val="28"/>
          <w:lang w:val="fr-FR" w:bidi="ar-SA"/>
          <w14:ligatures w14:val="none"/>
        </w:rPr>
        <w:t>faiencier</w:t>
      </w:r>
      <w:proofErr w:type="spellEnd"/>
      <w:r w:rsidRPr="00A97D39">
        <w:rPr>
          <w:color w:val="000000" w:themeColor="text1"/>
          <w:kern w:val="0"/>
          <w:szCs w:val="28"/>
          <w:lang w:val="fr-FR" w:bidi="ar-SA"/>
          <w14:ligatures w14:val="none"/>
        </w:rPr>
        <w:t>, fabricant de grès, de poteries (potier), de produits réfractaires, de céramiques spéciales, briquetier, tuilier</w:t>
      </w:r>
      <w:hyperlink r:id="rId120" w:anchor="cite_note-3" w:history="1">
        <w:r w:rsidRPr="00A97D39">
          <w:rPr>
            <w:color w:val="000000" w:themeColor="text1"/>
            <w:kern w:val="0"/>
            <w:szCs w:val="28"/>
            <w:vertAlign w:val="superscript"/>
            <w:lang w:val="fr-FR" w:bidi="ar-SA"/>
            <w14:ligatures w14:val="none"/>
          </w:rPr>
          <w:t>1</w:t>
        </w:r>
      </w:hyperlink>
      <w:r w:rsidRPr="00A97D39">
        <w:rPr>
          <w:color w:val="000000" w:themeColor="text1"/>
          <w:kern w:val="0"/>
          <w:szCs w:val="28"/>
          <w:lang w:val="fr-FR" w:bidi="ar-SA"/>
          <w14:ligatures w14:val="none"/>
        </w:rPr>
        <w:t>, etc.</w:t>
      </w:r>
    </w:p>
    <w:p w14:paraId="491311A6" w14:textId="77777777" w:rsidR="00A97D39" w:rsidRDefault="00A97D39" w:rsidP="00A97D39">
      <w:pPr>
        <w:shd w:val="clear" w:color="auto" w:fill="FFFFFF"/>
        <w:spacing w:before="120" w:after="120" w:line="240" w:lineRule="auto"/>
        <w:ind w:right="0" w:firstLine="0"/>
        <w:rPr>
          <w:color w:val="000000" w:themeColor="text1"/>
          <w:kern w:val="0"/>
          <w:szCs w:val="28"/>
          <w:lang w:val="fr-FR" w:bidi="ar-SA"/>
          <w14:ligatures w14:val="none"/>
        </w:rPr>
      </w:pPr>
      <w:r w:rsidRPr="00A97D39">
        <w:rPr>
          <w:color w:val="000000" w:themeColor="text1"/>
          <w:kern w:val="0"/>
          <w:szCs w:val="28"/>
          <w:lang w:val="fr-FR" w:bidi="ar-SA"/>
          <w14:ligatures w14:val="none"/>
        </w:rPr>
        <w:t>Cérame est un terme d'archéologie désignant les vases en terre cuite dont les Grecs se servaient</w:t>
      </w:r>
      <w:hyperlink r:id="rId121" w:anchor="cite_note-Littr%C3%A9-4" w:history="1">
        <w:r w:rsidRPr="00A97D39">
          <w:rPr>
            <w:color w:val="000000" w:themeColor="text1"/>
            <w:kern w:val="0"/>
            <w:szCs w:val="28"/>
            <w:vertAlign w:val="superscript"/>
            <w:lang w:val="fr-FR" w:bidi="ar-SA"/>
            <w14:ligatures w14:val="none"/>
          </w:rPr>
          <w:t>2</w:t>
        </w:r>
      </w:hyperlink>
      <w:r w:rsidRPr="00A97D39">
        <w:rPr>
          <w:color w:val="000000" w:themeColor="text1"/>
          <w:kern w:val="0"/>
          <w:szCs w:val="28"/>
          <w:lang w:val="fr-FR" w:bidi="ar-SA"/>
          <w14:ligatures w14:val="none"/>
        </w:rPr>
        <w:t>. Le mot vient de </w:t>
      </w:r>
      <w:hyperlink r:id="rId122" w:tooltip="Céramique (Athènes)" w:history="1">
        <w:r w:rsidRPr="00A97D39">
          <w:rPr>
            <w:color w:val="000000" w:themeColor="text1"/>
            <w:kern w:val="0"/>
            <w:szCs w:val="28"/>
            <w:lang w:val="fr-FR" w:bidi="ar-SA"/>
            <w14:ligatures w14:val="none"/>
          </w:rPr>
          <w:t>Céramique</w:t>
        </w:r>
      </w:hyperlink>
      <w:r w:rsidRPr="00A97D39">
        <w:rPr>
          <w:color w:val="000000" w:themeColor="text1"/>
          <w:kern w:val="0"/>
          <w:szCs w:val="28"/>
          <w:lang w:val="fr-FR" w:bidi="ar-SA"/>
          <w14:ligatures w14:val="none"/>
        </w:rPr>
        <w:t>, un quartier d'</w:t>
      </w:r>
      <w:hyperlink r:id="rId123" w:tooltip="Athènes" w:history="1">
        <w:r w:rsidRPr="00A97D39">
          <w:rPr>
            <w:color w:val="000000" w:themeColor="text1"/>
            <w:kern w:val="0"/>
            <w:szCs w:val="28"/>
            <w:lang w:val="fr-FR" w:bidi="ar-SA"/>
            <w14:ligatures w14:val="none"/>
          </w:rPr>
          <w:t>Athènes</w:t>
        </w:r>
      </w:hyperlink>
      <w:r w:rsidRPr="00A97D39">
        <w:rPr>
          <w:color w:val="000000" w:themeColor="text1"/>
          <w:kern w:val="0"/>
          <w:szCs w:val="28"/>
          <w:lang w:val="fr-FR" w:bidi="ar-SA"/>
          <w14:ligatures w14:val="none"/>
        </w:rPr>
        <w:t> où se retrouvaient les potiers et fabricants de tuiles et de briques.</w:t>
      </w:r>
    </w:p>
    <w:p w14:paraId="35899F19" w14:textId="77777777" w:rsidR="006252CA" w:rsidRPr="00560C2B" w:rsidRDefault="006252CA" w:rsidP="006252CA">
      <w:pPr>
        <w:spacing w:after="255" w:line="259" w:lineRule="auto"/>
        <w:ind w:left="10" w:right="125" w:hanging="10"/>
        <w:jc w:val="right"/>
        <w:rPr>
          <w:lang w:val="fr-FR"/>
        </w:rPr>
      </w:pPr>
      <w:r w:rsidRPr="00560C2B">
        <w:rPr>
          <w:lang w:val="fr-FR"/>
        </w:rPr>
        <w:t>www.</w:t>
      </w:r>
      <w:r w:rsidRPr="00560C2B">
        <w:rPr>
          <w:b/>
          <w:lang w:val="fr-FR"/>
        </w:rPr>
        <w:t>wikipedia</w:t>
      </w:r>
      <w:r w:rsidRPr="00560C2B">
        <w:rPr>
          <w:lang w:val="fr-FR"/>
        </w:rPr>
        <w:t>.org</w:t>
      </w:r>
      <w:r w:rsidRPr="00560C2B">
        <w:rPr>
          <w:b/>
          <w:lang w:val="fr-FR"/>
        </w:rPr>
        <w:t xml:space="preserve"> </w:t>
      </w:r>
    </w:p>
    <w:p w14:paraId="572447FE" w14:textId="77777777" w:rsidR="00E11614" w:rsidRDefault="00E11614" w:rsidP="00A97D39">
      <w:pPr>
        <w:shd w:val="clear" w:color="auto" w:fill="FFFFFF"/>
        <w:spacing w:before="120" w:after="120" w:line="240" w:lineRule="auto"/>
        <w:ind w:right="0" w:firstLine="0"/>
        <w:rPr>
          <w:color w:val="000000" w:themeColor="text1"/>
          <w:kern w:val="0"/>
          <w:szCs w:val="28"/>
          <w:lang w:val="fr-FR" w:bidi="ar-SA"/>
          <w14:ligatures w14:val="none"/>
        </w:rPr>
      </w:pPr>
    </w:p>
    <w:p w14:paraId="5461D02C" w14:textId="6D5F1744" w:rsidR="00A97D39" w:rsidRPr="00A97D39" w:rsidRDefault="00A97D39" w:rsidP="00E11614">
      <w:pPr>
        <w:shd w:val="clear" w:color="auto" w:fill="FFFFFF"/>
        <w:spacing w:before="120" w:after="120" w:line="240" w:lineRule="auto"/>
        <w:ind w:right="0" w:firstLine="0"/>
        <w:jc w:val="center"/>
        <w:rPr>
          <w:b/>
          <w:bCs/>
          <w:color w:val="000000" w:themeColor="text1"/>
          <w:kern w:val="0"/>
          <w:sz w:val="43"/>
          <w:szCs w:val="43"/>
          <w:lang w:val="fr-FR" w:bidi="ar-SA"/>
          <w14:ligatures w14:val="none"/>
        </w:rPr>
      </w:pPr>
      <w:r w:rsidRPr="00A97D39">
        <w:rPr>
          <w:b/>
          <w:bCs/>
          <w:color w:val="000000" w:themeColor="text1"/>
          <w:kern w:val="0"/>
          <w:sz w:val="43"/>
          <w:szCs w:val="43"/>
          <w:lang w:val="fr-FR" w:bidi="ar-SA"/>
          <w14:ligatures w14:val="none"/>
        </w:rPr>
        <w:t>« </w:t>
      </w:r>
      <w:r w:rsidRPr="00A97D39">
        <w:rPr>
          <w:b/>
          <w:bCs/>
          <w:color w:val="000000" w:themeColor="text1"/>
          <w:kern w:val="0"/>
          <w:sz w:val="43"/>
          <w:szCs w:val="43"/>
          <w:lang w:bidi="ar-SA"/>
          <w14:ligatures w14:val="none"/>
        </w:rPr>
        <w:fldChar w:fldCharType="begin"/>
      </w:r>
      <w:r w:rsidRPr="00A97D39">
        <w:rPr>
          <w:b/>
          <w:bCs/>
          <w:color w:val="000000" w:themeColor="text1"/>
          <w:kern w:val="0"/>
          <w:sz w:val="43"/>
          <w:szCs w:val="43"/>
          <w:lang w:val="fr-FR" w:bidi="ar-SA"/>
          <w14:ligatures w14:val="none"/>
        </w:rPr>
        <w:instrText xml:space="preserve"> HYPERLINK "https://fr.wikipedia.org/wiki/Arts_du_feu" \o "Arts du feu" </w:instrText>
      </w:r>
      <w:r w:rsidRPr="00A97D39">
        <w:rPr>
          <w:b/>
          <w:bCs/>
          <w:color w:val="000000" w:themeColor="text1"/>
          <w:kern w:val="0"/>
          <w:sz w:val="43"/>
          <w:szCs w:val="43"/>
          <w:lang w:bidi="ar-SA"/>
          <w14:ligatures w14:val="none"/>
        </w:rPr>
        <w:fldChar w:fldCharType="separate"/>
      </w:r>
      <w:r w:rsidR="00E11614">
        <w:rPr>
          <w:b/>
          <w:bCs/>
          <w:color w:val="000000" w:themeColor="text1"/>
          <w:kern w:val="0"/>
          <w:sz w:val="43"/>
          <w:szCs w:val="43"/>
          <w:lang w:val="fr-FR" w:bidi="ar-SA"/>
          <w14:ligatures w14:val="none"/>
        </w:rPr>
        <w:t>A</w:t>
      </w:r>
      <w:r w:rsidRPr="00A97D39">
        <w:rPr>
          <w:b/>
          <w:bCs/>
          <w:color w:val="000000" w:themeColor="text1"/>
          <w:kern w:val="0"/>
          <w:sz w:val="43"/>
          <w:szCs w:val="43"/>
          <w:lang w:val="fr-FR" w:bidi="ar-SA"/>
          <w14:ligatures w14:val="none"/>
        </w:rPr>
        <w:t>rt</w:t>
      </w:r>
      <w:r w:rsidRPr="00A97D39">
        <w:rPr>
          <w:b/>
          <w:bCs/>
          <w:color w:val="000000" w:themeColor="text1"/>
          <w:kern w:val="0"/>
          <w:sz w:val="43"/>
          <w:szCs w:val="43"/>
          <w:lang w:val="fr-FR" w:bidi="ar-SA"/>
          <w14:ligatures w14:val="none"/>
        </w:rPr>
        <w:t xml:space="preserve"> </w:t>
      </w:r>
      <w:r w:rsidRPr="00A97D39">
        <w:rPr>
          <w:b/>
          <w:bCs/>
          <w:color w:val="000000" w:themeColor="text1"/>
          <w:kern w:val="0"/>
          <w:sz w:val="43"/>
          <w:szCs w:val="43"/>
          <w:lang w:val="fr-FR" w:bidi="ar-SA"/>
          <w14:ligatures w14:val="none"/>
        </w:rPr>
        <w:t>du fe</w:t>
      </w:r>
      <w:r w:rsidRPr="00A97D39">
        <w:rPr>
          <w:b/>
          <w:bCs/>
          <w:color w:val="000000" w:themeColor="text1"/>
          <w:kern w:val="0"/>
          <w:sz w:val="43"/>
          <w:szCs w:val="43"/>
          <w:lang w:val="fr-FR" w:bidi="ar-SA"/>
          <w14:ligatures w14:val="none"/>
        </w:rPr>
        <w:t>u</w:t>
      </w:r>
      <w:r w:rsidRPr="00A97D39">
        <w:rPr>
          <w:b/>
          <w:bCs/>
          <w:color w:val="000000" w:themeColor="text1"/>
          <w:kern w:val="0"/>
          <w:sz w:val="43"/>
          <w:szCs w:val="43"/>
          <w:lang w:bidi="ar-SA"/>
          <w14:ligatures w14:val="none"/>
        </w:rPr>
        <w:fldChar w:fldCharType="end"/>
      </w:r>
      <w:r w:rsidRPr="00A97D39">
        <w:rPr>
          <w:b/>
          <w:bCs/>
          <w:color w:val="000000" w:themeColor="text1"/>
          <w:kern w:val="0"/>
          <w:sz w:val="43"/>
          <w:szCs w:val="43"/>
          <w:lang w:val="fr-FR" w:bidi="ar-SA"/>
          <w14:ligatures w14:val="none"/>
        </w:rPr>
        <w:t> »</w:t>
      </w:r>
    </w:p>
    <w:p w14:paraId="7B98EE8F" w14:textId="77777777" w:rsidR="00A97D39" w:rsidRPr="00A97D39" w:rsidRDefault="00A97D39" w:rsidP="00A97D39">
      <w:pPr>
        <w:shd w:val="clear" w:color="auto" w:fill="FFFFFF"/>
        <w:spacing w:before="120" w:after="120" w:line="240" w:lineRule="auto"/>
        <w:ind w:right="0" w:firstLine="0"/>
        <w:rPr>
          <w:color w:val="000000" w:themeColor="text1"/>
          <w:kern w:val="0"/>
          <w:szCs w:val="28"/>
          <w:lang w:val="fr-FR" w:bidi="ar-SA"/>
          <w14:ligatures w14:val="none"/>
        </w:rPr>
      </w:pPr>
      <w:r w:rsidRPr="00A97D39">
        <w:rPr>
          <w:color w:val="000000" w:themeColor="text1"/>
          <w:kern w:val="0"/>
          <w:szCs w:val="28"/>
          <w:lang w:val="fr-FR" w:bidi="ar-SA"/>
          <w14:ligatures w14:val="none"/>
        </w:rPr>
        <w:t>La céramique fut le premier « </w:t>
      </w:r>
      <w:hyperlink r:id="rId124" w:tooltip="Arts du feu" w:history="1">
        <w:r w:rsidRPr="00A97D39">
          <w:rPr>
            <w:color w:val="000000" w:themeColor="text1"/>
            <w:kern w:val="0"/>
            <w:szCs w:val="28"/>
            <w:lang w:val="fr-FR" w:bidi="ar-SA"/>
            <w14:ligatures w14:val="none"/>
          </w:rPr>
          <w:t>art du feu</w:t>
        </w:r>
      </w:hyperlink>
      <w:r w:rsidRPr="00A97D39">
        <w:rPr>
          <w:color w:val="000000" w:themeColor="text1"/>
          <w:kern w:val="0"/>
          <w:szCs w:val="28"/>
          <w:lang w:val="fr-FR" w:bidi="ar-SA"/>
          <w14:ligatures w14:val="none"/>
        </w:rPr>
        <w:t> » à apparaître, bien avant la </w:t>
      </w:r>
      <w:hyperlink r:id="rId125" w:tooltip="Métallurgie" w:history="1">
        <w:r w:rsidRPr="00A97D39">
          <w:rPr>
            <w:color w:val="000000" w:themeColor="text1"/>
            <w:kern w:val="0"/>
            <w:szCs w:val="28"/>
            <w:lang w:val="fr-FR" w:bidi="ar-SA"/>
            <w14:ligatures w14:val="none"/>
          </w:rPr>
          <w:t>métallurgie</w:t>
        </w:r>
      </w:hyperlink>
      <w:r w:rsidRPr="00A97D39">
        <w:rPr>
          <w:color w:val="000000" w:themeColor="text1"/>
          <w:kern w:val="0"/>
          <w:szCs w:val="28"/>
          <w:lang w:val="fr-FR" w:bidi="ar-SA"/>
          <w14:ligatures w14:val="none"/>
        </w:rPr>
        <w:t> et le travail du </w:t>
      </w:r>
      <w:hyperlink r:id="rId126" w:tooltip="Verre" w:history="1">
        <w:r w:rsidRPr="00A97D39">
          <w:rPr>
            <w:color w:val="000000" w:themeColor="text1"/>
            <w:kern w:val="0"/>
            <w:szCs w:val="28"/>
            <w:lang w:val="fr-FR" w:bidi="ar-SA"/>
            <w14:ligatures w14:val="none"/>
          </w:rPr>
          <w:t>verre</w:t>
        </w:r>
      </w:hyperlink>
      <w:r w:rsidRPr="00A97D39">
        <w:rPr>
          <w:color w:val="000000" w:themeColor="text1"/>
          <w:kern w:val="0"/>
          <w:szCs w:val="28"/>
          <w:lang w:val="fr-FR" w:bidi="ar-SA"/>
          <w14:ligatures w14:val="none"/>
        </w:rPr>
        <w:t>.</w:t>
      </w:r>
    </w:p>
    <w:p w14:paraId="3504DB50" w14:textId="77777777" w:rsidR="00A97D39" w:rsidRPr="00A97D39" w:rsidRDefault="00A97D39" w:rsidP="00A97D39">
      <w:pPr>
        <w:shd w:val="clear" w:color="auto" w:fill="FFFFFF"/>
        <w:spacing w:before="120" w:after="120" w:line="240" w:lineRule="auto"/>
        <w:ind w:right="0" w:firstLine="0"/>
        <w:rPr>
          <w:color w:val="000000" w:themeColor="text1"/>
          <w:kern w:val="0"/>
          <w:szCs w:val="28"/>
          <w:lang w:val="fr-FR" w:bidi="ar-SA"/>
          <w14:ligatures w14:val="none"/>
        </w:rPr>
      </w:pPr>
      <w:r w:rsidRPr="00A97D39">
        <w:rPr>
          <w:color w:val="000000" w:themeColor="text1"/>
          <w:kern w:val="0"/>
          <w:szCs w:val="28"/>
          <w:lang w:val="fr-FR" w:bidi="ar-SA"/>
          <w14:ligatures w14:val="none"/>
        </w:rPr>
        <w:t>Une première branche, la </w:t>
      </w:r>
      <w:hyperlink r:id="rId127" w:tooltip="Terre cuite" w:history="1">
        <w:r w:rsidRPr="00A97D39">
          <w:rPr>
            <w:color w:val="000000" w:themeColor="text1"/>
            <w:kern w:val="0"/>
            <w:szCs w:val="28"/>
            <w:lang w:val="fr-FR" w:bidi="ar-SA"/>
            <w14:ligatures w14:val="none"/>
          </w:rPr>
          <w:t>terre cuite</w:t>
        </w:r>
      </w:hyperlink>
      <w:r w:rsidRPr="00A97D39">
        <w:rPr>
          <w:color w:val="000000" w:themeColor="text1"/>
          <w:kern w:val="0"/>
          <w:szCs w:val="28"/>
          <w:lang w:val="fr-FR" w:bidi="ar-SA"/>
          <w14:ligatures w14:val="none"/>
        </w:rPr>
        <w:t>, recouvre l’ensemble des objets fabriqués à partir de terre </w:t>
      </w:r>
      <w:hyperlink r:id="rId128" w:tooltip="Argile" w:history="1">
        <w:r w:rsidRPr="00A97D39">
          <w:rPr>
            <w:color w:val="000000" w:themeColor="text1"/>
            <w:kern w:val="0"/>
            <w:szCs w:val="28"/>
            <w:lang w:val="fr-FR" w:bidi="ar-SA"/>
            <w14:ligatures w14:val="none"/>
          </w:rPr>
          <w:t>argileuse</w:t>
        </w:r>
      </w:hyperlink>
      <w:r w:rsidRPr="00A97D39">
        <w:rPr>
          <w:color w:val="000000" w:themeColor="text1"/>
          <w:kern w:val="0"/>
          <w:szCs w:val="28"/>
          <w:lang w:val="fr-FR" w:bidi="ar-SA"/>
          <w14:ligatures w14:val="none"/>
        </w:rPr>
        <w:t>, qui ont subi une transformation </w:t>
      </w:r>
      <w:hyperlink r:id="rId129" w:tooltip="Physico-chimie" w:history="1">
        <w:r w:rsidRPr="00A97D39">
          <w:rPr>
            <w:color w:val="000000" w:themeColor="text1"/>
            <w:kern w:val="0"/>
            <w:szCs w:val="28"/>
            <w:lang w:val="fr-FR" w:bidi="ar-SA"/>
            <w14:ligatures w14:val="none"/>
          </w:rPr>
          <w:t>physico-chimique</w:t>
        </w:r>
      </w:hyperlink>
      <w:r w:rsidRPr="00A97D39">
        <w:rPr>
          <w:color w:val="000000" w:themeColor="text1"/>
          <w:kern w:val="0"/>
          <w:szCs w:val="28"/>
          <w:lang w:val="fr-FR" w:bidi="ar-SA"/>
          <w14:ligatures w14:val="none"/>
        </w:rPr>
        <w:t> irréversible au cours d’une cuisson à température élevée. Elle reste actuellement le matériau le plus répandu dans les </w:t>
      </w:r>
      <w:hyperlink r:id="rId130" w:tooltip="Arts de la table" w:history="1">
        <w:r w:rsidRPr="00A97D39">
          <w:rPr>
            <w:color w:val="000000" w:themeColor="text1"/>
            <w:kern w:val="0"/>
            <w:szCs w:val="28"/>
            <w:lang w:val="fr-FR" w:bidi="ar-SA"/>
            <w14:ligatures w14:val="none"/>
          </w:rPr>
          <w:t>arts de la table</w:t>
        </w:r>
      </w:hyperlink>
      <w:r w:rsidRPr="00A97D39">
        <w:rPr>
          <w:color w:val="000000" w:themeColor="text1"/>
          <w:kern w:val="0"/>
          <w:szCs w:val="28"/>
          <w:lang w:val="fr-FR" w:bidi="ar-SA"/>
          <w14:ligatures w14:val="none"/>
        </w:rPr>
        <w:t> ou la </w:t>
      </w:r>
      <w:hyperlink r:id="rId131" w:tooltip="Construction" w:history="1">
        <w:r w:rsidRPr="00A97D39">
          <w:rPr>
            <w:color w:val="000000" w:themeColor="text1"/>
            <w:kern w:val="0"/>
            <w:szCs w:val="28"/>
            <w:lang w:val="fr-FR" w:bidi="ar-SA"/>
            <w14:ligatures w14:val="none"/>
          </w:rPr>
          <w:t>construction</w:t>
        </w:r>
      </w:hyperlink>
      <w:r w:rsidRPr="00A97D39">
        <w:rPr>
          <w:color w:val="000000" w:themeColor="text1"/>
          <w:kern w:val="0"/>
          <w:szCs w:val="28"/>
          <w:lang w:val="fr-FR" w:bidi="ar-SA"/>
          <w14:ligatures w14:val="none"/>
        </w:rPr>
        <w:t>. Le </w:t>
      </w:r>
      <w:hyperlink r:id="rId132" w:tooltip="Grès (céramique)" w:history="1">
        <w:r w:rsidRPr="00A97D39">
          <w:rPr>
            <w:color w:val="000000" w:themeColor="text1"/>
            <w:kern w:val="0"/>
            <w:szCs w:val="28"/>
            <w:lang w:val="fr-FR" w:bidi="ar-SA"/>
            <w14:ligatures w14:val="none"/>
          </w:rPr>
          <w:t>grès</w:t>
        </w:r>
      </w:hyperlink>
      <w:r w:rsidRPr="00A97D39">
        <w:rPr>
          <w:color w:val="000000" w:themeColor="text1"/>
          <w:kern w:val="0"/>
          <w:szCs w:val="28"/>
          <w:lang w:val="fr-FR" w:bidi="ar-SA"/>
          <w14:ligatures w14:val="none"/>
        </w:rPr>
        <w:t> et la </w:t>
      </w:r>
      <w:hyperlink r:id="rId133" w:tooltip="Porcelaine" w:history="1">
        <w:r w:rsidRPr="00A97D39">
          <w:rPr>
            <w:color w:val="000000" w:themeColor="text1"/>
            <w:kern w:val="0"/>
            <w:szCs w:val="28"/>
            <w:lang w:val="fr-FR" w:bidi="ar-SA"/>
            <w14:ligatures w14:val="none"/>
          </w:rPr>
          <w:t>porcelaine</w:t>
        </w:r>
      </w:hyperlink>
      <w:r w:rsidRPr="00A97D39">
        <w:rPr>
          <w:color w:val="000000" w:themeColor="text1"/>
          <w:kern w:val="0"/>
          <w:szCs w:val="28"/>
          <w:lang w:val="fr-FR" w:bidi="ar-SA"/>
          <w14:ligatures w14:val="none"/>
        </w:rPr>
        <w:t> présentent des caractéristiques spécifiques en fonction de leur composition et de leur cuisson. Terre cuite, grès et porcelaine peuvent recevoir des revêtements, d'aspect mat et peint à l'</w:t>
      </w:r>
      <w:hyperlink r:id="rId134" w:tooltip="Engobe" w:history="1">
        <w:r w:rsidRPr="00A97D39">
          <w:rPr>
            <w:color w:val="000000" w:themeColor="text1"/>
            <w:kern w:val="0"/>
            <w:szCs w:val="28"/>
            <w:lang w:val="fr-FR" w:bidi="ar-SA"/>
            <w14:ligatures w14:val="none"/>
          </w:rPr>
          <w:t>engobe</w:t>
        </w:r>
      </w:hyperlink>
      <w:r w:rsidRPr="00A97D39">
        <w:rPr>
          <w:color w:val="000000" w:themeColor="text1"/>
          <w:kern w:val="0"/>
          <w:szCs w:val="28"/>
          <w:lang w:val="fr-FR" w:bidi="ar-SA"/>
          <w14:ligatures w14:val="none"/>
        </w:rPr>
        <w:t> ou d'aspect plus ou moins brillant : </w:t>
      </w:r>
      <w:hyperlink r:id="rId135" w:tooltip="Glaçure" w:history="1">
        <w:r w:rsidRPr="00A97D39">
          <w:rPr>
            <w:color w:val="000000" w:themeColor="text1"/>
            <w:kern w:val="0"/>
            <w:szCs w:val="28"/>
            <w:lang w:val="fr-FR" w:bidi="ar-SA"/>
            <w14:ligatures w14:val="none"/>
          </w:rPr>
          <w:t>glaçure</w:t>
        </w:r>
      </w:hyperlink>
      <w:r w:rsidRPr="00A97D39">
        <w:rPr>
          <w:color w:val="000000" w:themeColor="text1"/>
          <w:kern w:val="0"/>
          <w:szCs w:val="28"/>
          <w:lang w:val="fr-FR" w:bidi="ar-SA"/>
          <w14:ligatures w14:val="none"/>
        </w:rPr>
        <w:t> (de cendre ou peint), et couverte (pour la porcelaine), de couleur plus ou moins unie ou présentant des motifs décoratifs, peints avec des </w:t>
      </w:r>
      <w:hyperlink r:id="rId136" w:tooltip="Émail (verre)" w:history="1">
        <w:r w:rsidRPr="00A97D39">
          <w:rPr>
            <w:color w:val="000000" w:themeColor="text1"/>
            <w:kern w:val="0"/>
            <w:szCs w:val="28"/>
            <w:lang w:val="fr-FR" w:bidi="ar-SA"/>
            <w14:ligatures w14:val="none"/>
          </w:rPr>
          <w:t>émaux</w:t>
        </w:r>
      </w:hyperlink>
      <w:r w:rsidRPr="00A97D39">
        <w:rPr>
          <w:color w:val="000000" w:themeColor="text1"/>
          <w:kern w:val="0"/>
          <w:szCs w:val="28"/>
          <w:lang w:val="fr-FR" w:bidi="ar-SA"/>
          <w14:ligatures w14:val="none"/>
        </w:rPr>
        <w:t>.</w:t>
      </w:r>
    </w:p>
    <w:p w14:paraId="165E4D2E" w14:textId="77777777" w:rsidR="00A97D39" w:rsidRPr="00A97D39" w:rsidRDefault="00A97D39" w:rsidP="00A97D39">
      <w:pPr>
        <w:shd w:val="clear" w:color="auto" w:fill="FFFFFF"/>
        <w:spacing w:before="120" w:after="120" w:line="240" w:lineRule="auto"/>
        <w:ind w:right="0" w:firstLine="0"/>
        <w:rPr>
          <w:color w:val="000000" w:themeColor="text1"/>
          <w:kern w:val="0"/>
          <w:szCs w:val="28"/>
          <w:lang w:val="fr-FR" w:bidi="ar-SA"/>
          <w14:ligatures w14:val="none"/>
        </w:rPr>
      </w:pPr>
      <w:r w:rsidRPr="00A97D39">
        <w:rPr>
          <w:color w:val="000000" w:themeColor="text1"/>
          <w:kern w:val="0"/>
          <w:szCs w:val="28"/>
          <w:lang w:val="fr-FR" w:bidi="ar-SA"/>
          <w14:ligatures w14:val="none"/>
        </w:rPr>
        <w:t>Une seconde branche de matériaux céramiques a vu le jour au cours du </w:t>
      </w:r>
      <w:proofErr w:type="spellStart"/>
      <w:r w:rsidRPr="00A97D39">
        <w:rPr>
          <w:smallCaps/>
          <w:color w:val="000000" w:themeColor="text1"/>
          <w:kern w:val="0"/>
          <w:szCs w:val="28"/>
          <w:lang w:val="fr-FR" w:bidi="ar-SA"/>
          <w14:ligatures w14:val="none"/>
        </w:rPr>
        <w:t>xx</w:t>
      </w:r>
      <w:r w:rsidRPr="00A97D39">
        <w:rPr>
          <w:color w:val="000000" w:themeColor="text1"/>
          <w:kern w:val="0"/>
          <w:szCs w:val="28"/>
          <w:vertAlign w:val="superscript"/>
          <w:lang w:val="fr-FR" w:bidi="ar-SA"/>
          <w14:ligatures w14:val="none"/>
        </w:rPr>
        <w:t>e</w:t>
      </w:r>
      <w:proofErr w:type="spellEnd"/>
      <w:r w:rsidRPr="00A97D39">
        <w:rPr>
          <w:color w:val="000000" w:themeColor="text1"/>
          <w:kern w:val="0"/>
          <w:szCs w:val="28"/>
          <w:lang w:val="fr-FR" w:bidi="ar-SA"/>
          <w14:ligatures w14:val="none"/>
        </w:rPr>
        <w:t> siècle. Ce sont les </w:t>
      </w:r>
      <w:hyperlink r:id="rId137" w:tooltip="Céramique technique" w:history="1">
        <w:r w:rsidRPr="00A97D39">
          <w:rPr>
            <w:color w:val="000000" w:themeColor="text1"/>
            <w:kern w:val="0"/>
            <w:szCs w:val="28"/>
            <w:lang w:val="fr-FR" w:bidi="ar-SA"/>
            <w14:ligatures w14:val="none"/>
          </w:rPr>
          <w:t>céramiques techniques</w:t>
        </w:r>
      </w:hyperlink>
      <w:r w:rsidRPr="00A97D39">
        <w:rPr>
          <w:color w:val="000000" w:themeColor="text1"/>
          <w:kern w:val="0"/>
          <w:szCs w:val="28"/>
          <w:lang w:val="fr-FR" w:bidi="ar-SA"/>
          <w14:ligatures w14:val="none"/>
        </w:rPr>
        <w:t> dotées de nouvelles propriétés (tenue à très haute température, </w:t>
      </w:r>
      <w:hyperlink r:id="rId138" w:tooltip="Tribologie" w:history="1">
        <w:r w:rsidRPr="00A97D39">
          <w:rPr>
            <w:color w:val="000000" w:themeColor="text1"/>
            <w:kern w:val="0"/>
            <w:szCs w:val="28"/>
            <w:lang w:val="fr-FR" w:bidi="ar-SA"/>
            <w14:ligatures w14:val="none"/>
          </w:rPr>
          <w:t>tribologie</w:t>
        </w:r>
      </w:hyperlink>
      <w:r w:rsidRPr="00A97D39">
        <w:rPr>
          <w:color w:val="000000" w:themeColor="text1"/>
          <w:kern w:val="0"/>
          <w:szCs w:val="28"/>
          <w:lang w:val="fr-FR" w:bidi="ar-SA"/>
          <w14:ligatures w14:val="none"/>
        </w:rPr>
        <w:t>, </w:t>
      </w:r>
      <w:hyperlink r:id="rId139" w:tooltip="Conductivité thermique" w:history="1">
        <w:r w:rsidRPr="00A97D39">
          <w:rPr>
            <w:color w:val="000000" w:themeColor="text1"/>
            <w:kern w:val="0"/>
            <w:szCs w:val="28"/>
            <w:lang w:val="fr-FR" w:bidi="ar-SA"/>
            <w14:ligatures w14:val="none"/>
          </w:rPr>
          <w:t>conductivité thermique</w:t>
        </w:r>
      </w:hyperlink>
      <w:r w:rsidRPr="00A97D39">
        <w:rPr>
          <w:color w:val="000000" w:themeColor="text1"/>
          <w:kern w:val="0"/>
          <w:szCs w:val="28"/>
          <w:lang w:val="fr-FR" w:bidi="ar-SA"/>
          <w14:ligatures w14:val="none"/>
        </w:rPr>
        <w:t>, etc.). Elles se rencontrent dans les applications médicales, sanitaires ou industrielles. La céramique technique utilise des matériaux à base d'</w:t>
      </w:r>
      <w:hyperlink r:id="rId140" w:tooltip="Oxyde" w:history="1">
        <w:r w:rsidRPr="00A97D39">
          <w:rPr>
            <w:color w:val="000000" w:themeColor="text1"/>
            <w:kern w:val="0"/>
            <w:szCs w:val="28"/>
            <w:lang w:val="fr-FR" w:bidi="ar-SA"/>
            <w14:ligatures w14:val="none"/>
          </w:rPr>
          <w:t>oxydes</w:t>
        </w:r>
      </w:hyperlink>
      <w:r w:rsidRPr="00A97D39">
        <w:rPr>
          <w:color w:val="000000" w:themeColor="text1"/>
          <w:kern w:val="0"/>
          <w:szCs w:val="28"/>
          <w:lang w:val="fr-FR" w:bidi="ar-SA"/>
          <w14:ligatures w14:val="none"/>
        </w:rPr>
        <w:t>, de </w:t>
      </w:r>
      <w:hyperlink r:id="rId141" w:tooltip="Carbure" w:history="1">
        <w:r w:rsidRPr="00A97D39">
          <w:rPr>
            <w:color w:val="000000" w:themeColor="text1"/>
            <w:kern w:val="0"/>
            <w:szCs w:val="28"/>
            <w:lang w:val="fr-FR" w:bidi="ar-SA"/>
            <w14:ligatures w14:val="none"/>
          </w:rPr>
          <w:t>carbures</w:t>
        </w:r>
      </w:hyperlink>
      <w:r w:rsidRPr="00A97D39">
        <w:rPr>
          <w:color w:val="000000" w:themeColor="text1"/>
          <w:kern w:val="0"/>
          <w:szCs w:val="28"/>
          <w:lang w:val="fr-FR" w:bidi="ar-SA"/>
          <w14:ligatures w14:val="none"/>
        </w:rPr>
        <w:t>, de </w:t>
      </w:r>
      <w:hyperlink r:id="rId142" w:tooltip="Nitrure" w:history="1">
        <w:r w:rsidRPr="00A97D39">
          <w:rPr>
            <w:color w:val="000000" w:themeColor="text1"/>
            <w:kern w:val="0"/>
            <w:szCs w:val="28"/>
            <w:lang w:val="fr-FR" w:bidi="ar-SA"/>
            <w14:ligatures w14:val="none"/>
          </w:rPr>
          <w:t>nitrures</w:t>
        </w:r>
      </w:hyperlink>
      <w:r w:rsidRPr="00A97D39">
        <w:rPr>
          <w:color w:val="000000" w:themeColor="text1"/>
          <w:kern w:val="0"/>
          <w:szCs w:val="28"/>
          <w:lang w:val="fr-FR" w:bidi="ar-SA"/>
          <w14:ligatures w14:val="none"/>
        </w:rPr>
        <w:t>, etc.</w:t>
      </w:r>
    </w:p>
    <w:p w14:paraId="3AC38B45" w14:textId="77777777" w:rsidR="00A97D39" w:rsidRPr="00A97D39" w:rsidRDefault="00A97D39" w:rsidP="00A97D39">
      <w:pPr>
        <w:shd w:val="clear" w:color="auto" w:fill="FFFFFF"/>
        <w:spacing w:before="120" w:after="120" w:line="240" w:lineRule="auto"/>
        <w:ind w:right="0" w:firstLine="0"/>
        <w:rPr>
          <w:color w:val="000000" w:themeColor="text1"/>
          <w:kern w:val="0"/>
          <w:szCs w:val="28"/>
          <w:lang w:val="fr-FR" w:bidi="ar-SA"/>
          <w14:ligatures w14:val="none"/>
        </w:rPr>
      </w:pPr>
      <w:r w:rsidRPr="00A97D39">
        <w:rPr>
          <w:color w:val="000000" w:themeColor="text1"/>
          <w:kern w:val="0"/>
          <w:szCs w:val="28"/>
          <w:lang w:val="fr-FR" w:bidi="ar-SA"/>
          <w14:ligatures w14:val="none"/>
        </w:rPr>
        <w:t>On peut donner cette définition actualisée d'un matériau céramique : un matériau solide à température ambiante qui n'est ni métallique, ni organique. Les objets en céramique sont réalisés par solidification à haute température d'une pâte humide plastique (verres minéraux), ou </w:t>
      </w:r>
      <w:hyperlink r:id="rId143" w:tooltip="Frittage" w:history="1">
        <w:r w:rsidRPr="00A97D39">
          <w:rPr>
            <w:color w:val="000000" w:themeColor="text1"/>
            <w:kern w:val="0"/>
            <w:szCs w:val="28"/>
            <w:lang w:val="fr-FR" w:bidi="ar-SA"/>
            <w14:ligatures w14:val="none"/>
          </w:rPr>
          <w:t>frittage</w:t>
        </w:r>
      </w:hyperlink>
      <w:r w:rsidRPr="00A97D39">
        <w:rPr>
          <w:color w:val="000000" w:themeColor="text1"/>
          <w:kern w:val="0"/>
          <w:szCs w:val="28"/>
          <w:lang w:val="fr-FR" w:bidi="ar-SA"/>
          <w14:ligatures w14:val="none"/>
        </w:rPr>
        <w:t> (agglutination par chauffage) d'une poudre sèche préalablement comprimée, sans passer par une phase liquide (céramiques polycristallines) ; par </w:t>
      </w:r>
      <w:hyperlink r:id="rId144" w:tooltip="Métonymie" w:history="1">
        <w:r w:rsidRPr="00A97D39">
          <w:rPr>
            <w:color w:val="000000" w:themeColor="text1"/>
            <w:kern w:val="0"/>
            <w:szCs w:val="28"/>
            <w:lang w:val="fr-FR" w:bidi="ar-SA"/>
            <w14:ligatures w14:val="none"/>
          </w:rPr>
          <w:t>assimilation</w:t>
        </w:r>
      </w:hyperlink>
      <w:r w:rsidRPr="00A97D39">
        <w:rPr>
          <w:color w:val="000000" w:themeColor="text1"/>
          <w:kern w:val="0"/>
          <w:szCs w:val="28"/>
          <w:lang w:val="fr-FR" w:bidi="ar-SA"/>
          <w14:ligatures w14:val="none"/>
        </w:rPr>
        <w:t>, on désigne sous le terme « céramique » les objets ainsi fabriqués.</w:t>
      </w:r>
    </w:p>
    <w:p w14:paraId="7AC29A53" w14:textId="77777777" w:rsidR="00A97D39" w:rsidRPr="00A97D39" w:rsidRDefault="00A97D39" w:rsidP="00A97D39">
      <w:pPr>
        <w:shd w:val="clear" w:color="auto" w:fill="FFFFFF"/>
        <w:spacing w:before="120" w:after="120" w:line="240" w:lineRule="auto"/>
        <w:ind w:right="0" w:firstLine="0"/>
        <w:rPr>
          <w:color w:val="000000" w:themeColor="text1"/>
          <w:kern w:val="0"/>
          <w:szCs w:val="28"/>
          <w:lang w:val="fr-FR" w:bidi="ar-SA"/>
          <w14:ligatures w14:val="none"/>
        </w:rPr>
      </w:pPr>
      <w:r w:rsidRPr="00A97D39">
        <w:rPr>
          <w:color w:val="000000" w:themeColor="text1"/>
          <w:kern w:val="0"/>
          <w:szCs w:val="28"/>
          <w:lang w:val="fr-FR" w:bidi="ar-SA"/>
          <w14:ligatures w14:val="none"/>
        </w:rPr>
        <w:lastRenderedPageBreak/>
        <w:t>La fabrication de nombreux types de céramiques se fait en plusieurs étapes. On commence par l'acquisition de la matière première, soit l'argile, le dégraissant et les matériaux pour la décoration. Ensuite, la pâte doit être préparée et ensuite façonnée. Une fois l'argile façonnée, l'objet est séché une première fois. Ensuite, les objets sont recouverts d'un enduit approprié au type d'objet. On peut donc recouvrir les objets en céramique d'</w:t>
      </w:r>
      <w:hyperlink r:id="rId145" w:tooltip="Engobe" w:history="1">
        <w:r w:rsidRPr="00A97D39">
          <w:rPr>
            <w:color w:val="000000" w:themeColor="text1"/>
            <w:kern w:val="0"/>
            <w:szCs w:val="28"/>
            <w:lang w:val="fr-FR" w:bidi="ar-SA"/>
            <w14:ligatures w14:val="none"/>
          </w:rPr>
          <w:t>engobe</w:t>
        </w:r>
      </w:hyperlink>
      <w:r w:rsidRPr="00A97D39">
        <w:rPr>
          <w:color w:val="000000" w:themeColor="text1"/>
          <w:kern w:val="0"/>
          <w:szCs w:val="28"/>
          <w:lang w:val="fr-FR" w:bidi="ar-SA"/>
          <w14:ligatures w14:val="none"/>
        </w:rPr>
        <w:t>, de </w:t>
      </w:r>
      <w:hyperlink r:id="rId146" w:tooltip="Glaçure" w:history="1">
        <w:r w:rsidRPr="00A97D39">
          <w:rPr>
            <w:color w:val="000000" w:themeColor="text1"/>
            <w:kern w:val="0"/>
            <w:szCs w:val="28"/>
            <w:lang w:val="fr-FR" w:bidi="ar-SA"/>
            <w14:ligatures w14:val="none"/>
          </w:rPr>
          <w:t>glaçure</w:t>
        </w:r>
      </w:hyperlink>
      <w:r w:rsidRPr="00A97D39">
        <w:rPr>
          <w:color w:val="000000" w:themeColor="text1"/>
          <w:kern w:val="0"/>
          <w:szCs w:val="28"/>
          <w:lang w:val="fr-FR" w:bidi="ar-SA"/>
          <w14:ligatures w14:val="none"/>
        </w:rPr>
        <w:t> ou d'</w:t>
      </w:r>
      <w:hyperlink r:id="rId147" w:tooltip="Émail (verre)" w:history="1">
        <w:r w:rsidRPr="00A97D39">
          <w:rPr>
            <w:color w:val="000000" w:themeColor="text1"/>
            <w:kern w:val="0"/>
            <w:szCs w:val="28"/>
            <w:lang w:val="fr-FR" w:bidi="ar-SA"/>
            <w14:ligatures w14:val="none"/>
          </w:rPr>
          <w:t>émail</w:t>
        </w:r>
      </w:hyperlink>
      <w:r w:rsidRPr="00A97D39">
        <w:rPr>
          <w:color w:val="000000" w:themeColor="text1"/>
          <w:kern w:val="0"/>
          <w:szCs w:val="28"/>
          <w:lang w:val="fr-FR" w:bidi="ar-SA"/>
          <w14:ligatures w14:val="none"/>
        </w:rPr>
        <w:t>. Les objets sont ensuite cuits</w:t>
      </w:r>
      <w:hyperlink r:id="rId148" w:anchor="cite_note-5" w:history="1">
        <w:r w:rsidRPr="00A97D39">
          <w:rPr>
            <w:color w:val="000000" w:themeColor="text1"/>
            <w:kern w:val="0"/>
            <w:szCs w:val="28"/>
            <w:vertAlign w:val="superscript"/>
            <w:lang w:val="fr-FR" w:bidi="ar-SA"/>
            <w14:ligatures w14:val="none"/>
          </w:rPr>
          <w:t>3</w:t>
        </w:r>
      </w:hyperlink>
      <w:r w:rsidRPr="00A97D39">
        <w:rPr>
          <w:color w:val="000000" w:themeColor="text1"/>
          <w:kern w:val="0"/>
          <w:szCs w:val="28"/>
          <w:lang w:val="fr-FR" w:bidi="ar-SA"/>
          <w14:ligatures w14:val="none"/>
        </w:rPr>
        <w:t>.</w:t>
      </w:r>
    </w:p>
    <w:p w14:paraId="16A74E34" w14:textId="77777777" w:rsidR="00A97D39" w:rsidRPr="00A97D39" w:rsidRDefault="00A97D39" w:rsidP="00A97D39">
      <w:pPr>
        <w:shd w:val="clear" w:color="auto" w:fill="FFFFFF"/>
        <w:spacing w:before="120" w:after="120" w:line="240" w:lineRule="auto"/>
        <w:ind w:right="0" w:firstLine="0"/>
        <w:rPr>
          <w:color w:val="000000" w:themeColor="text1"/>
          <w:kern w:val="0"/>
          <w:szCs w:val="28"/>
          <w:lang w:val="fr-FR" w:bidi="ar-SA"/>
          <w14:ligatures w14:val="none"/>
        </w:rPr>
      </w:pPr>
      <w:r w:rsidRPr="00A97D39">
        <w:rPr>
          <w:color w:val="000000" w:themeColor="text1"/>
          <w:kern w:val="0"/>
          <w:szCs w:val="28"/>
          <w:lang w:val="fr-FR" w:bidi="ar-SA"/>
          <w14:ligatures w14:val="none"/>
        </w:rPr>
        <w:t>Parmi les usages les plus répandus de la céramique actuellement, on peut distinguer :</w:t>
      </w:r>
    </w:p>
    <w:p w14:paraId="2B6FD1AC" w14:textId="77777777" w:rsidR="00A97D39" w:rsidRPr="00A97D39" w:rsidRDefault="00A97D39" w:rsidP="00A97D39">
      <w:pPr>
        <w:numPr>
          <w:ilvl w:val="0"/>
          <w:numId w:val="2"/>
        </w:numPr>
        <w:shd w:val="clear" w:color="auto" w:fill="FFFFFF"/>
        <w:spacing w:before="100" w:beforeAutospacing="1" w:after="24" w:line="240" w:lineRule="auto"/>
        <w:ind w:left="1104" w:right="0"/>
        <w:rPr>
          <w:color w:val="000000" w:themeColor="text1"/>
          <w:kern w:val="0"/>
          <w:szCs w:val="28"/>
          <w:lang w:val="fr-FR" w:bidi="ar-SA"/>
          <w14:ligatures w14:val="none"/>
        </w:rPr>
      </w:pPr>
      <w:proofErr w:type="gramStart"/>
      <w:r w:rsidRPr="00A97D39">
        <w:rPr>
          <w:color w:val="000000" w:themeColor="text1"/>
          <w:kern w:val="0"/>
          <w:szCs w:val="28"/>
          <w:lang w:val="fr-FR" w:bidi="ar-SA"/>
          <w14:ligatures w14:val="none"/>
        </w:rPr>
        <w:t>la</w:t>
      </w:r>
      <w:proofErr w:type="gramEnd"/>
      <w:r w:rsidRPr="00A97D39">
        <w:rPr>
          <w:color w:val="000000" w:themeColor="text1"/>
          <w:kern w:val="0"/>
          <w:szCs w:val="28"/>
          <w:lang w:val="fr-FR" w:bidi="ar-SA"/>
          <w14:ligatures w14:val="none"/>
        </w:rPr>
        <w:t xml:space="preserve"> céramique de bâtiment, qu'on peut répartir de cette manière :</w:t>
      </w:r>
    </w:p>
    <w:p w14:paraId="7BCB7079" w14:textId="77777777" w:rsidR="00A97D39" w:rsidRPr="00A97D39" w:rsidRDefault="00A97D39" w:rsidP="00A97D39">
      <w:pPr>
        <w:numPr>
          <w:ilvl w:val="1"/>
          <w:numId w:val="2"/>
        </w:numPr>
        <w:shd w:val="clear" w:color="auto" w:fill="FFFFFF"/>
        <w:spacing w:before="100" w:beforeAutospacing="1" w:after="24" w:line="240" w:lineRule="auto"/>
        <w:ind w:left="2208" w:right="0"/>
        <w:rPr>
          <w:color w:val="000000" w:themeColor="text1"/>
          <w:kern w:val="0"/>
          <w:szCs w:val="28"/>
          <w:lang w:val="fr-FR" w:bidi="ar-SA"/>
          <w14:ligatures w14:val="none"/>
        </w:rPr>
      </w:pPr>
      <w:r w:rsidRPr="00A97D39">
        <w:rPr>
          <w:color w:val="000000" w:themeColor="text1"/>
          <w:kern w:val="0"/>
          <w:szCs w:val="28"/>
          <w:lang w:val="fr-FR" w:bidi="ar-SA"/>
          <w14:ligatures w14:val="none"/>
        </w:rPr>
        <w:t>les </w:t>
      </w:r>
      <w:hyperlink r:id="rId149" w:tooltip="Brique (matériau)" w:history="1">
        <w:r w:rsidRPr="00A97D39">
          <w:rPr>
            <w:color w:val="000000" w:themeColor="text1"/>
            <w:kern w:val="0"/>
            <w:szCs w:val="28"/>
            <w:lang w:val="fr-FR" w:bidi="ar-SA"/>
            <w14:ligatures w14:val="none"/>
          </w:rPr>
          <w:t>briques de maçonnerie</w:t>
        </w:r>
      </w:hyperlink>
      <w:r w:rsidRPr="00A97D39">
        <w:rPr>
          <w:color w:val="000000" w:themeColor="text1"/>
          <w:kern w:val="0"/>
          <w:szCs w:val="28"/>
          <w:lang w:val="fr-FR" w:bidi="ar-SA"/>
          <w14:ligatures w14:val="none"/>
        </w:rPr>
        <w:t>, </w:t>
      </w:r>
      <w:hyperlink r:id="rId150" w:tooltip="Tuile" w:history="1">
        <w:r w:rsidRPr="00A97D39">
          <w:rPr>
            <w:color w:val="000000" w:themeColor="text1"/>
            <w:kern w:val="0"/>
            <w:szCs w:val="28"/>
            <w:lang w:val="fr-FR" w:bidi="ar-SA"/>
            <w14:ligatures w14:val="none"/>
          </w:rPr>
          <w:t>tuiles</w:t>
        </w:r>
      </w:hyperlink>
      <w:r w:rsidRPr="00A97D39">
        <w:rPr>
          <w:color w:val="000000" w:themeColor="text1"/>
          <w:kern w:val="0"/>
          <w:szCs w:val="28"/>
          <w:lang w:val="fr-FR" w:bidi="ar-SA"/>
          <w14:ligatures w14:val="none"/>
        </w:rPr>
        <w:t>, blocs, </w:t>
      </w:r>
      <w:hyperlink r:id="rId151" w:tooltip="Boisseau" w:history="1">
        <w:r w:rsidRPr="00A97D39">
          <w:rPr>
            <w:color w:val="000000" w:themeColor="text1"/>
            <w:kern w:val="0"/>
            <w:szCs w:val="28"/>
            <w:lang w:val="fr-FR" w:bidi="ar-SA"/>
            <w14:ligatures w14:val="none"/>
          </w:rPr>
          <w:t>boisseaux</w:t>
        </w:r>
      </w:hyperlink>
      <w:r w:rsidRPr="00A97D39">
        <w:rPr>
          <w:color w:val="000000" w:themeColor="text1"/>
          <w:kern w:val="0"/>
          <w:szCs w:val="28"/>
          <w:lang w:val="fr-FR" w:bidi="ar-SA"/>
          <w14:ligatures w14:val="none"/>
        </w:rPr>
        <w:t>, voûtains, donc tous les éléments d'infrastructure de </w:t>
      </w:r>
      <w:hyperlink r:id="rId152" w:tooltip="Parement (construction)" w:history="1">
        <w:r w:rsidRPr="00A97D39">
          <w:rPr>
            <w:color w:val="000000" w:themeColor="text1"/>
            <w:kern w:val="0"/>
            <w:szCs w:val="28"/>
            <w:lang w:val="fr-FR" w:bidi="ar-SA"/>
            <w14:ligatures w14:val="none"/>
          </w:rPr>
          <w:t>parement</w:t>
        </w:r>
      </w:hyperlink>
      <w:r w:rsidRPr="00A97D39">
        <w:rPr>
          <w:color w:val="000000" w:themeColor="text1"/>
          <w:kern w:val="0"/>
          <w:szCs w:val="28"/>
          <w:lang w:val="fr-FR" w:bidi="ar-SA"/>
          <w14:ligatures w14:val="none"/>
        </w:rPr>
        <w:t> ou de </w:t>
      </w:r>
      <w:hyperlink r:id="rId153" w:tooltip="Couverture (construction)" w:history="1">
        <w:r w:rsidRPr="00A97D39">
          <w:rPr>
            <w:color w:val="000000" w:themeColor="text1"/>
            <w:kern w:val="0"/>
            <w:szCs w:val="28"/>
            <w:lang w:val="fr-FR" w:bidi="ar-SA"/>
            <w14:ligatures w14:val="none"/>
          </w:rPr>
          <w:t>couverture</w:t>
        </w:r>
      </w:hyperlink>
      <w:r w:rsidRPr="00A97D39">
        <w:rPr>
          <w:color w:val="000000" w:themeColor="text1"/>
          <w:kern w:val="0"/>
          <w:szCs w:val="28"/>
          <w:lang w:val="fr-FR" w:bidi="ar-SA"/>
          <w14:ligatures w14:val="none"/>
        </w:rPr>
        <w:t> en terre cuite ;</w:t>
      </w:r>
    </w:p>
    <w:p w14:paraId="46A6CC9D" w14:textId="77777777" w:rsidR="00A97D39" w:rsidRPr="00A97D39" w:rsidRDefault="00A97D39" w:rsidP="00A97D39">
      <w:pPr>
        <w:numPr>
          <w:ilvl w:val="1"/>
          <w:numId w:val="2"/>
        </w:numPr>
        <w:shd w:val="clear" w:color="auto" w:fill="FFFFFF"/>
        <w:spacing w:before="100" w:beforeAutospacing="1" w:after="24" w:line="240" w:lineRule="auto"/>
        <w:ind w:left="2208" w:right="0"/>
        <w:rPr>
          <w:color w:val="000000" w:themeColor="text1"/>
          <w:kern w:val="0"/>
          <w:szCs w:val="28"/>
          <w:lang w:val="fr-FR" w:bidi="ar-SA"/>
          <w14:ligatures w14:val="none"/>
        </w:rPr>
      </w:pPr>
      <w:r w:rsidRPr="00A97D39">
        <w:rPr>
          <w:color w:val="000000" w:themeColor="text1"/>
          <w:kern w:val="0"/>
          <w:szCs w:val="28"/>
          <w:lang w:val="fr-FR" w:bidi="ar-SA"/>
          <w14:ligatures w14:val="none"/>
        </w:rPr>
        <w:t>les </w:t>
      </w:r>
      <w:hyperlink r:id="rId154" w:tooltip="Carreau (construction)" w:history="1">
        <w:r w:rsidRPr="00A97D39">
          <w:rPr>
            <w:color w:val="000000" w:themeColor="text1"/>
            <w:kern w:val="0"/>
            <w:szCs w:val="28"/>
            <w:lang w:val="fr-FR" w:bidi="ar-SA"/>
            <w14:ligatures w14:val="none"/>
          </w:rPr>
          <w:t>carreaux</w:t>
        </w:r>
      </w:hyperlink>
      <w:r w:rsidRPr="00A97D39">
        <w:rPr>
          <w:color w:val="000000" w:themeColor="text1"/>
          <w:kern w:val="0"/>
          <w:szCs w:val="28"/>
          <w:lang w:val="fr-FR" w:bidi="ar-SA"/>
          <w14:ligatures w14:val="none"/>
        </w:rPr>
        <w:t> de </w:t>
      </w:r>
      <w:hyperlink r:id="rId155" w:tooltip="Faïence" w:history="1">
        <w:r w:rsidRPr="00A97D39">
          <w:rPr>
            <w:color w:val="000000" w:themeColor="text1"/>
            <w:kern w:val="0"/>
            <w:szCs w:val="28"/>
            <w:lang w:val="fr-FR" w:bidi="ar-SA"/>
            <w14:ligatures w14:val="none"/>
          </w:rPr>
          <w:t>faïence</w:t>
        </w:r>
      </w:hyperlink>
      <w:r w:rsidRPr="00A97D39">
        <w:rPr>
          <w:color w:val="000000" w:themeColor="text1"/>
          <w:kern w:val="0"/>
          <w:szCs w:val="28"/>
          <w:lang w:val="fr-FR" w:bidi="ar-SA"/>
          <w14:ligatures w14:val="none"/>
        </w:rPr>
        <w:t> ou de </w:t>
      </w:r>
      <w:hyperlink r:id="rId156" w:tooltip="Grès (céramique)" w:history="1">
        <w:r w:rsidRPr="00A97D39">
          <w:rPr>
            <w:color w:val="000000" w:themeColor="text1"/>
            <w:kern w:val="0"/>
            <w:szCs w:val="28"/>
            <w:lang w:val="fr-FR" w:bidi="ar-SA"/>
            <w14:ligatures w14:val="none"/>
          </w:rPr>
          <w:t>grès</w:t>
        </w:r>
      </w:hyperlink>
      <w:r w:rsidRPr="00A97D39">
        <w:rPr>
          <w:color w:val="000000" w:themeColor="text1"/>
          <w:kern w:val="0"/>
          <w:szCs w:val="28"/>
          <w:lang w:val="fr-FR" w:bidi="ar-SA"/>
          <w14:ligatures w14:val="none"/>
        </w:rPr>
        <w:t> employés dans les travaux de </w:t>
      </w:r>
      <w:hyperlink r:id="rId157" w:tooltip="Carrelage" w:history="1">
        <w:r w:rsidRPr="00A97D39">
          <w:rPr>
            <w:color w:val="000000" w:themeColor="text1"/>
            <w:kern w:val="0"/>
            <w:szCs w:val="28"/>
            <w:lang w:val="fr-FR" w:bidi="ar-SA"/>
            <w14:ligatures w14:val="none"/>
          </w:rPr>
          <w:t>carrelage</w:t>
        </w:r>
      </w:hyperlink>
      <w:r w:rsidRPr="00A97D39">
        <w:rPr>
          <w:color w:val="000000" w:themeColor="text1"/>
          <w:kern w:val="0"/>
          <w:szCs w:val="28"/>
          <w:lang w:val="fr-FR" w:bidi="ar-SA"/>
          <w14:ligatures w14:val="none"/>
        </w:rPr>
        <w:t> ;</w:t>
      </w:r>
    </w:p>
    <w:p w14:paraId="08048A37" w14:textId="77777777" w:rsidR="00A97D39" w:rsidRPr="00A97D39" w:rsidRDefault="00A97D39" w:rsidP="00A97D39">
      <w:pPr>
        <w:numPr>
          <w:ilvl w:val="1"/>
          <w:numId w:val="2"/>
        </w:numPr>
        <w:shd w:val="clear" w:color="auto" w:fill="FFFFFF"/>
        <w:spacing w:before="100" w:beforeAutospacing="1" w:after="24" w:line="240" w:lineRule="auto"/>
        <w:ind w:left="2208" w:right="0"/>
        <w:rPr>
          <w:color w:val="000000" w:themeColor="text1"/>
          <w:kern w:val="0"/>
          <w:szCs w:val="28"/>
          <w:lang w:val="fr-FR" w:bidi="ar-SA"/>
          <w14:ligatures w14:val="none"/>
        </w:rPr>
      </w:pPr>
      <w:proofErr w:type="gramStart"/>
      <w:r w:rsidRPr="00A97D39">
        <w:rPr>
          <w:color w:val="000000" w:themeColor="text1"/>
          <w:kern w:val="0"/>
          <w:szCs w:val="28"/>
          <w:lang w:val="fr-FR" w:bidi="ar-SA"/>
          <w14:ligatures w14:val="none"/>
        </w:rPr>
        <w:t>la</w:t>
      </w:r>
      <w:proofErr w:type="gramEnd"/>
      <w:r w:rsidRPr="00A97D39">
        <w:rPr>
          <w:color w:val="000000" w:themeColor="text1"/>
          <w:kern w:val="0"/>
          <w:szCs w:val="28"/>
          <w:lang w:val="fr-FR" w:bidi="ar-SA"/>
          <w14:ligatures w14:val="none"/>
        </w:rPr>
        <w:t xml:space="preserve"> porcelaine sanitaire, employée dans les </w:t>
      </w:r>
      <w:hyperlink r:id="rId158" w:tooltip="Appareil sanitaire" w:history="1">
        <w:r w:rsidRPr="00A97D39">
          <w:rPr>
            <w:color w:val="000000" w:themeColor="text1"/>
            <w:kern w:val="0"/>
            <w:szCs w:val="28"/>
            <w:lang w:val="fr-FR" w:bidi="ar-SA"/>
            <w14:ligatures w14:val="none"/>
          </w:rPr>
          <w:t>appareils sanitaires</w:t>
        </w:r>
      </w:hyperlink>
      <w:r w:rsidRPr="00A97D39">
        <w:rPr>
          <w:color w:val="000000" w:themeColor="text1"/>
          <w:kern w:val="0"/>
          <w:szCs w:val="28"/>
          <w:lang w:val="fr-FR" w:bidi="ar-SA"/>
          <w14:ligatures w14:val="none"/>
        </w:rPr>
        <w:t> ;</w:t>
      </w:r>
    </w:p>
    <w:p w14:paraId="31371807" w14:textId="77777777" w:rsidR="00A97D39" w:rsidRPr="00A97D39" w:rsidRDefault="00A97D39" w:rsidP="00A97D39">
      <w:pPr>
        <w:numPr>
          <w:ilvl w:val="0"/>
          <w:numId w:val="2"/>
        </w:numPr>
        <w:shd w:val="clear" w:color="auto" w:fill="FFFFFF"/>
        <w:spacing w:before="100" w:beforeAutospacing="1" w:after="24" w:line="240" w:lineRule="auto"/>
        <w:ind w:left="1104" w:right="0"/>
        <w:rPr>
          <w:color w:val="000000" w:themeColor="text1"/>
          <w:kern w:val="0"/>
          <w:szCs w:val="28"/>
          <w:lang w:bidi="ar-SA"/>
          <w14:ligatures w14:val="none"/>
        </w:rPr>
      </w:pPr>
      <w:proofErr w:type="spellStart"/>
      <w:r w:rsidRPr="00A97D39">
        <w:rPr>
          <w:color w:val="000000" w:themeColor="text1"/>
          <w:kern w:val="0"/>
          <w:szCs w:val="28"/>
          <w:lang w:bidi="ar-SA"/>
          <w14:ligatures w14:val="none"/>
        </w:rPr>
        <w:t>la</w:t>
      </w:r>
      <w:proofErr w:type="spellEnd"/>
      <w:r w:rsidRPr="00A97D39">
        <w:rPr>
          <w:color w:val="000000" w:themeColor="text1"/>
          <w:kern w:val="0"/>
          <w:szCs w:val="28"/>
          <w:lang w:bidi="ar-SA"/>
          <w14:ligatures w14:val="none"/>
        </w:rPr>
        <w:t> </w:t>
      </w:r>
      <w:proofErr w:type="spellStart"/>
      <w:r w:rsidRPr="00A97D39">
        <w:rPr>
          <w:color w:val="000000" w:themeColor="text1"/>
          <w:kern w:val="0"/>
          <w:szCs w:val="28"/>
          <w:lang w:bidi="ar-SA"/>
          <w14:ligatures w14:val="none"/>
        </w:rPr>
        <w:fldChar w:fldCharType="begin"/>
      </w:r>
      <w:r w:rsidRPr="00A97D39">
        <w:rPr>
          <w:color w:val="000000" w:themeColor="text1"/>
          <w:kern w:val="0"/>
          <w:szCs w:val="28"/>
          <w:lang w:bidi="ar-SA"/>
          <w14:ligatures w14:val="none"/>
        </w:rPr>
        <w:instrText xml:space="preserve"> HYPERLINK "https://fr.wikipedia.org/wiki/C%C3%A9ramique_technique" \o "Céramique technique" </w:instrText>
      </w:r>
      <w:r w:rsidRPr="00A97D39">
        <w:rPr>
          <w:color w:val="000000" w:themeColor="text1"/>
          <w:kern w:val="0"/>
          <w:szCs w:val="28"/>
          <w:lang w:bidi="ar-SA"/>
          <w14:ligatures w14:val="none"/>
        </w:rPr>
        <w:fldChar w:fldCharType="separate"/>
      </w:r>
      <w:r w:rsidRPr="00A97D39">
        <w:rPr>
          <w:color w:val="000000" w:themeColor="text1"/>
          <w:kern w:val="0"/>
          <w:szCs w:val="28"/>
          <w:lang w:bidi="ar-SA"/>
          <w14:ligatures w14:val="none"/>
        </w:rPr>
        <w:t>céramique</w:t>
      </w:r>
      <w:proofErr w:type="spellEnd"/>
      <w:r w:rsidRPr="00A97D39">
        <w:rPr>
          <w:color w:val="000000" w:themeColor="text1"/>
          <w:kern w:val="0"/>
          <w:szCs w:val="28"/>
          <w:lang w:bidi="ar-SA"/>
          <w14:ligatures w14:val="none"/>
        </w:rPr>
        <w:t xml:space="preserve"> </w:t>
      </w:r>
      <w:proofErr w:type="spellStart"/>
      <w:r w:rsidRPr="00A97D39">
        <w:rPr>
          <w:color w:val="000000" w:themeColor="text1"/>
          <w:kern w:val="0"/>
          <w:szCs w:val="28"/>
          <w:lang w:bidi="ar-SA"/>
          <w14:ligatures w14:val="none"/>
        </w:rPr>
        <w:t>industrielle</w:t>
      </w:r>
      <w:proofErr w:type="spellEnd"/>
      <w:r w:rsidRPr="00A97D39">
        <w:rPr>
          <w:color w:val="000000" w:themeColor="text1"/>
          <w:kern w:val="0"/>
          <w:szCs w:val="28"/>
          <w:lang w:bidi="ar-SA"/>
          <w14:ligatures w14:val="none"/>
        </w:rPr>
        <w:fldChar w:fldCharType="end"/>
      </w:r>
      <w:r w:rsidRPr="00A97D39">
        <w:rPr>
          <w:color w:val="000000" w:themeColor="text1"/>
          <w:kern w:val="0"/>
          <w:szCs w:val="28"/>
          <w:lang w:bidi="ar-SA"/>
          <w14:ligatures w14:val="none"/>
        </w:rPr>
        <w:t> ;</w:t>
      </w:r>
    </w:p>
    <w:p w14:paraId="29A1994A" w14:textId="77777777" w:rsidR="00A97D39" w:rsidRPr="00A97D39" w:rsidRDefault="00A97D39" w:rsidP="00A97D39">
      <w:pPr>
        <w:numPr>
          <w:ilvl w:val="0"/>
          <w:numId w:val="2"/>
        </w:numPr>
        <w:shd w:val="clear" w:color="auto" w:fill="FFFFFF"/>
        <w:spacing w:before="100" w:beforeAutospacing="1" w:after="24" w:line="240" w:lineRule="auto"/>
        <w:ind w:left="1104" w:right="0"/>
        <w:rPr>
          <w:color w:val="000000" w:themeColor="text1"/>
          <w:kern w:val="0"/>
          <w:szCs w:val="28"/>
          <w:lang w:bidi="ar-SA"/>
          <w14:ligatures w14:val="none"/>
        </w:rPr>
      </w:pPr>
      <w:proofErr w:type="spellStart"/>
      <w:r w:rsidRPr="00A97D39">
        <w:rPr>
          <w:color w:val="000000" w:themeColor="text1"/>
          <w:kern w:val="0"/>
          <w:szCs w:val="28"/>
          <w:lang w:bidi="ar-SA"/>
          <w14:ligatures w14:val="none"/>
        </w:rPr>
        <w:t>la</w:t>
      </w:r>
      <w:proofErr w:type="spellEnd"/>
      <w:r w:rsidRPr="00A97D39">
        <w:rPr>
          <w:color w:val="000000" w:themeColor="text1"/>
          <w:kern w:val="0"/>
          <w:szCs w:val="28"/>
          <w:lang w:bidi="ar-SA"/>
          <w14:ligatures w14:val="none"/>
        </w:rPr>
        <w:t> </w:t>
      </w:r>
      <w:proofErr w:type="spellStart"/>
      <w:r w:rsidRPr="00A97D39">
        <w:rPr>
          <w:color w:val="000000" w:themeColor="text1"/>
          <w:kern w:val="0"/>
          <w:szCs w:val="28"/>
          <w:lang w:bidi="ar-SA"/>
          <w14:ligatures w14:val="none"/>
        </w:rPr>
        <w:fldChar w:fldCharType="begin"/>
      </w:r>
      <w:r w:rsidRPr="00A97D39">
        <w:rPr>
          <w:color w:val="000000" w:themeColor="text1"/>
          <w:kern w:val="0"/>
          <w:szCs w:val="28"/>
          <w:lang w:bidi="ar-SA"/>
          <w14:ligatures w14:val="none"/>
        </w:rPr>
        <w:instrText xml:space="preserve"> HYPERLINK "https://fr.wikipedia.org/wiki/Bijou" \o "Bijou" </w:instrText>
      </w:r>
      <w:r w:rsidRPr="00A97D39">
        <w:rPr>
          <w:color w:val="000000" w:themeColor="text1"/>
          <w:kern w:val="0"/>
          <w:szCs w:val="28"/>
          <w:lang w:bidi="ar-SA"/>
          <w14:ligatures w14:val="none"/>
        </w:rPr>
        <w:fldChar w:fldCharType="separate"/>
      </w:r>
      <w:r w:rsidRPr="00A97D39">
        <w:rPr>
          <w:color w:val="000000" w:themeColor="text1"/>
          <w:kern w:val="0"/>
          <w:szCs w:val="28"/>
          <w:lang w:bidi="ar-SA"/>
          <w14:ligatures w14:val="none"/>
        </w:rPr>
        <w:t>bijouterie</w:t>
      </w:r>
      <w:proofErr w:type="spellEnd"/>
      <w:r w:rsidRPr="00A97D39">
        <w:rPr>
          <w:color w:val="000000" w:themeColor="text1"/>
          <w:kern w:val="0"/>
          <w:szCs w:val="28"/>
          <w:lang w:bidi="ar-SA"/>
          <w14:ligatures w14:val="none"/>
        </w:rPr>
        <w:fldChar w:fldCharType="end"/>
      </w:r>
      <w:r w:rsidRPr="00A97D39">
        <w:rPr>
          <w:color w:val="000000" w:themeColor="text1"/>
          <w:kern w:val="0"/>
          <w:szCs w:val="28"/>
          <w:lang w:bidi="ar-SA"/>
          <w14:ligatures w14:val="none"/>
        </w:rPr>
        <w:t> ;</w:t>
      </w:r>
    </w:p>
    <w:p w14:paraId="37827012" w14:textId="77777777" w:rsidR="00A97D39" w:rsidRPr="00A97D39" w:rsidRDefault="00A97D39" w:rsidP="00A97D39">
      <w:pPr>
        <w:numPr>
          <w:ilvl w:val="0"/>
          <w:numId w:val="2"/>
        </w:numPr>
        <w:shd w:val="clear" w:color="auto" w:fill="FFFFFF"/>
        <w:spacing w:before="100" w:beforeAutospacing="1" w:after="24" w:line="240" w:lineRule="auto"/>
        <w:ind w:left="1104" w:right="0"/>
        <w:rPr>
          <w:color w:val="000000" w:themeColor="text1"/>
          <w:kern w:val="0"/>
          <w:szCs w:val="28"/>
          <w:lang w:bidi="ar-SA"/>
          <w14:ligatures w14:val="none"/>
        </w:rPr>
      </w:pPr>
      <w:proofErr w:type="spellStart"/>
      <w:r w:rsidRPr="00A97D39">
        <w:rPr>
          <w:color w:val="000000" w:themeColor="text1"/>
          <w:kern w:val="0"/>
          <w:szCs w:val="28"/>
          <w:lang w:bidi="ar-SA"/>
          <w14:ligatures w14:val="none"/>
        </w:rPr>
        <w:t>la</w:t>
      </w:r>
      <w:proofErr w:type="spellEnd"/>
      <w:r w:rsidRPr="00A97D39">
        <w:rPr>
          <w:color w:val="000000" w:themeColor="text1"/>
          <w:kern w:val="0"/>
          <w:szCs w:val="28"/>
          <w:lang w:bidi="ar-SA"/>
          <w14:ligatures w14:val="none"/>
        </w:rPr>
        <w:t> </w:t>
      </w:r>
      <w:proofErr w:type="spellStart"/>
      <w:r w:rsidRPr="00A97D39">
        <w:rPr>
          <w:color w:val="000000" w:themeColor="text1"/>
          <w:kern w:val="0"/>
          <w:szCs w:val="28"/>
          <w:lang w:bidi="ar-SA"/>
          <w14:ligatures w14:val="none"/>
        </w:rPr>
        <w:fldChar w:fldCharType="begin"/>
      </w:r>
      <w:r w:rsidRPr="00A97D39">
        <w:rPr>
          <w:color w:val="000000" w:themeColor="text1"/>
          <w:kern w:val="0"/>
          <w:szCs w:val="28"/>
          <w:lang w:bidi="ar-SA"/>
          <w14:ligatures w14:val="none"/>
        </w:rPr>
        <w:instrText xml:space="preserve"> HYPERLINK "https://fr.wikipedia.org/wiki/C%C3%A9ramique_d%27art" \o "Céramique d'art" </w:instrText>
      </w:r>
      <w:r w:rsidRPr="00A97D39">
        <w:rPr>
          <w:color w:val="000000" w:themeColor="text1"/>
          <w:kern w:val="0"/>
          <w:szCs w:val="28"/>
          <w:lang w:bidi="ar-SA"/>
          <w14:ligatures w14:val="none"/>
        </w:rPr>
        <w:fldChar w:fldCharType="separate"/>
      </w:r>
      <w:r w:rsidRPr="00A97D39">
        <w:rPr>
          <w:color w:val="000000" w:themeColor="text1"/>
          <w:kern w:val="0"/>
          <w:szCs w:val="28"/>
          <w:lang w:bidi="ar-SA"/>
          <w14:ligatures w14:val="none"/>
        </w:rPr>
        <w:t>céramique</w:t>
      </w:r>
      <w:proofErr w:type="spellEnd"/>
      <w:r w:rsidRPr="00A97D39">
        <w:rPr>
          <w:color w:val="000000" w:themeColor="text1"/>
          <w:kern w:val="0"/>
          <w:szCs w:val="28"/>
          <w:lang w:bidi="ar-SA"/>
          <w14:ligatures w14:val="none"/>
        </w:rPr>
        <w:t xml:space="preserve"> </w:t>
      </w:r>
      <w:proofErr w:type="spellStart"/>
      <w:r w:rsidRPr="00A97D39">
        <w:rPr>
          <w:color w:val="000000" w:themeColor="text1"/>
          <w:kern w:val="0"/>
          <w:szCs w:val="28"/>
          <w:lang w:bidi="ar-SA"/>
          <w14:ligatures w14:val="none"/>
        </w:rPr>
        <w:t>d'art</w:t>
      </w:r>
      <w:proofErr w:type="spellEnd"/>
      <w:r w:rsidRPr="00A97D39">
        <w:rPr>
          <w:color w:val="000000" w:themeColor="text1"/>
          <w:kern w:val="0"/>
          <w:szCs w:val="28"/>
          <w:lang w:bidi="ar-SA"/>
          <w14:ligatures w14:val="none"/>
        </w:rPr>
        <w:fldChar w:fldCharType="end"/>
      </w:r>
      <w:r w:rsidRPr="00A97D39">
        <w:rPr>
          <w:color w:val="000000" w:themeColor="text1"/>
          <w:kern w:val="0"/>
          <w:szCs w:val="28"/>
          <w:lang w:bidi="ar-SA"/>
          <w14:ligatures w14:val="none"/>
        </w:rPr>
        <w:t>.</w:t>
      </w:r>
    </w:p>
    <w:p w14:paraId="7BA96163" w14:textId="77777777" w:rsidR="006252CA" w:rsidRPr="006252CA" w:rsidRDefault="006252CA" w:rsidP="006252CA">
      <w:pPr>
        <w:pStyle w:val="a6"/>
        <w:spacing w:after="255" w:line="259" w:lineRule="auto"/>
        <w:ind w:right="125" w:firstLine="0"/>
        <w:jc w:val="right"/>
        <w:rPr>
          <w:lang w:val="fr-FR"/>
        </w:rPr>
      </w:pPr>
      <w:r w:rsidRPr="006252CA">
        <w:rPr>
          <w:lang w:val="fr-FR"/>
        </w:rPr>
        <w:t>www.</w:t>
      </w:r>
      <w:r w:rsidRPr="006252CA">
        <w:rPr>
          <w:b/>
          <w:lang w:val="fr-FR"/>
        </w:rPr>
        <w:t>wikipedia</w:t>
      </w:r>
      <w:r w:rsidRPr="006252CA">
        <w:rPr>
          <w:lang w:val="fr-FR"/>
        </w:rPr>
        <w:t>.org</w:t>
      </w:r>
      <w:r w:rsidRPr="006252CA">
        <w:rPr>
          <w:b/>
          <w:lang w:val="fr-FR"/>
        </w:rPr>
        <w:t xml:space="preserve"> </w:t>
      </w:r>
    </w:p>
    <w:p w14:paraId="5F4CD87F" w14:textId="2966918A" w:rsidR="00C651F4" w:rsidRPr="00A97D39" w:rsidRDefault="00C651F4" w:rsidP="00A97D39">
      <w:pPr>
        <w:spacing w:after="251" w:line="240" w:lineRule="auto"/>
        <w:ind w:left="708" w:right="0" w:firstLine="0"/>
        <w:rPr>
          <w:color w:val="000000" w:themeColor="text1"/>
          <w:szCs w:val="28"/>
          <w:lang w:val="fr-FR"/>
        </w:rPr>
      </w:pPr>
    </w:p>
    <w:p w14:paraId="5304BAD1" w14:textId="409E2320" w:rsidR="00E11614" w:rsidRPr="00E11614" w:rsidRDefault="00E11614" w:rsidP="00E11614">
      <w:pPr>
        <w:pStyle w:val="1"/>
        <w:shd w:val="clear" w:color="auto" w:fill="FFFFFF"/>
        <w:spacing w:after="0"/>
        <w:rPr>
          <w:bCs/>
          <w:kern w:val="36"/>
          <w:sz w:val="43"/>
          <w:szCs w:val="43"/>
          <w14:ligatures w14:val="none"/>
        </w:rPr>
      </w:pPr>
      <w:proofErr w:type="spellStart"/>
      <w:r w:rsidRPr="00E11614">
        <w:rPr>
          <w:bCs/>
          <w:kern w:val="36"/>
          <w:sz w:val="43"/>
          <w:szCs w:val="43"/>
          <w14:ligatures w14:val="none"/>
        </w:rPr>
        <w:t>Pédagogie</w:t>
      </w:r>
      <w:proofErr w:type="spellEnd"/>
    </w:p>
    <w:p w14:paraId="039A9553" w14:textId="41FE4E37" w:rsidR="00E11614" w:rsidRPr="00E11614" w:rsidRDefault="00E11614" w:rsidP="00E11614">
      <w:pPr>
        <w:pStyle w:val="a4"/>
        <w:shd w:val="clear" w:color="auto" w:fill="FFFFFF"/>
        <w:spacing w:before="120" w:beforeAutospacing="0" w:after="120" w:afterAutospacing="0"/>
        <w:jc w:val="both"/>
        <w:rPr>
          <w:color w:val="000000" w:themeColor="text1"/>
          <w:sz w:val="28"/>
          <w:szCs w:val="28"/>
          <w:lang w:val="fr-FR"/>
        </w:rPr>
      </w:pPr>
      <w:r w:rsidRPr="00E11614">
        <w:rPr>
          <w:color w:val="000000" w:themeColor="text1"/>
          <w:sz w:val="28"/>
          <w:szCs w:val="28"/>
          <w:lang w:val="fr-FR"/>
        </w:rPr>
        <w:t>La </w:t>
      </w:r>
      <w:r w:rsidRPr="00E11614">
        <w:rPr>
          <w:b/>
          <w:bCs/>
          <w:color w:val="000000" w:themeColor="text1"/>
          <w:sz w:val="28"/>
          <w:szCs w:val="28"/>
          <w:lang w:val="fr-FR"/>
        </w:rPr>
        <w:t>pédagogie</w:t>
      </w:r>
      <w:r w:rsidRPr="00E11614">
        <w:rPr>
          <w:color w:val="000000" w:themeColor="text1"/>
          <w:sz w:val="28"/>
          <w:szCs w:val="28"/>
          <w:lang w:val="fr-FR"/>
        </w:rPr>
        <w:t> est l'art d'enseigner. Le terme rassemble les méthodes et pratiques d'</w:t>
      </w:r>
      <w:hyperlink r:id="rId159" w:tooltip="Enseignement" w:history="1">
        <w:r w:rsidRPr="00E11614">
          <w:rPr>
            <w:rStyle w:val="a3"/>
            <w:color w:val="000000" w:themeColor="text1"/>
            <w:sz w:val="28"/>
            <w:szCs w:val="28"/>
            <w:u w:val="none"/>
            <w:lang w:val="fr-FR"/>
          </w:rPr>
          <w:t>enseignement</w:t>
        </w:r>
      </w:hyperlink>
      <w:r w:rsidRPr="00E11614">
        <w:rPr>
          <w:color w:val="000000" w:themeColor="text1"/>
          <w:sz w:val="28"/>
          <w:szCs w:val="28"/>
          <w:lang w:val="fr-FR"/>
        </w:rPr>
        <w:t> requises pour transmettre un </w:t>
      </w:r>
      <w:hyperlink r:id="rId160" w:tooltip="Savoir" w:history="1">
        <w:r w:rsidRPr="00E11614">
          <w:rPr>
            <w:rStyle w:val="a3"/>
            <w:color w:val="000000" w:themeColor="text1"/>
            <w:sz w:val="28"/>
            <w:szCs w:val="28"/>
            <w:u w:val="none"/>
            <w:lang w:val="fr-FR"/>
          </w:rPr>
          <w:t>savoir</w:t>
        </w:r>
      </w:hyperlink>
      <w:r w:rsidRPr="00E11614">
        <w:rPr>
          <w:color w:val="000000" w:themeColor="text1"/>
          <w:sz w:val="28"/>
          <w:szCs w:val="28"/>
          <w:lang w:val="fr-FR"/>
        </w:rPr>
        <w:t> (connaissances), un </w:t>
      </w:r>
      <w:hyperlink r:id="rId161" w:tooltip="Savoir-faire" w:history="1">
        <w:r w:rsidRPr="00E11614">
          <w:rPr>
            <w:rStyle w:val="a3"/>
            <w:color w:val="000000" w:themeColor="text1"/>
            <w:sz w:val="28"/>
            <w:szCs w:val="28"/>
            <w:u w:val="none"/>
            <w:lang w:val="fr-FR"/>
          </w:rPr>
          <w:t>savoir-faire</w:t>
        </w:r>
      </w:hyperlink>
      <w:r w:rsidRPr="00E11614">
        <w:rPr>
          <w:color w:val="000000" w:themeColor="text1"/>
          <w:sz w:val="28"/>
          <w:szCs w:val="28"/>
          <w:lang w:val="fr-FR"/>
        </w:rPr>
        <w:t> (compétences) et un </w:t>
      </w:r>
      <w:hyperlink r:id="rId162" w:tooltip="Savoir-être" w:history="1">
        <w:r w:rsidRPr="00E11614">
          <w:rPr>
            <w:rStyle w:val="a3"/>
            <w:color w:val="000000" w:themeColor="text1"/>
            <w:sz w:val="28"/>
            <w:szCs w:val="28"/>
            <w:u w:val="none"/>
            <w:lang w:val="fr-FR"/>
          </w:rPr>
          <w:t>savoir-être</w:t>
        </w:r>
      </w:hyperlink>
      <w:r w:rsidRPr="00E11614">
        <w:rPr>
          <w:color w:val="000000" w:themeColor="text1"/>
          <w:sz w:val="28"/>
          <w:szCs w:val="28"/>
          <w:lang w:val="fr-FR"/>
        </w:rPr>
        <w:t> (attitudes).</w:t>
      </w:r>
    </w:p>
    <w:p w14:paraId="5C5F40A8" w14:textId="77777777" w:rsidR="00E11614" w:rsidRPr="00E11614" w:rsidRDefault="00E11614" w:rsidP="00E11614">
      <w:pPr>
        <w:pStyle w:val="a4"/>
        <w:shd w:val="clear" w:color="auto" w:fill="FFFFFF"/>
        <w:spacing w:before="120" w:beforeAutospacing="0" w:after="120" w:afterAutospacing="0"/>
        <w:jc w:val="both"/>
        <w:rPr>
          <w:color w:val="000000" w:themeColor="text1"/>
          <w:sz w:val="28"/>
          <w:szCs w:val="28"/>
          <w:lang w:val="fr-FR"/>
        </w:rPr>
      </w:pPr>
      <w:r w:rsidRPr="00E11614">
        <w:rPr>
          <w:color w:val="000000" w:themeColor="text1"/>
          <w:sz w:val="28"/>
          <w:szCs w:val="28"/>
          <w:lang w:val="fr-FR"/>
        </w:rPr>
        <w:t>Plus généralement, l'expression « faire preuve de pédagogie » signifie l'aptitude à enseigner et à transmettre à un individu ou un groupe d'individus — de tous âges et de toutes conditions — un savoir ou une expérience par l'usage des méthodes les plus adaptées à l'audience concernée. La pédagogie implique l'ensemble des comportements de l'enseignant envers les élèves.</w:t>
      </w:r>
    </w:p>
    <w:p w14:paraId="514E004F" w14:textId="77777777" w:rsidR="00E11614" w:rsidRPr="00E11614" w:rsidRDefault="00E11614" w:rsidP="00E11614">
      <w:pPr>
        <w:shd w:val="clear" w:color="auto" w:fill="FFFFFF"/>
        <w:spacing w:before="120" w:after="120" w:line="240" w:lineRule="auto"/>
        <w:ind w:right="0" w:firstLine="0"/>
        <w:rPr>
          <w:color w:val="000000" w:themeColor="text1"/>
          <w:kern w:val="0"/>
          <w:szCs w:val="28"/>
          <w:lang w:val="fr-FR" w:bidi="ar-SA"/>
          <w14:ligatures w14:val="none"/>
        </w:rPr>
      </w:pPr>
      <w:r w:rsidRPr="00E11614">
        <w:rPr>
          <w:color w:val="000000" w:themeColor="text1"/>
          <w:kern w:val="0"/>
          <w:szCs w:val="28"/>
          <w:lang w:val="fr-FR" w:bidi="ar-SA"/>
          <w14:ligatures w14:val="none"/>
        </w:rPr>
        <w:t>Le mot « pédagogie » dérive du </w:t>
      </w:r>
      <w:hyperlink r:id="rId163" w:tooltip="Grec ancien" w:history="1">
        <w:r w:rsidRPr="00E11614">
          <w:rPr>
            <w:color w:val="000000" w:themeColor="text1"/>
            <w:kern w:val="0"/>
            <w:szCs w:val="28"/>
            <w:lang w:val="fr-FR" w:bidi="ar-SA"/>
            <w14:ligatures w14:val="none"/>
          </w:rPr>
          <w:t>grec</w:t>
        </w:r>
      </w:hyperlink>
      <w:r w:rsidRPr="00E11614">
        <w:rPr>
          <w:color w:val="000000" w:themeColor="text1"/>
          <w:kern w:val="0"/>
          <w:szCs w:val="28"/>
          <w:lang w:val="fr-FR" w:bidi="ar-SA"/>
          <w14:ligatures w14:val="none"/>
        </w:rPr>
        <w:t> </w:t>
      </w:r>
      <w:r w:rsidRPr="00E11614">
        <w:rPr>
          <w:rFonts w:eastAsia="Arial Unicode MS"/>
          <w:color w:val="000000" w:themeColor="text1"/>
          <w:kern w:val="0"/>
          <w:szCs w:val="28"/>
          <w:lang w:bidi="ar-SA"/>
          <w14:ligatures w14:val="none"/>
        </w:rPr>
        <w:t>πα</w:t>
      </w:r>
      <w:proofErr w:type="spellStart"/>
      <w:r w:rsidRPr="00E11614">
        <w:rPr>
          <w:rFonts w:eastAsia="Arial Unicode MS"/>
          <w:color w:val="000000" w:themeColor="text1"/>
          <w:kern w:val="0"/>
          <w:szCs w:val="28"/>
          <w:lang w:bidi="ar-SA"/>
          <w14:ligatures w14:val="none"/>
        </w:rPr>
        <w:t>ιδ</w:t>
      </w:r>
      <w:proofErr w:type="spellEnd"/>
      <w:r w:rsidRPr="00E11614">
        <w:rPr>
          <w:rFonts w:eastAsia="Arial Unicode MS"/>
          <w:color w:val="000000" w:themeColor="text1"/>
          <w:kern w:val="0"/>
          <w:szCs w:val="28"/>
          <w:lang w:bidi="ar-SA"/>
          <w14:ligatures w14:val="none"/>
        </w:rPr>
        <w:t>α</w:t>
      </w:r>
      <w:proofErr w:type="spellStart"/>
      <w:r w:rsidRPr="00E11614">
        <w:rPr>
          <w:rFonts w:eastAsia="Arial Unicode MS"/>
          <w:color w:val="000000" w:themeColor="text1"/>
          <w:kern w:val="0"/>
          <w:szCs w:val="28"/>
          <w:lang w:bidi="ar-SA"/>
          <w14:ligatures w14:val="none"/>
        </w:rPr>
        <w:t>γωγί</w:t>
      </w:r>
      <w:proofErr w:type="spellEnd"/>
      <w:r w:rsidRPr="00E11614">
        <w:rPr>
          <w:rFonts w:eastAsia="Arial Unicode MS"/>
          <w:color w:val="000000" w:themeColor="text1"/>
          <w:kern w:val="0"/>
          <w:szCs w:val="28"/>
          <w:lang w:bidi="ar-SA"/>
          <w14:ligatures w14:val="none"/>
        </w:rPr>
        <w:t>α</w:t>
      </w:r>
      <w:r w:rsidRPr="00E11614">
        <w:rPr>
          <w:color w:val="000000" w:themeColor="text1"/>
          <w:kern w:val="0"/>
          <w:szCs w:val="28"/>
          <w:lang w:val="fr-FR" w:bidi="ar-SA"/>
          <w14:ligatures w14:val="none"/>
        </w:rPr>
        <w:t> / </w:t>
      </w:r>
      <w:proofErr w:type="spellStart"/>
      <w:r w:rsidRPr="00E11614">
        <w:rPr>
          <w:rFonts w:eastAsia="Arial Unicode MS"/>
          <w:i/>
          <w:iCs/>
          <w:color w:val="000000" w:themeColor="text1"/>
          <w:kern w:val="0"/>
          <w:szCs w:val="28"/>
          <w:lang w:val="fr-FR" w:bidi="ar-SA"/>
          <w14:ligatures w14:val="none"/>
        </w:rPr>
        <w:t>paidagôgía</w:t>
      </w:r>
      <w:proofErr w:type="spellEnd"/>
      <w:r w:rsidRPr="00E11614">
        <w:rPr>
          <w:color w:val="000000" w:themeColor="text1"/>
          <w:kern w:val="0"/>
          <w:szCs w:val="28"/>
          <w:lang w:val="fr-FR" w:bidi="ar-SA"/>
          <w14:ligatures w14:val="none"/>
        </w:rPr>
        <w:t>, de </w:t>
      </w:r>
      <w:r w:rsidRPr="00E11614">
        <w:rPr>
          <w:rFonts w:eastAsia="Arial Unicode MS"/>
          <w:color w:val="000000" w:themeColor="text1"/>
          <w:kern w:val="0"/>
          <w:szCs w:val="28"/>
          <w:lang w:bidi="ar-SA"/>
          <w14:ligatures w14:val="none"/>
        </w:rPr>
        <w:t>πα</w:t>
      </w:r>
      <w:proofErr w:type="spellStart"/>
      <w:r w:rsidRPr="00E11614">
        <w:rPr>
          <w:rFonts w:eastAsia="Arial Unicode MS"/>
          <w:color w:val="000000" w:themeColor="text1"/>
          <w:kern w:val="0"/>
          <w:szCs w:val="28"/>
          <w:lang w:bidi="ar-SA"/>
          <w14:ligatures w14:val="none"/>
        </w:rPr>
        <w:t>ιδός</w:t>
      </w:r>
      <w:proofErr w:type="spellEnd"/>
      <w:r w:rsidRPr="00E11614">
        <w:rPr>
          <w:color w:val="000000" w:themeColor="text1"/>
          <w:kern w:val="0"/>
          <w:szCs w:val="28"/>
          <w:lang w:val="fr-FR" w:bidi="ar-SA"/>
          <w14:ligatures w14:val="none"/>
        </w:rPr>
        <w:t> / </w:t>
      </w:r>
      <w:proofErr w:type="spellStart"/>
      <w:r w:rsidRPr="00E11614">
        <w:rPr>
          <w:rFonts w:eastAsia="Arial Unicode MS"/>
          <w:i/>
          <w:iCs/>
          <w:color w:val="000000" w:themeColor="text1"/>
          <w:kern w:val="0"/>
          <w:szCs w:val="28"/>
          <w:lang w:val="fr-FR" w:bidi="ar-SA"/>
          <w14:ligatures w14:val="none"/>
        </w:rPr>
        <w:t>paid</w:t>
      </w:r>
      <w:proofErr w:type="spellEnd"/>
      <w:r w:rsidRPr="00E11614">
        <w:rPr>
          <w:rFonts w:eastAsia="Arial Unicode MS"/>
          <w:i/>
          <w:iCs/>
          <w:color w:val="000000" w:themeColor="text1"/>
          <w:kern w:val="0"/>
          <w:szCs w:val="28"/>
          <w:lang w:bidi="ar-SA"/>
          <w14:ligatures w14:val="none"/>
        </w:rPr>
        <w:t>ό</w:t>
      </w:r>
      <w:r w:rsidRPr="00E11614">
        <w:rPr>
          <w:rFonts w:eastAsia="Arial Unicode MS"/>
          <w:i/>
          <w:iCs/>
          <w:color w:val="000000" w:themeColor="text1"/>
          <w:kern w:val="0"/>
          <w:szCs w:val="28"/>
          <w:lang w:val="fr-FR" w:bidi="ar-SA"/>
          <w14:ligatures w14:val="none"/>
        </w:rPr>
        <w:t>s</w:t>
      </w:r>
      <w:r w:rsidRPr="00E11614">
        <w:rPr>
          <w:color w:val="000000" w:themeColor="text1"/>
          <w:kern w:val="0"/>
          <w:szCs w:val="28"/>
          <w:lang w:val="fr-FR" w:bidi="ar-SA"/>
          <w14:ligatures w14:val="none"/>
        </w:rPr>
        <w:t>, « enfant », et </w:t>
      </w:r>
      <w:proofErr w:type="spellStart"/>
      <w:r w:rsidRPr="00E11614">
        <w:rPr>
          <w:rFonts w:eastAsia="Arial Unicode MS"/>
          <w:color w:val="000000" w:themeColor="text1"/>
          <w:kern w:val="0"/>
          <w:szCs w:val="28"/>
          <w:lang w:bidi="ar-SA"/>
          <w14:ligatures w14:val="none"/>
        </w:rPr>
        <w:t>ἄγω</w:t>
      </w:r>
      <w:proofErr w:type="spellEnd"/>
      <w:r w:rsidRPr="00E11614">
        <w:rPr>
          <w:color w:val="000000" w:themeColor="text1"/>
          <w:kern w:val="0"/>
          <w:szCs w:val="28"/>
          <w:lang w:val="fr-FR" w:bidi="ar-SA"/>
          <w14:ligatures w14:val="none"/>
        </w:rPr>
        <w:t> / </w:t>
      </w:r>
      <w:proofErr w:type="spellStart"/>
      <w:r w:rsidRPr="00E11614">
        <w:rPr>
          <w:rFonts w:eastAsia="Arial Unicode MS"/>
          <w:i/>
          <w:iCs/>
          <w:color w:val="000000" w:themeColor="text1"/>
          <w:kern w:val="0"/>
          <w:szCs w:val="28"/>
          <w:lang w:val="fr-FR" w:bidi="ar-SA"/>
          <w14:ligatures w14:val="none"/>
        </w:rPr>
        <w:t>ágô</w:t>
      </w:r>
      <w:proofErr w:type="spellEnd"/>
      <w:r w:rsidRPr="00E11614">
        <w:rPr>
          <w:color w:val="000000" w:themeColor="text1"/>
          <w:kern w:val="0"/>
          <w:szCs w:val="28"/>
          <w:lang w:val="fr-FR" w:bidi="ar-SA"/>
          <w14:ligatures w14:val="none"/>
        </w:rPr>
        <w:t>, « conduire, mener, accompagner, élever ». Dans l'</w:t>
      </w:r>
      <w:hyperlink r:id="rId164" w:tooltip="Antiquité" w:history="1">
        <w:r w:rsidRPr="00E11614">
          <w:rPr>
            <w:color w:val="000000" w:themeColor="text1"/>
            <w:kern w:val="0"/>
            <w:szCs w:val="28"/>
            <w:lang w:val="fr-FR" w:bidi="ar-SA"/>
            <w14:ligatures w14:val="none"/>
          </w:rPr>
          <w:t>Antiquité</w:t>
        </w:r>
      </w:hyperlink>
      <w:r w:rsidRPr="00E11614">
        <w:rPr>
          <w:color w:val="000000" w:themeColor="text1"/>
          <w:kern w:val="0"/>
          <w:szCs w:val="28"/>
          <w:lang w:val="fr-FR" w:bidi="ar-SA"/>
          <w14:ligatures w14:val="none"/>
        </w:rPr>
        <w:t>, le </w:t>
      </w:r>
      <w:r w:rsidRPr="00E11614">
        <w:rPr>
          <w:i/>
          <w:iCs/>
          <w:color w:val="000000" w:themeColor="text1"/>
          <w:kern w:val="0"/>
          <w:szCs w:val="28"/>
          <w:lang w:val="fr-FR" w:bidi="ar-SA"/>
          <w14:ligatures w14:val="none"/>
        </w:rPr>
        <w:t>pédagogue</w:t>
      </w:r>
      <w:r w:rsidRPr="00E11614">
        <w:rPr>
          <w:color w:val="000000" w:themeColor="text1"/>
          <w:kern w:val="0"/>
          <w:szCs w:val="28"/>
          <w:lang w:val="fr-FR" w:bidi="ar-SA"/>
          <w14:ligatures w14:val="none"/>
        </w:rPr>
        <w:t> était un esclave qui accompagnait l'enfant à l'école, portait ses affaires, mais aussi lui faisait réciter ses leçons et faire ses devoirs</w:t>
      </w:r>
      <w:hyperlink r:id="rId165" w:anchor="cite_note-2" w:history="1">
        <w:r w:rsidRPr="00E11614">
          <w:rPr>
            <w:color w:val="000000" w:themeColor="text1"/>
            <w:kern w:val="0"/>
            <w:szCs w:val="28"/>
            <w:vertAlign w:val="superscript"/>
            <w:lang w:val="fr-FR" w:bidi="ar-SA"/>
            <w14:ligatures w14:val="none"/>
          </w:rPr>
          <w:t>2</w:t>
        </w:r>
      </w:hyperlink>
      <w:r w:rsidRPr="00E11614">
        <w:rPr>
          <w:color w:val="000000" w:themeColor="text1"/>
          <w:kern w:val="0"/>
          <w:szCs w:val="28"/>
          <w:lang w:val="fr-FR" w:bidi="ar-SA"/>
          <w14:ligatures w14:val="none"/>
        </w:rPr>
        <w:t>. « Pédagogie » est un mot remontant à </w:t>
      </w:r>
      <w:hyperlink r:id="rId166" w:tooltip="1495" w:history="1">
        <w:r w:rsidRPr="00E11614">
          <w:rPr>
            <w:color w:val="000000" w:themeColor="text1"/>
            <w:kern w:val="0"/>
            <w:szCs w:val="28"/>
            <w:lang w:val="fr-FR" w:bidi="ar-SA"/>
            <w14:ligatures w14:val="none"/>
          </w:rPr>
          <w:t>1495</w:t>
        </w:r>
      </w:hyperlink>
      <w:r w:rsidRPr="00E11614">
        <w:rPr>
          <w:color w:val="000000" w:themeColor="text1"/>
          <w:kern w:val="0"/>
          <w:szCs w:val="28"/>
          <w:lang w:val="fr-FR" w:bidi="ar-SA"/>
          <w14:ligatures w14:val="none"/>
        </w:rPr>
        <w:t> d'après le </w:t>
      </w:r>
      <w:hyperlink r:id="rId167" w:tooltip="Dictionnaires Le Robert" w:history="1">
        <w:r w:rsidRPr="00E11614">
          <w:rPr>
            <w:color w:val="000000" w:themeColor="text1"/>
            <w:kern w:val="0"/>
            <w:szCs w:val="28"/>
            <w:lang w:val="fr-FR" w:bidi="ar-SA"/>
            <w14:ligatures w14:val="none"/>
          </w:rPr>
          <w:t>dictionnaire </w:t>
        </w:r>
        <w:r w:rsidRPr="00E11614">
          <w:rPr>
            <w:i/>
            <w:iCs/>
            <w:color w:val="000000" w:themeColor="text1"/>
            <w:kern w:val="0"/>
            <w:szCs w:val="28"/>
            <w:lang w:val="fr-FR" w:bidi="ar-SA"/>
            <w14:ligatures w14:val="none"/>
          </w:rPr>
          <w:t>Le Robert</w:t>
        </w:r>
      </w:hyperlink>
      <w:r w:rsidRPr="00E11614">
        <w:rPr>
          <w:color w:val="000000" w:themeColor="text1"/>
          <w:kern w:val="0"/>
          <w:szCs w:val="28"/>
          <w:lang w:val="fr-FR" w:bidi="ar-SA"/>
          <w14:ligatures w14:val="none"/>
        </w:rPr>
        <w:t>. L'</w:t>
      </w:r>
      <w:hyperlink r:id="rId168" w:tooltip="Académie française" w:history="1">
        <w:r w:rsidRPr="00E11614">
          <w:rPr>
            <w:color w:val="000000" w:themeColor="text1"/>
            <w:kern w:val="0"/>
            <w:szCs w:val="28"/>
            <w:lang w:val="fr-FR" w:bidi="ar-SA"/>
            <w14:ligatures w14:val="none"/>
          </w:rPr>
          <w:t>Académie française</w:t>
        </w:r>
      </w:hyperlink>
      <w:r w:rsidRPr="00E11614">
        <w:rPr>
          <w:color w:val="000000" w:themeColor="text1"/>
          <w:kern w:val="0"/>
          <w:szCs w:val="28"/>
          <w:lang w:val="fr-FR" w:bidi="ar-SA"/>
          <w14:ligatures w14:val="none"/>
        </w:rPr>
        <w:t> l'admet depuis </w:t>
      </w:r>
      <w:hyperlink r:id="rId169" w:tooltip="1762" w:history="1">
        <w:r w:rsidRPr="00E11614">
          <w:rPr>
            <w:color w:val="000000" w:themeColor="text1"/>
            <w:kern w:val="0"/>
            <w:szCs w:val="28"/>
            <w:lang w:val="fr-FR" w:bidi="ar-SA"/>
            <w14:ligatures w14:val="none"/>
          </w:rPr>
          <w:t>1762</w:t>
        </w:r>
      </w:hyperlink>
      <w:r w:rsidRPr="00E11614">
        <w:rPr>
          <w:color w:val="000000" w:themeColor="text1"/>
          <w:kern w:val="0"/>
          <w:szCs w:val="28"/>
          <w:lang w:val="fr-FR" w:bidi="ar-SA"/>
          <w14:ligatures w14:val="none"/>
        </w:rPr>
        <w:t>.</w:t>
      </w:r>
    </w:p>
    <w:p w14:paraId="386EC0B9" w14:textId="77777777" w:rsidR="00E11614" w:rsidRPr="00E11614" w:rsidRDefault="00E11614" w:rsidP="00E11614">
      <w:pPr>
        <w:shd w:val="clear" w:color="auto" w:fill="FFFFFF"/>
        <w:spacing w:before="120" w:after="120" w:line="240" w:lineRule="auto"/>
        <w:ind w:right="0" w:firstLine="0"/>
        <w:rPr>
          <w:color w:val="000000" w:themeColor="text1"/>
          <w:kern w:val="0"/>
          <w:szCs w:val="28"/>
          <w:lang w:val="fr-FR" w:bidi="ar-SA"/>
          <w14:ligatures w14:val="none"/>
        </w:rPr>
      </w:pPr>
      <w:hyperlink r:id="rId170" w:tooltip="Ferdinand Buisson" w:history="1">
        <w:r w:rsidRPr="00E11614">
          <w:rPr>
            <w:color w:val="000000" w:themeColor="text1"/>
            <w:kern w:val="0"/>
            <w:szCs w:val="28"/>
            <w:lang w:val="fr-FR" w:bidi="ar-SA"/>
            <w14:ligatures w14:val="none"/>
          </w:rPr>
          <w:t>Ferdinand Buisson</w:t>
        </w:r>
      </w:hyperlink>
      <w:r w:rsidRPr="00E11614">
        <w:rPr>
          <w:color w:val="000000" w:themeColor="text1"/>
          <w:kern w:val="0"/>
          <w:szCs w:val="28"/>
          <w:lang w:val="fr-FR" w:bidi="ar-SA"/>
          <w14:ligatures w14:val="none"/>
        </w:rPr>
        <w:t>, qui fut inspecteur général de l'instruction publique, donne cette définition : « science de l'éducation, tant physique qu'intellectuelle et morale » (</w:t>
      </w:r>
      <w:r w:rsidRPr="00E11614">
        <w:rPr>
          <w:i/>
          <w:iCs/>
          <w:color w:val="000000" w:themeColor="text1"/>
          <w:kern w:val="0"/>
          <w:szCs w:val="28"/>
          <w:lang w:val="fr-FR" w:bidi="ar-SA"/>
          <w14:ligatures w14:val="none"/>
        </w:rPr>
        <w:t>Dictionnaire de pédagogie</w:t>
      </w:r>
      <w:r w:rsidRPr="00E11614">
        <w:rPr>
          <w:color w:val="000000" w:themeColor="text1"/>
          <w:kern w:val="0"/>
          <w:szCs w:val="28"/>
          <w:lang w:val="fr-FR" w:bidi="ar-SA"/>
          <w14:ligatures w14:val="none"/>
        </w:rPr>
        <w:t>, 1887, col. 2 238 a).</w:t>
      </w:r>
    </w:p>
    <w:p w14:paraId="0BE453E0" w14:textId="77777777" w:rsidR="00E11614" w:rsidRPr="00E11614" w:rsidRDefault="00E11614" w:rsidP="00E11614">
      <w:pPr>
        <w:shd w:val="clear" w:color="auto" w:fill="FFFFFF"/>
        <w:spacing w:before="120" w:after="120" w:line="240" w:lineRule="auto"/>
        <w:ind w:right="0" w:firstLine="0"/>
        <w:rPr>
          <w:color w:val="000000" w:themeColor="text1"/>
          <w:kern w:val="0"/>
          <w:szCs w:val="28"/>
          <w:lang w:val="fr-FR" w:bidi="ar-SA"/>
          <w14:ligatures w14:val="none"/>
        </w:rPr>
      </w:pPr>
      <w:r w:rsidRPr="00E11614">
        <w:rPr>
          <w:color w:val="000000" w:themeColor="text1"/>
          <w:kern w:val="0"/>
          <w:szCs w:val="28"/>
          <w:lang w:val="fr-FR" w:bidi="ar-SA"/>
          <w14:ligatures w14:val="none"/>
        </w:rPr>
        <w:lastRenderedPageBreak/>
        <w:t>Selon </w:t>
      </w:r>
      <w:hyperlink r:id="rId171" w:tooltip="Émile Durkheim" w:history="1">
        <w:r w:rsidRPr="00E11614">
          <w:rPr>
            <w:color w:val="000000" w:themeColor="text1"/>
            <w:kern w:val="0"/>
            <w:szCs w:val="28"/>
            <w:lang w:val="fr-FR" w:bidi="ar-SA"/>
            <w14:ligatures w14:val="none"/>
          </w:rPr>
          <w:t>Émile Durkheim</w:t>
        </w:r>
      </w:hyperlink>
      <w:r w:rsidRPr="00E11614">
        <w:rPr>
          <w:color w:val="000000" w:themeColor="text1"/>
          <w:kern w:val="0"/>
          <w:szCs w:val="28"/>
          <w:lang w:val="fr-FR" w:bidi="ar-SA"/>
          <w14:ligatures w14:val="none"/>
        </w:rPr>
        <w:t>, la pédagogie est une « réflexion appliquée aussi méthodiquement que possible aux choses de l'éducation » (</w:t>
      </w:r>
      <w:r w:rsidRPr="00E11614">
        <w:rPr>
          <w:i/>
          <w:iCs/>
          <w:color w:val="000000" w:themeColor="text1"/>
          <w:kern w:val="0"/>
          <w:szCs w:val="28"/>
          <w:lang w:val="fr-FR" w:bidi="ar-SA"/>
          <w14:ligatures w14:val="none"/>
        </w:rPr>
        <w:t>L'évolution pédagogique en France</w:t>
      </w:r>
      <w:r w:rsidRPr="00E11614">
        <w:rPr>
          <w:color w:val="000000" w:themeColor="text1"/>
          <w:kern w:val="0"/>
          <w:szCs w:val="28"/>
          <w:lang w:val="fr-FR" w:bidi="ar-SA"/>
          <w14:ligatures w14:val="none"/>
        </w:rPr>
        <w:t>, Paris, PUF, 1938, p. 10). « L'éducation est l'action exercée par les générations adultes sur celles qui ne sont pas encore mûres pour la vie sociale. Elle a pour objectif de susciter et de développer chez l'enfant un certain nombre d'états physiques, intellectuels et mentaux que réclament de lui et la société politique dans son ensemble et le milieu social auquel il est particulièrement destiné »</w:t>
      </w:r>
      <w:hyperlink r:id="rId172" w:anchor="cite_note-3" w:history="1">
        <w:r w:rsidRPr="00E11614">
          <w:rPr>
            <w:color w:val="000000" w:themeColor="text1"/>
            <w:kern w:val="0"/>
            <w:szCs w:val="28"/>
            <w:vertAlign w:val="superscript"/>
            <w:lang w:val="fr-FR" w:bidi="ar-SA"/>
            <w14:ligatures w14:val="none"/>
          </w:rPr>
          <w:t>3</w:t>
        </w:r>
      </w:hyperlink>
      <w:r w:rsidRPr="00E11614">
        <w:rPr>
          <w:color w:val="000000" w:themeColor="text1"/>
          <w:kern w:val="0"/>
          <w:szCs w:val="28"/>
          <w:lang w:val="fr-FR" w:bidi="ar-SA"/>
          <w14:ligatures w14:val="none"/>
        </w:rPr>
        <w:t xml:space="preserve">. Pour É. Durkheim « la pédagogie est une théorie pratique », comme la médecine ou la politique. La pédagogie est à la fois une théorie et une pratique : une théorie ayant pour objet de réfléchir sur les systèmes et sur les procédés d'éducation, en vue d'en apprécier la valeur et, </w:t>
      </w:r>
      <w:proofErr w:type="spellStart"/>
      <w:r w:rsidRPr="00E11614">
        <w:rPr>
          <w:color w:val="000000" w:themeColor="text1"/>
          <w:kern w:val="0"/>
          <w:szCs w:val="28"/>
          <w:lang w:val="fr-FR" w:bidi="ar-SA"/>
          <w14:ligatures w14:val="none"/>
        </w:rPr>
        <w:t>par là</w:t>
      </w:r>
      <w:proofErr w:type="spellEnd"/>
      <w:r w:rsidRPr="00E11614">
        <w:rPr>
          <w:color w:val="000000" w:themeColor="text1"/>
          <w:kern w:val="0"/>
          <w:szCs w:val="28"/>
          <w:lang w:val="fr-FR" w:bidi="ar-SA"/>
          <w14:ligatures w14:val="none"/>
        </w:rPr>
        <w:t>, d'éclairer et de diriger l'action des éducateurs.</w:t>
      </w:r>
    </w:p>
    <w:p w14:paraId="5172639C" w14:textId="77777777" w:rsidR="00E11614" w:rsidRPr="00E11614" w:rsidRDefault="00E11614" w:rsidP="00E11614">
      <w:pPr>
        <w:shd w:val="clear" w:color="auto" w:fill="FFFFFF"/>
        <w:spacing w:before="120" w:after="120" w:line="240" w:lineRule="auto"/>
        <w:ind w:right="0" w:firstLine="0"/>
        <w:rPr>
          <w:color w:val="000000" w:themeColor="text1"/>
          <w:kern w:val="0"/>
          <w:szCs w:val="28"/>
          <w:lang w:val="fr-FR" w:bidi="ar-SA"/>
          <w14:ligatures w14:val="none"/>
        </w:rPr>
      </w:pPr>
      <w:r w:rsidRPr="00E11614">
        <w:rPr>
          <w:color w:val="000000" w:themeColor="text1"/>
          <w:kern w:val="0"/>
          <w:szCs w:val="28"/>
          <w:lang w:val="fr-FR" w:bidi="ar-SA"/>
          <w14:ligatures w14:val="none"/>
        </w:rPr>
        <w:t>Pour Françoise Clerc, la pédagogie est « l'ensemble des savoirs scientifiques et pratiques, des compétences relationnelles et sociales qui sont mobilisées pour concevoir et mettre en œuvre des stratégies d'enseignement ».</w:t>
      </w:r>
    </w:p>
    <w:p w14:paraId="2C642A18" w14:textId="1626F088" w:rsidR="00E11614" w:rsidRPr="00E11614" w:rsidRDefault="00E11614" w:rsidP="00E11614">
      <w:pPr>
        <w:shd w:val="clear" w:color="auto" w:fill="FFFFFF"/>
        <w:spacing w:before="120" w:after="120" w:line="240" w:lineRule="auto"/>
        <w:ind w:right="0" w:firstLine="0"/>
        <w:rPr>
          <w:color w:val="000000" w:themeColor="text1"/>
          <w:kern w:val="0"/>
          <w:szCs w:val="28"/>
          <w:lang w:val="fr-FR" w:bidi="ar-SA"/>
          <w14:ligatures w14:val="none"/>
        </w:rPr>
      </w:pPr>
      <w:r w:rsidRPr="00E11614">
        <w:rPr>
          <w:color w:val="000000" w:themeColor="text1"/>
          <w:kern w:val="0"/>
          <w:szCs w:val="28"/>
          <w:lang w:val="fr-FR" w:bidi="ar-SA"/>
          <w14:ligatures w14:val="none"/>
        </w:rPr>
        <w:t>Franc Morandi considère que la pédagogie signifie « étude et mise en œuvre des conditions d'apprendre ».</w:t>
      </w:r>
    </w:p>
    <w:p w14:paraId="30799916" w14:textId="77777777" w:rsidR="006252CA" w:rsidRPr="00560C2B" w:rsidRDefault="006252CA" w:rsidP="006252CA">
      <w:pPr>
        <w:spacing w:after="255" w:line="259" w:lineRule="auto"/>
        <w:ind w:left="10" w:right="125" w:hanging="10"/>
        <w:jc w:val="right"/>
        <w:rPr>
          <w:lang w:val="fr-FR"/>
        </w:rPr>
      </w:pPr>
      <w:r w:rsidRPr="00560C2B">
        <w:rPr>
          <w:lang w:val="fr-FR"/>
        </w:rPr>
        <w:t>www.</w:t>
      </w:r>
      <w:r w:rsidRPr="00560C2B">
        <w:rPr>
          <w:b/>
          <w:lang w:val="fr-FR"/>
        </w:rPr>
        <w:t>wikipedia</w:t>
      </w:r>
      <w:r w:rsidRPr="00560C2B">
        <w:rPr>
          <w:lang w:val="fr-FR"/>
        </w:rPr>
        <w:t>.org</w:t>
      </w:r>
      <w:r w:rsidRPr="00560C2B">
        <w:rPr>
          <w:b/>
          <w:lang w:val="fr-FR"/>
        </w:rPr>
        <w:t xml:space="preserve"> </w:t>
      </w:r>
    </w:p>
    <w:p w14:paraId="0ACBD323" w14:textId="77777777" w:rsidR="00E11614" w:rsidRDefault="00E11614" w:rsidP="00E11614">
      <w:pPr>
        <w:shd w:val="clear" w:color="auto" w:fill="FFFFFF"/>
        <w:spacing w:before="120" w:after="120" w:line="240" w:lineRule="auto"/>
        <w:ind w:right="0" w:firstLine="0"/>
        <w:rPr>
          <w:color w:val="000000" w:themeColor="text1"/>
          <w:kern w:val="0"/>
          <w:szCs w:val="28"/>
          <w:lang w:val="fr-FR" w:bidi="ar-SA"/>
          <w14:ligatures w14:val="none"/>
        </w:rPr>
      </w:pPr>
    </w:p>
    <w:p w14:paraId="28EBCE44" w14:textId="7954C723" w:rsidR="00E11614" w:rsidRPr="00E11614" w:rsidRDefault="00E11614" w:rsidP="00E11614">
      <w:pPr>
        <w:shd w:val="clear" w:color="auto" w:fill="FFFFFF"/>
        <w:spacing w:before="120" w:after="120" w:line="240" w:lineRule="auto"/>
        <w:ind w:right="0" w:firstLine="0"/>
        <w:jc w:val="center"/>
        <w:rPr>
          <w:b/>
          <w:bCs/>
          <w:color w:val="000000" w:themeColor="text1"/>
          <w:kern w:val="0"/>
          <w:sz w:val="43"/>
          <w:szCs w:val="43"/>
          <w:lang w:val="fr-FR" w:bidi="ar-SA"/>
          <w14:ligatures w14:val="none"/>
        </w:rPr>
      </w:pPr>
      <w:r w:rsidRPr="00E11614">
        <w:rPr>
          <w:b/>
          <w:bCs/>
          <w:color w:val="000000" w:themeColor="text1"/>
          <w:kern w:val="0"/>
          <w:sz w:val="43"/>
          <w:szCs w:val="43"/>
          <w:lang w:val="fr-FR" w:bidi="ar-SA"/>
          <w14:ligatures w14:val="none"/>
        </w:rPr>
        <w:t>Quelles différences entre pédagogie et </w:t>
      </w:r>
      <w:hyperlink r:id="rId173" w:tooltip="Didactique" w:history="1">
        <w:r w:rsidRPr="00E11614">
          <w:rPr>
            <w:b/>
            <w:bCs/>
            <w:color w:val="000000" w:themeColor="text1"/>
            <w:kern w:val="0"/>
            <w:sz w:val="43"/>
            <w:szCs w:val="43"/>
            <w:lang w:val="fr-FR" w:bidi="ar-SA"/>
            <w14:ligatures w14:val="none"/>
          </w:rPr>
          <w:t>didactique</w:t>
        </w:r>
      </w:hyperlink>
      <w:r w:rsidRPr="00E11614">
        <w:rPr>
          <w:b/>
          <w:bCs/>
          <w:color w:val="000000" w:themeColor="text1"/>
          <w:kern w:val="0"/>
          <w:sz w:val="43"/>
          <w:szCs w:val="43"/>
          <w:lang w:val="fr-FR" w:bidi="ar-SA"/>
          <w14:ligatures w14:val="none"/>
        </w:rPr>
        <w:t> ?</w:t>
      </w:r>
    </w:p>
    <w:p w14:paraId="7D0CB631" w14:textId="77777777" w:rsidR="00E11614" w:rsidRDefault="00E11614" w:rsidP="00E11614">
      <w:pPr>
        <w:shd w:val="clear" w:color="auto" w:fill="FFFFFF"/>
        <w:spacing w:before="120" w:after="120" w:line="240" w:lineRule="auto"/>
        <w:ind w:right="0" w:firstLine="0"/>
        <w:rPr>
          <w:color w:val="000000" w:themeColor="text1"/>
          <w:kern w:val="0"/>
          <w:szCs w:val="28"/>
          <w:lang w:val="fr-FR" w:bidi="ar-SA"/>
          <w14:ligatures w14:val="none"/>
        </w:rPr>
      </w:pPr>
    </w:p>
    <w:p w14:paraId="19AFAD11" w14:textId="0E02A2A9" w:rsidR="00E11614" w:rsidRPr="00E11614" w:rsidRDefault="00E11614" w:rsidP="00E11614">
      <w:pPr>
        <w:shd w:val="clear" w:color="auto" w:fill="FFFFFF"/>
        <w:spacing w:before="120" w:after="120" w:line="240" w:lineRule="auto"/>
        <w:ind w:right="0" w:firstLine="0"/>
        <w:rPr>
          <w:color w:val="000000" w:themeColor="text1"/>
          <w:kern w:val="0"/>
          <w:szCs w:val="28"/>
          <w:lang w:val="fr-FR" w:bidi="ar-SA"/>
          <w14:ligatures w14:val="none"/>
        </w:rPr>
      </w:pPr>
      <w:r w:rsidRPr="00E11614">
        <w:rPr>
          <w:color w:val="000000" w:themeColor="text1"/>
          <w:kern w:val="0"/>
          <w:szCs w:val="28"/>
          <w:lang w:val="fr-FR" w:bidi="ar-SA"/>
          <w14:ligatures w14:val="none"/>
        </w:rPr>
        <w:t>Quelles différences entre pédagogie et </w:t>
      </w:r>
      <w:hyperlink r:id="rId174" w:tooltip="Didactique" w:history="1">
        <w:r w:rsidRPr="00E11614">
          <w:rPr>
            <w:color w:val="000000" w:themeColor="text1"/>
            <w:kern w:val="0"/>
            <w:szCs w:val="28"/>
            <w:lang w:val="fr-FR" w:bidi="ar-SA"/>
            <w14:ligatures w14:val="none"/>
          </w:rPr>
          <w:t>didactique</w:t>
        </w:r>
      </w:hyperlink>
      <w:r w:rsidRPr="00E11614">
        <w:rPr>
          <w:color w:val="000000" w:themeColor="text1"/>
          <w:kern w:val="0"/>
          <w:szCs w:val="28"/>
          <w:lang w:val="fr-FR" w:bidi="ar-SA"/>
          <w14:ligatures w14:val="none"/>
        </w:rPr>
        <w:t> ? « </w:t>
      </w:r>
      <w:r w:rsidRPr="00E11614">
        <w:rPr>
          <w:i/>
          <w:iCs/>
          <w:color w:val="000000" w:themeColor="text1"/>
          <w:kern w:val="0"/>
          <w:szCs w:val="28"/>
          <w:lang w:val="fr-FR" w:bidi="ar-SA"/>
          <w14:ligatures w14:val="none"/>
        </w:rPr>
        <w:t>Pédagogique</w:t>
      </w:r>
      <w:r w:rsidRPr="00E11614">
        <w:rPr>
          <w:color w:val="000000" w:themeColor="text1"/>
          <w:kern w:val="0"/>
          <w:szCs w:val="28"/>
          <w:lang w:val="fr-FR" w:bidi="ar-SA"/>
          <w14:ligatures w14:val="none"/>
        </w:rPr>
        <w:t> réfère plus à l'enfant et </w:t>
      </w:r>
      <w:r w:rsidRPr="00E11614">
        <w:rPr>
          <w:i/>
          <w:iCs/>
          <w:color w:val="000000" w:themeColor="text1"/>
          <w:kern w:val="0"/>
          <w:szCs w:val="28"/>
          <w:lang w:val="fr-FR" w:bidi="ar-SA"/>
          <w14:ligatures w14:val="none"/>
        </w:rPr>
        <w:t>didactique</w:t>
      </w:r>
      <w:r w:rsidRPr="00E11614">
        <w:rPr>
          <w:color w:val="000000" w:themeColor="text1"/>
          <w:kern w:val="0"/>
          <w:szCs w:val="28"/>
          <w:lang w:val="fr-FR" w:bidi="ar-SA"/>
          <w14:ligatures w14:val="none"/>
        </w:rPr>
        <w:t> plus à l'enseignement, en raison de leurs étymologies respectives ». D'autre part, la pédagogie est généraliste, tandis que la didactique est spécifique, elle concerne telle ou telle discipline (« didactique des mathématiques », « didactique du français langue étrangère</w:t>
      </w:r>
      <w:proofErr w:type="gramStart"/>
      <w:r w:rsidRPr="00E11614">
        <w:rPr>
          <w:color w:val="000000" w:themeColor="text1"/>
          <w:kern w:val="0"/>
          <w:szCs w:val="28"/>
          <w:lang w:val="fr-FR" w:bidi="ar-SA"/>
          <w14:ligatures w14:val="none"/>
        </w:rPr>
        <w:t> »…</w:t>
      </w:r>
      <w:proofErr w:type="gramEnd"/>
      <w:r w:rsidRPr="00E11614">
        <w:rPr>
          <w:color w:val="000000" w:themeColor="text1"/>
          <w:kern w:val="0"/>
          <w:szCs w:val="28"/>
          <w:lang w:val="fr-FR" w:bidi="ar-SA"/>
          <w14:ligatures w14:val="none"/>
        </w:rPr>
        <w:t xml:space="preserve">) : la didactique porte sur l'enseignement d'un contenu particulier. « La didactique fait l'hypothèse que la spécificité des contenus est déterminante dans l'appropriation des connaissances, tandis que la pédagogie porte son attention sur les relations entre l'enseignant et les élèves, et entre les élèves eux-mêmes ». Selon Marguerite </w:t>
      </w:r>
      <w:proofErr w:type="spellStart"/>
      <w:r w:rsidRPr="00E11614">
        <w:rPr>
          <w:color w:val="000000" w:themeColor="text1"/>
          <w:kern w:val="0"/>
          <w:szCs w:val="28"/>
          <w:lang w:val="fr-FR" w:bidi="ar-SA"/>
          <w14:ligatures w14:val="none"/>
        </w:rPr>
        <w:t>Altet</w:t>
      </w:r>
      <w:proofErr w:type="spellEnd"/>
      <w:r w:rsidRPr="00E11614">
        <w:rPr>
          <w:color w:val="000000" w:themeColor="text1"/>
          <w:kern w:val="0"/>
          <w:szCs w:val="28"/>
          <w:lang w:val="fr-FR" w:bidi="ar-SA"/>
          <w14:ligatures w14:val="none"/>
        </w:rPr>
        <w:t>, « L'</w:t>
      </w:r>
      <w:hyperlink r:id="rId175" w:tooltip="Enseignement" w:history="1">
        <w:r w:rsidRPr="00E11614">
          <w:rPr>
            <w:color w:val="000000" w:themeColor="text1"/>
            <w:kern w:val="0"/>
            <w:szCs w:val="28"/>
            <w:lang w:val="fr-FR" w:bidi="ar-SA"/>
            <w14:ligatures w14:val="none"/>
          </w:rPr>
          <w:t>enseignement</w:t>
        </w:r>
      </w:hyperlink>
      <w:r w:rsidRPr="00E11614">
        <w:rPr>
          <w:color w:val="000000" w:themeColor="text1"/>
          <w:kern w:val="0"/>
          <w:szCs w:val="28"/>
          <w:lang w:val="fr-FR" w:bidi="ar-SA"/>
          <w14:ligatures w14:val="none"/>
        </w:rPr>
        <w:t> couvre donc deux champs de pratiques :</w:t>
      </w:r>
    </w:p>
    <w:p w14:paraId="038F308F" w14:textId="77777777" w:rsidR="00E11614" w:rsidRPr="00E11614" w:rsidRDefault="00E11614" w:rsidP="00E11614">
      <w:pPr>
        <w:numPr>
          <w:ilvl w:val="0"/>
          <w:numId w:val="3"/>
        </w:numPr>
        <w:shd w:val="clear" w:color="auto" w:fill="FFFFFF"/>
        <w:spacing w:before="100" w:beforeAutospacing="1" w:after="24" w:line="240" w:lineRule="auto"/>
        <w:ind w:left="1488" w:right="0"/>
        <w:rPr>
          <w:color w:val="000000" w:themeColor="text1"/>
          <w:kern w:val="0"/>
          <w:szCs w:val="28"/>
          <w:lang w:val="fr-FR" w:bidi="ar-SA"/>
          <w14:ligatures w14:val="none"/>
        </w:rPr>
      </w:pPr>
      <w:proofErr w:type="gramStart"/>
      <w:r w:rsidRPr="00E11614">
        <w:rPr>
          <w:color w:val="000000" w:themeColor="text1"/>
          <w:kern w:val="0"/>
          <w:szCs w:val="28"/>
          <w:lang w:val="fr-FR" w:bidi="ar-SA"/>
          <w14:ligatures w14:val="none"/>
        </w:rPr>
        <w:t>celui</w:t>
      </w:r>
      <w:proofErr w:type="gramEnd"/>
      <w:r w:rsidRPr="00E11614">
        <w:rPr>
          <w:color w:val="000000" w:themeColor="text1"/>
          <w:kern w:val="0"/>
          <w:szCs w:val="28"/>
          <w:lang w:val="fr-FR" w:bidi="ar-SA"/>
          <w14:ligatures w14:val="none"/>
        </w:rPr>
        <w:t xml:space="preserve"> de la gestion de l'information, de la structuration du savoir par l'enseignant et de leur appropriation par l'apprenant, domaine de la Didactique ;</w:t>
      </w:r>
    </w:p>
    <w:p w14:paraId="27468716" w14:textId="77777777" w:rsidR="00E11614" w:rsidRPr="00E11614" w:rsidRDefault="00E11614" w:rsidP="00E11614">
      <w:pPr>
        <w:numPr>
          <w:ilvl w:val="0"/>
          <w:numId w:val="3"/>
        </w:numPr>
        <w:shd w:val="clear" w:color="auto" w:fill="FFFFFF"/>
        <w:spacing w:before="100" w:beforeAutospacing="1" w:after="24" w:line="240" w:lineRule="auto"/>
        <w:ind w:left="1488" w:right="0"/>
        <w:rPr>
          <w:color w:val="000000" w:themeColor="text1"/>
          <w:kern w:val="0"/>
          <w:szCs w:val="28"/>
          <w:lang w:val="fr-FR" w:bidi="ar-SA"/>
          <w14:ligatures w14:val="none"/>
        </w:rPr>
      </w:pPr>
      <w:proofErr w:type="gramStart"/>
      <w:r w:rsidRPr="00E11614">
        <w:rPr>
          <w:color w:val="000000" w:themeColor="text1"/>
          <w:kern w:val="0"/>
          <w:szCs w:val="28"/>
          <w:lang w:val="fr-FR" w:bidi="ar-SA"/>
          <w14:ligatures w14:val="none"/>
        </w:rPr>
        <w:t>celui</w:t>
      </w:r>
      <w:proofErr w:type="gramEnd"/>
      <w:r w:rsidRPr="00E11614">
        <w:rPr>
          <w:color w:val="000000" w:themeColor="text1"/>
          <w:kern w:val="0"/>
          <w:szCs w:val="28"/>
          <w:lang w:val="fr-FR" w:bidi="ar-SA"/>
          <w14:ligatures w14:val="none"/>
        </w:rPr>
        <w:t xml:space="preserve"> du traitement et de la transformation de l'Information en Savoir par la pratique relationnelle et l'action de l'enseignant en classe, par l'organisation de situations pédagogiques pour l'apprenant, c'est le domaine de la Pédagogie ».</w:t>
      </w:r>
    </w:p>
    <w:p w14:paraId="3775B653" w14:textId="77777777" w:rsidR="00E11614" w:rsidRPr="00E11614" w:rsidRDefault="00E11614" w:rsidP="00E11614">
      <w:pPr>
        <w:pStyle w:val="a4"/>
        <w:shd w:val="clear" w:color="auto" w:fill="FFFFFF"/>
        <w:spacing w:before="120" w:beforeAutospacing="0" w:after="120" w:afterAutospacing="0"/>
        <w:jc w:val="both"/>
        <w:rPr>
          <w:color w:val="000000" w:themeColor="text1"/>
          <w:sz w:val="28"/>
          <w:szCs w:val="28"/>
          <w:lang w:val="fr-FR"/>
        </w:rPr>
      </w:pPr>
    </w:p>
    <w:p w14:paraId="183E035D" w14:textId="77777777" w:rsidR="00E11614" w:rsidRPr="00E11614" w:rsidRDefault="00E11614" w:rsidP="00E11614">
      <w:pPr>
        <w:pStyle w:val="a4"/>
        <w:shd w:val="clear" w:color="auto" w:fill="FFFFFF"/>
        <w:spacing w:before="120" w:beforeAutospacing="0" w:after="120" w:afterAutospacing="0"/>
        <w:jc w:val="both"/>
        <w:rPr>
          <w:color w:val="000000" w:themeColor="text1"/>
          <w:sz w:val="28"/>
          <w:szCs w:val="28"/>
          <w:lang w:val="fr-FR"/>
        </w:rPr>
      </w:pPr>
      <w:r w:rsidRPr="00E11614">
        <w:rPr>
          <w:color w:val="000000" w:themeColor="text1"/>
          <w:sz w:val="28"/>
          <w:szCs w:val="28"/>
          <w:lang w:val="fr-FR"/>
        </w:rPr>
        <w:lastRenderedPageBreak/>
        <w:t>Dans l'histoire de la pédagogie, il faudrait distinguer méthodes, systèmes, mouvements, démarches, dispositifs, modèles, approches, pratiques.</w:t>
      </w:r>
    </w:p>
    <w:p w14:paraId="1E13B46B" w14:textId="15A13D4F" w:rsidR="00E11614" w:rsidRPr="00E11614" w:rsidRDefault="00E11614" w:rsidP="00E11614">
      <w:pPr>
        <w:pStyle w:val="a4"/>
        <w:shd w:val="clear" w:color="auto" w:fill="FFFFFF"/>
        <w:spacing w:before="120" w:beforeAutospacing="0" w:after="120" w:afterAutospacing="0"/>
        <w:jc w:val="both"/>
        <w:rPr>
          <w:color w:val="000000" w:themeColor="text1"/>
          <w:sz w:val="28"/>
          <w:szCs w:val="28"/>
          <w:lang w:val="fr-FR"/>
        </w:rPr>
      </w:pPr>
      <w:r w:rsidRPr="00E11614">
        <w:rPr>
          <w:color w:val="000000" w:themeColor="text1"/>
          <w:sz w:val="28"/>
          <w:szCs w:val="28"/>
          <w:lang w:val="fr-FR"/>
        </w:rPr>
        <w:t>Le contrat pédagogique est une notion introduite pour signifier que l'enseignement ne peut produire ses fruits que s'il y a accord entre l'enseigné et l'enseignant sur les objectifs mêmes de la formation, les comportements attendus des enseignants et enseignés ressortant, eux, du contrat </w:t>
      </w:r>
      <w:hyperlink r:id="rId176" w:tooltip="Didactique" w:history="1">
        <w:r w:rsidRPr="00E11614">
          <w:rPr>
            <w:rStyle w:val="a3"/>
            <w:color w:val="000000" w:themeColor="text1"/>
            <w:sz w:val="28"/>
            <w:szCs w:val="28"/>
            <w:u w:val="none"/>
            <w:lang w:val="fr-FR"/>
          </w:rPr>
          <w:t>didactique</w:t>
        </w:r>
      </w:hyperlink>
      <w:r w:rsidRPr="00E11614">
        <w:rPr>
          <w:color w:val="000000" w:themeColor="text1"/>
          <w:sz w:val="28"/>
          <w:szCs w:val="28"/>
          <w:lang w:val="fr-FR"/>
        </w:rPr>
        <w:t>.</w:t>
      </w:r>
    </w:p>
    <w:p w14:paraId="7E0CC72A" w14:textId="15952460" w:rsidR="00E11614" w:rsidRPr="00E11614" w:rsidRDefault="00E11614" w:rsidP="00E11614">
      <w:pPr>
        <w:pStyle w:val="a4"/>
        <w:shd w:val="clear" w:color="auto" w:fill="FFFFFF"/>
        <w:spacing w:before="120" w:beforeAutospacing="0" w:after="120" w:afterAutospacing="0"/>
        <w:jc w:val="both"/>
        <w:rPr>
          <w:color w:val="000000" w:themeColor="text1"/>
          <w:sz w:val="28"/>
          <w:szCs w:val="28"/>
          <w:lang w:val="fr-FR"/>
        </w:rPr>
      </w:pPr>
      <w:r w:rsidRPr="00E11614">
        <w:rPr>
          <w:color w:val="000000" w:themeColor="text1"/>
          <w:sz w:val="28"/>
          <w:szCs w:val="28"/>
          <w:lang w:val="fr-FR"/>
        </w:rPr>
        <w:t>Les démarches pédagogiques sont des attitudes méthodologiques et progressives de pensée insistant soit sur les phases, les moments d'un travail, soit sur les formes, les aspects d'un objet de recherche, en matière d'enseignement. Par ex., l'approche ou démarche expérimentale se déroule en au moins trois phases (observation, hypothèse, contrôle)</w:t>
      </w:r>
      <w:r w:rsidR="0081546A" w:rsidRPr="00E11614">
        <w:rPr>
          <w:color w:val="000000" w:themeColor="text1"/>
          <w:sz w:val="28"/>
          <w:szCs w:val="28"/>
          <w:lang w:val="fr-FR"/>
        </w:rPr>
        <w:t xml:space="preserve"> </w:t>
      </w:r>
      <w:r w:rsidRPr="00E11614">
        <w:rPr>
          <w:color w:val="000000" w:themeColor="text1"/>
          <w:sz w:val="28"/>
          <w:szCs w:val="28"/>
          <w:lang w:val="fr-FR"/>
        </w:rPr>
        <w:t>et se concentre sur au moins deux points (la reproduction du phénomène, la modification des variables). On peut citer les démarches comparative, déductive, historique, scientifique, transversale, complexe, innovante, systémique... que l'on trouve autant chez les élèves que chez les professeurs ou les pédagogues.</w:t>
      </w:r>
    </w:p>
    <w:p w14:paraId="4B41957C" w14:textId="1B2DC4DE" w:rsidR="00E11614" w:rsidRPr="00E11614" w:rsidRDefault="00E11614" w:rsidP="00E11614">
      <w:pPr>
        <w:pStyle w:val="a4"/>
        <w:shd w:val="clear" w:color="auto" w:fill="FFFFFF"/>
        <w:spacing w:before="120" w:beforeAutospacing="0" w:after="120" w:afterAutospacing="0"/>
        <w:jc w:val="both"/>
        <w:rPr>
          <w:color w:val="000000" w:themeColor="text1"/>
          <w:sz w:val="28"/>
          <w:szCs w:val="28"/>
          <w:lang w:val="fr-FR"/>
        </w:rPr>
      </w:pPr>
      <w:r w:rsidRPr="00E11614">
        <w:rPr>
          <w:color w:val="000000" w:themeColor="text1"/>
          <w:sz w:val="28"/>
          <w:szCs w:val="28"/>
          <w:lang w:val="fr-FR"/>
        </w:rPr>
        <w:t>Les méthodes pédagogiques consistent en des règles et des procédés pour mettre en œuvre un enseignement du maître ou un apprentissage de l'élève, de façon théorique ou pratique. On s'en sert pour gérer, expliquer, découvrir, évaluer. Les réalisations comptent plus que les principes. En ce sens, la maïeutique de Socrate (dite </w:t>
      </w:r>
      <w:r w:rsidRPr="00E11614">
        <w:rPr>
          <w:i/>
          <w:iCs/>
          <w:color w:val="000000" w:themeColor="text1"/>
          <w:sz w:val="28"/>
          <w:szCs w:val="28"/>
          <w:lang w:val="fr-FR"/>
        </w:rPr>
        <w:t>méthode interrogative</w:t>
      </w:r>
      <w:r w:rsidRPr="00E11614">
        <w:rPr>
          <w:color w:val="000000" w:themeColor="text1"/>
          <w:sz w:val="28"/>
          <w:szCs w:val="28"/>
          <w:lang w:val="fr-FR"/>
        </w:rPr>
        <w:t>), la pédagogie de projet (</w:t>
      </w:r>
      <w:proofErr w:type="spellStart"/>
      <w:r w:rsidRPr="00E11614">
        <w:rPr>
          <w:i/>
          <w:iCs/>
          <w:color w:val="000000" w:themeColor="text1"/>
          <w:sz w:val="28"/>
          <w:szCs w:val="28"/>
          <w:lang w:val="fr-FR"/>
        </w:rPr>
        <w:t>project-based</w:t>
      </w:r>
      <w:proofErr w:type="spellEnd"/>
      <w:r w:rsidRPr="00E11614">
        <w:rPr>
          <w:i/>
          <w:iCs/>
          <w:color w:val="000000" w:themeColor="text1"/>
          <w:sz w:val="28"/>
          <w:szCs w:val="28"/>
          <w:lang w:val="fr-FR"/>
        </w:rPr>
        <w:t xml:space="preserve"> </w:t>
      </w:r>
      <w:proofErr w:type="spellStart"/>
      <w:r w:rsidRPr="00E11614">
        <w:rPr>
          <w:i/>
          <w:iCs/>
          <w:color w:val="000000" w:themeColor="text1"/>
          <w:sz w:val="28"/>
          <w:szCs w:val="28"/>
          <w:lang w:val="fr-FR"/>
        </w:rPr>
        <w:t>learning</w:t>
      </w:r>
      <w:proofErr w:type="spellEnd"/>
      <w:r w:rsidRPr="00E11614">
        <w:rPr>
          <w:color w:val="000000" w:themeColor="text1"/>
          <w:sz w:val="28"/>
          <w:szCs w:val="28"/>
          <w:lang w:val="fr-FR"/>
        </w:rPr>
        <w:t>), la pédagogie de contrat, la pédagogie différenciée, l'enseignement programmé (Skinner, 1958), la pédagogie par objectifs, la pédagogie par situation-problème (</w:t>
      </w:r>
      <w:proofErr w:type="spellStart"/>
      <w:r w:rsidRPr="00E11614">
        <w:rPr>
          <w:i/>
          <w:iCs/>
          <w:color w:val="000000" w:themeColor="text1"/>
          <w:sz w:val="28"/>
          <w:szCs w:val="28"/>
          <w:lang w:val="fr-FR"/>
        </w:rPr>
        <w:t>problem-based</w:t>
      </w:r>
      <w:proofErr w:type="spellEnd"/>
      <w:r w:rsidRPr="00E11614">
        <w:rPr>
          <w:i/>
          <w:iCs/>
          <w:color w:val="000000" w:themeColor="text1"/>
          <w:sz w:val="28"/>
          <w:szCs w:val="28"/>
          <w:lang w:val="fr-FR"/>
        </w:rPr>
        <w:t xml:space="preserve"> </w:t>
      </w:r>
      <w:proofErr w:type="spellStart"/>
      <w:r w:rsidRPr="00E11614">
        <w:rPr>
          <w:i/>
          <w:iCs/>
          <w:color w:val="000000" w:themeColor="text1"/>
          <w:sz w:val="28"/>
          <w:szCs w:val="28"/>
          <w:lang w:val="fr-FR"/>
        </w:rPr>
        <w:t>learning</w:t>
      </w:r>
      <w:proofErr w:type="spellEnd"/>
      <w:r w:rsidRPr="00E11614">
        <w:rPr>
          <w:color w:val="000000" w:themeColor="text1"/>
          <w:sz w:val="28"/>
          <w:szCs w:val="28"/>
          <w:lang w:val="fr-FR"/>
        </w:rPr>
        <w:t>), l'</w:t>
      </w:r>
      <w:hyperlink r:id="rId177" w:tooltip="Enseignement assisté par ordinateur" w:history="1">
        <w:r w:rsidRPr="00E11614">
          <w:rPr>
            <w:rStyle w:val="a3"/>
            <w:color w:val="000000" w:themeColor="text1"/>
            <w:sz w:val="28"/>
            <w:szCs w:val="28"/>
            <w:u w:val="none"/>
            <w:lang w:val="fr-FR"/>
          </w:rPr>
          <w:t>enseignement assisté par ordinateur</w:t>
        </w:r>
      </w:hyperlink>
      <w:r w:rsidR="0081546A" w:rsidRPr="0081546A">
        <w:rPr>
          <w:color w:val="000000" w:themeColor="text1"/>
          <w:sz w:val="28"/>
          <w:szCs w:val="28"/>
          <w:vertAlign w:val="superscript"/>
          <w:lang w:val="fr-FR"/>
        </w:rPr>
        <w:t xml:space="preserve"> </w:t>
      </w:r>
      <w:r w:rsidRPr="00E11614">
        <w:rPr>
          <w:color w:val="000000" w:themeColor="text1"/>
          <w:sz w:val="28"/>
          <w:szCs w:val="28"/>
          <w:lang w:val="fr-FR"/>
        </w:rPr>
        <w:t>sont des méthodes pédagogiques.</w:t>
      </w:r>
    </w:p>
    <w:p w14:paraId="2933E553" w14:textId="77777777" w:rsidR="00E11614" w:rsidRPr="00E11614" w:rsidRDefault="00E11614" w:rsidP="00E11614">
      <w:pPr>
        <w:rPr>
          <w:lang w:val="fr-FR" w:bidi="ar-SA"/>
        </w:rPr>
      </w:pPr>
    </w:p>
    <w:p w14:paraId="221A7ADF" w14:textId="777FB60B" w:rsidR="00C651F4" w:rsidRPr="00560C2B" w:rsidRDefault="00C651F4" w:rsidP="00E11614">
      <w:pPr>
        <w:spacing w:after="5" w:line="240" w:lineRule="auto"/>
        <w:ind w:left="708" w:right="8716" w:firstLine="0"/>
        <w:rPr>
          <w:lang w:val="fr-FR"/>
        </w:rPr>
      </w:pPr>
    </w:p>
    <w:p w14:paraId="6CE884B7" w14:textId="77777777" w:rsidR="00C651F4" w:rsidRPr="00560C2B" w:rsidRDefault="00000000" w:rsidP="00A97D39">
      <w:pPr>
        <w:spacing w:after="169" w:line="240" w:lineRule="auto"/>
        <w:ind w:left="708" w:right="0" w:firstLine="0"/>
        <w:jc w:val="left"/>
        <w:rPr>
          <w:lang w:val="fr-FR"/>
        </w:rPr>
      </w:pPr>
      <w:r w:rsidRPr="00560C2B">
        <w:rPr>
          <w:lang w:val="fr-FR"/>
        </w:rPr>
        <w:t xml:space="preserve"> </w:t>
      </w:r>
    </w:p>
    <w:p w14:paraId="2F385A2A" w14:textId="77777777" w:rsidR="00C651F4" w:rsidRPr="00560C2B" w:rsidRDefault="00000000" w:rsidP="00A97D39">
      <w:pPr>
        <w:spacing w:after="177" w:line="240" w:lineRule="auto"/>
        <w:ind w:left="708" w:right="0" w:firstLine="0"/>
        <w:jc w:val="left"/>
        <w:rPr>
          <w:lang w:val="fr-FR"/>
        </w:rPr>
      </w:pPr>
      <w:r w:rsidRPr="00560C2B">
        <w:rPr>
          <w:lang w:val="fr-FR"/>
        </w:rPr>
        <w:t xml:space="preserve"> </w:t>
      </w:r>
    </w:p>
    <w:p w14:paraId="1FE7D680" w14:textId="77777777" w:rsidR="00C651F4" w:rsidRPr="00560C2B" w:rsidRDefault="00000000" w:rsidP="00A97D39">
      <w:pPr>
        <w:spacing w:after="169" w:line="240" w:lineRule="auto"/>
        <w:ind w:left="708" w:right="0" w:firstLine="0"/>
        <w:jc w:val="left"/>
        <w:rPr>
          <w:lang w:val="fr-FR"/>
        </w:rPr>
      </w:pPr>
      <w:r w:rsidRPr="00560C2B">
        <w:rPr>
          <w:b/>
          <w:lang w:val="fr-FR"/>
        </w:rPr>
        <w:t xml:space="preserve"> </w:t>
      </w:r>
    </w:p>
    <w:p w14:paraId="1C1CACCA" w14:textId="77777777" w:rsidR="00C651F4" w:rsidRPr="00560C2B" w:rsidRDefault="00000000" w:rsidP="00A97D39">
      <w:pPr>
        <w:spacing w:after="172" w:line="240" w:lineRule="auto"/>
        <w:ind w:left="708" w:right="0" w:firstLine="0"/>
        <w:jc w:val="left"/>
        <w:rPr>
          <w:lang w:val="fr-FR"/>
        </w:rPr>
      </w:pPr>
      <w:r w:rsidRPr="00560C2B">
        <w:rPr>
          <w:b/>
          <w:lang w:val="fr-FR"/>
        </w:rPr>
        <w:t xml:space="preserve"> </w:t>
      </w:r>
    </w:p>
    <w:p w14:paraId="131D9561" w14:textId="77777777" w:rsidR="00C651F4" w:rsidRPr="00560C2B" w:rsidRDefault="00000000" w:rsidP="00A97D39">
      <w:pPr>
        <w:spacing w:after="0" w:line="240" w:lineRule="auto"/>
        <w:ind w:left="639" w:right="0" w:firstLine="0"/>
        <w:jc w:val="center"/>
        <w:rPr>
          <w:lang w:val="fr-FR"/>
        </w:rPr>
      </w:pPr>
      <w:r w:rsidRPr="00560C2B">
        <w:rPr>
          <w:b/>
          <w:lang w:val="fr-FR"/>
        </w:rPr>
        <w:t xml:space="preserve"> </w:t>
      </w:r>
    </w:p>
    <w:p w14:paraId="70F87577" w14:textId="77777777" w:rsidR="00C651F4" w:rsidRPr="00560C2B" w:rsidRDefault="00000000" w:rsidP="00A97D39">
      <w:pPr>
        <w:spacing w:after="172" w:line="240" w:lineRule="auto"/>
        <w:ind w:left="639" w:right="0" w:firstLine="0"/>
        <w:jc w:val="center"/>
        <w:rPr>
          <w:lang w:val="fr-FR"/>
        </w:rPr>
      </w:pPr>
      <w:r w:rsidRPr="00560C2B">
        <w:rPr>
          <w:b/>
          <w:lang w:val="fr-FR"/>
        </w:rPr>
        <w:t xml:space="preserve"> </w:t>
      </w:r>
    </w:p>
    <w:p w14:paraId="06BF3E29" w14:textId="77777777" w:rsidR="00C651F4" w:rsidRPr="00560C2B" w:rsidRDefault="00000000" w:rsidP="00A97D39">
      <w:pPr>
        <w:spacing w:after="169" w:line="240" w:lineRule="auto"/>
        <w:ind w:left="639" w:right="0" w:firstLine="0"/>
        <w:jc w:val="center"/>
        <w:rPr>
          <w:lang w:val="fr-FR"/>
        </w:rPr>
      </w:pPr>
      <w:r w:rsidRPr="00560C2B">
        <w:rPr>
          <w:b/>
          <w:lang w:val="fr-FR"/>
        </w:rPr>
        <w:t xml:space="preserve"> </w:t>
      </w:r>
    </w:p>
    <w:p w14:paraId="71C05BF8" w14:textId="77777777" w:rsidR="00C651F4" w:rsidRPr="00560C2B" w:rsidRDefault="00000000" w:rsidP="00A97D39">
      <w:pPr>
        <w:spacing w:after="172" w:line="240" w:lineRule="auto"/>
        <w:ind w:left="639" w:right="0" w:firstLine="0"/>
        <w:jc w:val="center"/>
        <w:rPr>
          <w:lang w:val="fr-FR"/>
        </w:rPr>
      </w:pPr>
      <w:r w:rsidRPr="00560C2B">
        <w:rPr>
          <w:b/>
          <w:lang w:val="fr-FR"/>
        </w:rPr>
        <w:t xml:space="preserve"> </w:t>
      </w:r>
    </w:p>
    <w:p w14:paraId="7B953852" w14:textId="77777777" w:rsidR="00C651F4" w:rsidRPr="00560C2B" w:rsidRDefault="00000000" w:rsidP="00A97D39">
      <w:pPr>
        <w:spacing w:after="169" w:line="240" w:lineRule="auto"/>
        <w:ind w:left="639" w:right="0" w:firstLine="0"/>
        <w:jc w:val="center"/>
        <w:rPr>
          <w:lang w:val="fr-FR"/>
        </w:rPr>
      </w:pPr>
      <w:r w:rsidRPr="00560C2B">
        <w:rPr>
          <w:b/>
          <w:lang w:val="fr-FR"/>
        </w:rPr>
        <w:t xml:space="preserve"> </w:t>
      </w:r>
    </w:p>
    <w:p w14:paraId="269E8C1D" w14:textId="77777777" w:rsidR="00C651F4" w:rsidRPr="00560C2B" w:rsidRDefault="00000000" w:rsidP="00A97D39">
      <w:pPr>
        <w:spacing w:after="231" w:line="240" w:lineRule="auto"/>
        <w:ind w:left="639" w:right="0" w:firstLine="0"/>
        <w:jc w:val="center"/>
        <w:rPr>
          <w:lang w:val="fr-FR"/>
        </w:rPr>
      </w:pPr>
      <w:r w:rsidRPr="00560C2B">
        <w:rPr>
          <w:b/>
          <w:lang w:val="fr-FR"/>
        </w:rPr>
        <w:t xml:space="preserve"> </w:t>
      </w:r>
    </w:p>
    <w:p w14:paraId="0C372D75" w14:textId="0462D35B" w:rsidR="00C651F4" w:rsidRPr="00560C2B" w:rsidRDefault="00C651F4" w:rsidP="00A97D39">
      <w:pPr>
        <w:spacing w:after="172" w:line="240" w:lineRule="auto"/>
        <w:ind w:right="0" w:firstLine="0"/>
        <w:rPr>
          <w:lang w:val="fr-FR"/>
        </w:rPr>
      </w:pPr>
    </w:p>
    <w:sectPr w:rsidR="00C651F4" w:rsidRPr="00560C2B">
      <w:footerReference w:type="even" r:id="rId178"/>
      <w:footerReference w:type="default" r:id="rId179"/>
      <w:footerReference w:type="first" r:id="rId180"/>
      <w:pgSz w:w="11906" w:h="16838"/>
      <w:pgMar w:top="1135" w:right="710" w:bottom="1707"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6A40" w14:textId="77777777" w:rsidR="005A3929" w:rsidRDefault="005A3929">
      <w:pPr>
        <w:spacing w:after="0" w:line="240" w:lineRule="auto"/>
      </w:pPr>
      <w:r>
        <w:separator/>
      </w:r>
    </w:p>
  </w:endnote>
  <w:endnote w:type="continuationSeparator" w:id="0">
    <w:p w14:paraId="26A5AC31" w14:textId="77777777" w:rsidR="005A3929" w:rsidRDefault="005A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5494" w14:textId="77777777" w:rsidR="00C651F4" w:rsidRDefault="00000000">
    <w:pPr>
      <w:spacing w:after="0" w:line="259" w:lineRule="auto"/>
      <w:ind w:right="14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616720E" w14:textId="77777777" w:rsidR="00C651F4" w:rsidRDefault="00000000">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8BDC" w14:textId="77777777" w:rsidR="00C651F4" w:rsidRDefault="00000000">
    <w:pPr>
      <w:spacing w:after="0" w:line="259" w:lineRule="auto"/>
      <w:ind w:right="14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1C9387C" w14:textId="77777777" w:rsidR="00C651F4" w:rsidRDefault="00000000">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E867" w14:textId="77777777" w:rsidR="00C651F4" w:rsidRDefault="00000000">
    <w:pPr>
      <w:spacing w:after="0" w:line="259" w:lineRule="auto"/>
      <w:ind w:right="14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E57A5B6" w14:textId="77777777" w:rsidR="00C651F4" w:rsidRDefault="00000000">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06E6" w14:textId="77777777" w:rsidR="005A3929" w:rsidRDefault="005A3929">
      <w:pPr>
        <w:spacing w:after="0" w:line="240" w:lineRule="auto"/>
      </w:pPr>
      <w:r>
        <w:separator/>
      </w:r>
    </w:p>
  </w:footnote>
  <w:footnote w:type="continuationSeparator" w:id="0">
    <w:p w14:paraId="33F3CFCF" w14:textId="77777777" w:rsidR="005A3929" w:rsidRDefault="005A3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6E28"/>
    <w:multiLevelType w:val="hybridMultilevel"/>
    <w:tmpl w:val="AE461FE2"/>
    <w:lvl w:ilvl="0" w:tplc="AF2A6AC6">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 w15:restartNumberingAfterBreak="0">
    <w:nsid w:val="41604C24"/>
    <w:multiLevelType w:val="multilevel"/>
    <w:tmpl w:val="833C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F0BFF"/>
    <w:multiLevelType w:val="multilevel"/>
    <w:tmpl w:val="F2DEC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878AC"/>
    <w:multiLevelType w:val="multilevel"/>
    <w:tmpl w:val="83BEA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550866">
    <w:abstractNumId w:val="3"/>
  </w:num>
  <w:num w:numId="2" w16cid:durableId="243688892">
    <w:abstractNumId w:val="2"/>
  </w:num>
  <w:num w:numId="3" w16cid:durableId="563174926">
    <w:abstractNumId w:val="1"/>
  </w:num>
  <w:num w:numId="4" w16cid:durableId="16665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F4"/>
    <w:rsid w:val="00560C2B"/>
    <w:rsid w:val="005A3929"/>
    <w:rsid w:val="006252CA"/>
    <w:rsid w:val="0081546A"/>
    <w:rsid w:val="00A97D39"/>
    <w:rsid w:val="00C651F4"/>
    <w:rsid w:val="00E11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C091F51"/>
  <w15:docId w15:val="{BF87BB7D-6A91-0440-BD32-8FC4EB8F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15" w:line="266" w:lineRule="auto"/>
      <w:ind w:right="144" w:firstLine="698"/>
      <w:jc w:val="both"/>
    </w:pPr>
    <w:rPr>
      <w:rFonts w:ascii="Times New Roman" w:eastAsia="Times New Roman" w:hAnsi="Times New Roman" w:cs="Times New Roman"/>
      <w:color w:val="000000"/>
      <w:sz w:val="28"/>
      <w:lang w:bidi="ru-RU"/>
    </w:rPr>
  </w:style>
  <w:style w:type="paragraph" w:styleId="1">
    <w:name w:val="heading 1"/>
    <w:next w:val="a"/>
    <w:link w:val="10"/>
    <w:uiPriority w:val="9"/>
    <w:qFormat/>
    <w:pPr>
      <w:keepNext/>
      <w:keepLines/>
      <w:spacing w:after="170" w:line="259" w:lineRule="auto"/>
      <w:ind w:left="10" w:right="186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semiHidden/>
    <w:unhideWhenUsed/>
    <w:rsid w:val="00560C2B"/>
    <w:rPr>
      <w:color w:val="0000FF"/>
      <w:u w:val="single"/>
    </w:rPr>
  </w:style>
  <w:style w:type="paragraph" w:styleId="a4">
    <w:name w:val="Normal (Web)"/>
    <w:basedOn w:val="a"/>
    <w:uiPriority w:val="99"/>
    <w:semiHidden/>
    <w:unhideWhenUsed/>
    <w:rsid w:val="00560C2B"/>
    <w:pPr>
      <w:spacing w:before="100" w:beforeAutospacing="1" w:after="100" w:afterAutospacing="1" w:line="240" w:lineRule="auto"/>
      <w:ind w:right="0" w:firstLine="0"/>
      <w:jc w:val="left"/>
    </w:pPr>
    <w:rPr>
      <w:color w:val="auto"/>
      <w:kern w:val="0"/>
      <w:sz w:val="24"/>
      <w:lang w:bidi="ar-SA"/>
      <w14:ligatures w14:val="none"/>
    </w:rPr>
  </w:style>
  <w:style w:type="character" w:customStyle="1" w:styleId="romain">
    <w:name w:val="romain"/>
    <w:basedOn w:val="a0"/>
    <w:rsid w:val="00560C2B"/>
  </w:style>
  <w:style w:type="character" w:styleId="a5">
    <w:name w:val="FollowedHyperlink"/>
    <w:basedOn w:val="a0"/>
    <w:uiPriority w:val="99"/>
    <w:semiHidden/>
    <w:unhideWhenUsed/>
    <w:rsid w:val="00560C2B"/>
    <w:rPr>
      <w:color w:val="954F72" w:themeColor="followedHyperlink"/>
      <w:u w:val="single"/>
    </w:rPr>
  </w:style>
  <w:style w:type="character" w:customStyle="1" w:styleId="needref">
    <w:name w:val="need_ref"/>
    <w:basedOn w:val="a0"/>
    <w:rsid w:val="00560C2B"/>
  </w:style>
  <w:style w:type="character" w:customStyle="1" w:styleId="mw-page-title-main">
    <w:name w:val="mw-page-title-main"/>
    <w:basedOn w:val="a0"/>
    <w:rsid w:val="00A97D39"/>
  </w:style>
  <w:style w:type="character" w:customStyle="1" w:styleId="lang-grc">
    <w:name w:val="lang-grc"/>
    <w:basedOn w:val="a0"/>
    <w:rsid w:val="00A97D39"/>
  </w:style>
  <w:style w:type="character" w:customStyle="1" w:styleId="lang-grc-latn">
    <w:name w:val="lang-grc-latn"/>
    <w:basedOn w:val="a0"/>
    <w:rsid w:val="00A97D39"/>
  </w:style>
  <w:style w:type="paragraph" w:styleId="a6">
    <w:name w:val="List Paragraph"/>
    <w:basedOn w:val="a"/>
    <w:uiPriority w:val="34"/>
    <w:qFormat/>
    <w:rsid w:val="00815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4046">
      <w:bodyDiv w:val="1"/>
      <w:marLeft w:val="0"/>
      <w:marRight w:val="0"/>
      <w:marTop w:val="0"/>
      <w:marBottom w:val="0"/>
      <w:divBdr>
        <w:top w:val="none" w:sz="0" w:space="0" w:color="auto"/>
        <w:left w:val="none" w:sz="0" w:space="0" w:color="auto"/>
        <w:bottom w:val="none" w:sz="0" w:space="0" w:color="auto"/>
        <w:right w:val="none" w:sz="0" w:space="0" w:color="auto"/>
      </w:divBdr>
    </w:div>
    <w:div w:id="384645481">
      <w:bodyDiv w:val="1"/>
      <w:marLeft w:val="0"/>
      <w:marRight w:val="0"/>
      <w:marTop w:val="0"/>
      <w:marBottom w:val="0"/>
      <w:divBdr>
        <w:top w:val="none" w:sz="0" w:space="0" w:color="auto"/>
        <w:left w:val="none" w:sz="0" w:space="0" w:color="auto"/>
        <w:bottom w:val="none" w:sz="0" w:space="0" w:color="auto"/>
        <w:right w:val="none" w:sz="0" w:space="0" w:color="auto"/>
      </w:divBdr>
    </w:div>
    <w:div w:id="424150496">
      <w:bodyDiv w:val="1"/>
      <w:marLeft w:val="0"/>
      <w:marRight w:val="0"/>
      <w:marTop w:val="0"/>
      <w:marBottom w:val="0"/>
      <w:divBdr>
        <w:top w:val="none" w:sz="0" w:space="0" w:color="auto"/>
        <w:left w:val="none" w:sz="0" w:space="0" w:color="auto"/>
        <w:bottom w:val="none" w:sz="0" w:space="0" w:color="auto"/>
        <w:right w:val="none" w:sz="0" w:space="0" w:color="auto"/>
      </w:divBdr>
    </w:div>
    <w:div w:id="452598157">
      <w:bodyDiv w:val="1"/>
      <w:marLeft w:val="0"/>
      <w:marRight w:val="0"/>
      <w:marTop w:val="0"/>
      <w:marBottom w:val="0"/>
      <w:divBdr>
        <w:top w:val="none" w:sz="0" w:space="0" w:color="auto"/>
        <w:left w:val="none" w:sz="0" w:space="0" w:color="auto"/>
        <w:bottom w:val="none" w:sz="0" w:space="0" w:color="auto"/>
        <w:right w:val="none" w:sz="0" w:space="0" w:color="auto"/>
      </w:divBdr>
    </w:div>
    <w:div w:id="569076109">
      <w:bodyDiv w:val="1"/>
      <w:marLeft w:val="0"/>
      <w:marRight w:val="0"/>
      <w:marTop w:val="0"/>
      <w:marBottom w:val="0"/>
      <w:divBdr>
        <w:top w:val="none" w:sz="0" w:space="0" w:color="auto"/>
        <w:left w:val="none" w:sz="0" w:space="0" w:color="auto"/>
        <w:bottom w:val="none" w:sz="0" w:space="0" w:color="auto"/>
        <w:right w:val="none" w:sz="0" w:space="0" w:color="auto"/>
      </w:divBdr>
    </w:div>
    <w:div w:id="696080127">
      <w:bodyDiv w:val="1"/>
      <w:marLeft w:val="0"/>
      <w:marRight w:val="0"/>
      <w:marTop w:val="0"/>
      <w:marBottom w:val="0"/>
      <w:divBdr>
        <w:top w:val="none" w:sz="0" w:space="0" w:color="auto"/>
        <w:left w:val="none" w:sz="0" w:space="0" w:color="auto"/>
        <w:bottom w:val="none" w:sz="0" w:space="0" w:color="auto"/>
        <w:right w:val="none" w:sz="0" w:space="0" w:color="auto"/>
      </w:divBdr>
    </w:div>
    <w:div w:id="754324393">
      <w:bodyDiv w:val="1"/>
      <w:marLeft w:val="0"/>
      <w:marRight w:val="0"/>
      <w:marTop w:val="0"/>
      <w:marBottom w:val="0"/>
      <w:divBdr>
        <w:top w:val="none" w:sz="0" w:space="0" w:color="auto"/>
        <w:left w:val="none" w:sz="0" w:space="0" w:color="auto"/>
        <w:bottom w:val="none" w:sz="0" w:space="0" w:color="auto"/>
        <w:right w:val="none" w:sz="0" w:space="0" w:color="auto"/>
      </w:divBdr>
    </w:div>
    <w:div w:id="855464723">
      <w:bodyDiv w:val="1"/>
      <w:marLeft w:val="0"/>
      <w:marRight w:val="0"/>
      <w:marTop w:val="0"/>
      <w:marBottom w:val="0"/>
      <w:divBdr>
        <w:top w:val="none" w:sz="0" w:space="0" w:color="auto"/>
        <w:left w:val="none" w:sz="0" w:space="0" w:color="auto"/>
        <w:bottom w:val="none" w:sz="0" w:space="0" w:color="auto"/>
        <w:right w:val="none" w:sz="0" w:space="0" w:color="auto"/>
      </w:divBdr>
    </w:div>
    <w:div w:id="122186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C%C3%A9ramique_chinoise" TargetMode="External"/><Relationship Id="rId21" Type="http://schemas.openxmlformats.org/officeDocument/2006/relationships/hyperlink" Target="http://fr.wikipedia.org/wiki/Charpente" TargetMode="External"/><Relationship Id="rId42" Type="http://schemas.openxmlformats.org/officeDocument/2006/relationships/hyperlink" Target="http://fr.wikipedia.org/wiki/Vitruve" TargetMode="External"/><Relationship Id="rId63" Type="http://schemas.openxmlformats.org/officeDocument/2006/relationships/hyperlink" Target="https://fr.wikipedia.org/wiki/Art" TargetMode="External"/><Relationship Id="rId84" Type="http://schemas.openxmlformats.org/officeDocument/2006/relationships/hyperlink" Target="https://fr.wikipedia.org/wiki/Artisanat" TargetMode="External"/><Relationship Id="rId138" Type="http://schemas.openxmlformats.org/officeDocument/2006/relationships/hyperlink" Target="https://fr.wikipedia.org/wiki/Tribologie" TargetMode="External"/><Relationship Id="rId159" Type="http://schemas.openxmlformats.org/officeDocument/2006/relationships/hyperlink" Target="https://fr.wikipedia.org/wiki/Enseignement" TargetMode="External"/><Relationship Id="rId170" Type="http://schemas.openxmlformats.org/officeDocument/2006/relationships/hyperlink" Target="https://fr.wikipedia.org/wiki/Ferdinand_Buisson" TargetMode="External"/><Relationship Id="rId107" Type="http://schemas.openxmlformats.org/officeDocument/2006/relationships/hyperlink" Target="https://fr.wikipedia.org/wiki/Terre_cuite" TargetMode="External"/><Relationship Id="rId11" Type="http://schemas.openxmlformats.org/officeDocument/2006/relationships/hyperlink" Target="http://fr.wikipedia.org/wiki/Architecture_logicielle" TargetMode="External"/><Relationship Id="rId32" Type="http://schemas.openxmlformats.org/officeDocument/2006/relationships/hyperlink" Target="http://fr.wikipedia.org/wiki/%C3%89difice" TargetMode="External"/><Relationship Id="rId53" Type="http://schemas.openxmlformats.org/officeDocument/2006/relationships/hyperlink" Target="http://fr.wikipedia.org/wiki/Charles_III_de_Lorraine" TargetMode="External"/><Relationship Id="rId74" Type="http://schemas.openxmlformats.org/officeDocument/2006/relationships/hyperlink" Target="https://fr.wikipedia.org/wiki/Po%C3%A9sie" TargetMode="External"/><Relationship Id="rId128" Type="http://schemas.openxmlformats.org/officeDocument/2006/relationships/hyperlink" Target="https://fr.wikipedia.org/wiki/Argile" TargetMode="External"/><Relationship Id="rId149" Type="http://schemas.openxmlformats.org/officeDocument/2006/relationships/hyperlink" Target="https://fr.wikipedia.org/wiki/Brique_(mat%C3%A9riau)" TargetMode="External"/><Relationship Id="rId5" Type="http://schemas.openxmlformats.org/officeDocument/2006/relationships/footnotes" Target="footnotes.xml"/><Relationship Id="rId95" Type="http://schemas.openxmlformats.org/officeDocument/2006/relationships/hyperlink" Target="https://fr.wikipedia.org/wiki/Rupture_%C3%A9pist%C3%A9mologique" TargetMode="External"/><Relationship Id="rId160" Type="http://schemas.openxmlformats.org/officeDocument/2006/relationships/hyperlink" Target="https://fr.wikipedia.org/wiki/Savoir" TargetMode="External"/><Relationship Id="rId181" Type="http://schemas.openxmlformats.org/officeDocument/2006/relationships/fontTable" Target="fontTable.xml"/><Relationship Id="rId22" Type="http://schemas.openxmlformats.org/officeDocument/2006/relationships/hyperlink" Target="http://fr.wikipedia.org/wiki/Charpente" TargetMode="External"/><Relationship Id="rId43" Type="http://schemas.openxmlformats.org/officeDocument/2006/relationships/hyperlink" Target="http://fr.wikipedia.org/wiki/Vitruve" TargetMode="External"/><Relationship Id="rId64" Type="http://schemas.openxmlformats.org/officeDocument/2006/relationships/hyperlink" Target="https://fr.wikipedia.org/wiki/%C5%92uvre_d%27art" TargetMode="External"/><Relationship Id="rId118" Type="http://schemas.openxmlformats.org/officeDocument/2006/relationships/hyperlink" Target="https://fr.wikipedia.org/wiki/Kaolin" TargetMode="External"/><Relationship Id="rId139" Type="http://schemas.openxmlformats.org/officeDocument/2006/relationships/hyperlink" Target="https://fr.wikipedia.org/wiki/Conductivit%C3%A9_thermique" TargetMode="External"/><Relationship Id="rId85" Type="http://schemas.openxmlformats.org/officeDocument/2006/relationships/hyperlink" Target="https://fr.wikipedia.org/wiki/Classification_des_arts" TargetMode="External"/><Relationship Id="rId150" Type="http://schemas.openxmlformats.org/officeDocument/2006/relationships/hyperlink" Target="https://fr.wikipedia.org/wiki/Tuile" TargetMode="External"/><Relationship Id="rId171" Type="http://schemas.openxmlformats.org/officeDocument/2006/relationships/hyperlink" Target="https://fr.wikipedia.org/wiki/%C3%89mile_Durkheim" TargetMode="External"/><Relationship Id="rId12" Type="http://schemas.openxmlformats.org/officeDocument/2006/relationships/hyperlink" Target="http://fr.wikipedia.org/wiki/Architecture_logicielle" TargetMode="External"/><Relationship Id="rId33" Type="http://schemas.openxmlformats.org/officeDocument/2006/relationships/hyperlink" Target="http://fr.wikipedia.org/wiki/%C3%89difice" TargetMode="External"/><Relationship Id="rId108" Type="http://schemas.openxmlformats.org/officeDocument/2006/relationships/hyperlink" Target="https://fr.wikipedia.org/wiki/Oxyde_de_fer" TargetMode="External"/><Relationship Id="rId129" Type="http://schemas.openxmlformats.org/officeDocument/2006/relationships/hyperlink" Target="https://fr.wikipedia.org/wiki/Physico-chimie" TargetMode="External"/><Relationship Id="rId54" Type="http://schemas.openxmlformats.org/officeDocument/2006/relationships/hyperlink" Target="http://fr.wikipedia.org/wiki/Charles_III_de_Lorraine" TargetMode="External"/><Relationship Id="rId75" Type="http://schemas.openxmlformats.org/officeDocument/2006/relationships/hyperlink" Target="https://fr.wikipedia.org/wiki/Litt%C3%A9rature" TargetMode="External"/><Relationship Id="rId96" Type="http://schemas.openxmlformats.org/officeDocument/2006/relationships/hyperlink" Target="https://fr.wikipedia.org/wiki/Argile" TargetMode="External"/><Relationship Id="rId140" Type="http://schemas.openxmlformats.org/officeDocument/2006/relationships/hyperlink" Target="https://fr.wikipedia.org/wiki/Oxyde" TargetMode="External"/><Relationship Id="rId161" Type="http://schemas.openxmlformats.org/officeDocument/2006/relationships/hyperlink" Target="https://fr.wikipedia.org/wiki/Savoir-faire" TargetMode="External"/><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fr.wikipedia.org/wiki/Art" TargetMode="External"/><Relationship Id="rId119" Type="http://schemas.openxmlformats.org/officeDocument/2006/relationships/hyperlink" Target="https://fr.wikipedia.org/wiki/C%C3%A9ramiste" TargetMode="External"/><Relationship Id="rId44" Type="http://schemas.openxmlformats.org/officeDocument/2006/relationships/hyperlink" Target="http://fr.wikipedia.org/wiki/Architecte" TargetMode="External"/><Relationship Id="rId60" Type="http://schemas.openxmlformats.org/officeDocument/2006/relationships/hyperlink" Target="https://fr.wikipedia.org/wiki/Nature" TargetMode="External"/><Relationship Id="rId65" Type="http://schemas.openxmlformats.org/officeDocument/2006/relationships/hyperlink" Target="https://fr.wikipedia.org/wiki/Collection_(activit%C3%A9)" TargetMode="External"/><Relationship Id="rId81" Type="http://schemas.openxmlformats.org/officeDocument/2006/relationships/hyperlink" Target="https://fr.wikipedia.org/wiki/Photographie" TargetMode="External"/><Relationship Id="rId86" Type="http://schemas.openxmlformats.org/officeDocument/2006/relationships/hyperlink" Target="https://fr.wikipedia.org/wiki/Anachronisme" TargetMode="External"/><Relationship Id="rId130" Type="http://schemas.openxmlformats.org/officeDocument/2006/relationships/hyperlink" Target="https://fr.wikipedia.org/wiki/Arts_de_la_table" TargetMode="External"/><Relationship Id="rId135" Type="http://schemas.openxmlformats.org/officeDocument/2006/relationships/hyperlink" Target="https://fr.wikipedia.org/wiki/Gla%C3%A7ure" TargetMode="External"/><Relationship Id="rId151" Type="http://schemas.openxmlformats.org/officeDocument/2006/relationships/hyperlink" Target="https://fr.wikipedia.org/wiki/Boisseau" TargetMode="External"/><Relationship Id="rId156" Type="http://schemas.openxmlformats.org/officeDocument/2006/relationships/hyperlink" Target="https://fr.wikipedia.org/wiki/Gr%C3%A8s_(c%C3%A9ramique)" TargetMode="External"/><Relationship Id="rId177" Type="http://schemas.openxmlformats.org/officeDocument/2006/relationships/hyperlink" Target="https://fr.wikipedia.org/wiki/Enseignement_assist%C3%A9_par_ordinateur" TargetMode="External"/><Relationship Id="rId172" Type="http://schemas.openxmlformats.org/officeDocument/2006/relationships/hyperlink" Target="https://fr.wikipedia.org/wiki/P%C3%A9dagogie" TargetMode="External"/><Relationship Id="rId13" Type="http://schemas.openxmlformats.org/officeDocument/2006/relationships/hyperlink" Target="http://fr.wikipedia.org/wiki/Architecture_informatique" TargetMode="External"/><Relationship Id="rId18" Type="http://schemas.openxmlformats.org/officeDocument/2006/relationships/hyperlink" Target="http://fr.wikipedia.org/wiki/Couvreur" TargetMode="External"/><Relationship Id="rId39" Type="http://schemas.openxmlformats.org/officeDocument/2006/relationships/hyperlink" Target="http://fr.wikipedia.org/wiki/Art" TargetMode="External"/><Relationship Id="rId109" Type="http://schemas.openxmlformats.org/officeDocument/2006/relationships/hyperlink" Target="https://fr.wikipedia.org/wiki/Fa%C3%AFence" TargetMode="External"/><Relationship Id="rId34" Type="http://schemas.openxmlformats.org/officeDocument/2006/relationships/hyperlink" Target="http://fr.wikipedia.org/wiki/Architecture_logicielle" TargetMode="External"/><Relationship Id="rId50" Type="http://schemas.openxmlformats.org/officeDocument/2006/relationships/hyperlink" Target="http://fr.wikipedia.org/wiki/Plan_radioconcentrique" TargetMode="External"/><Relationship Id="rId55" Type="http://schemas.openxmlformats.org/officeDocument/2006/relationships/hyperlink" Target="https://fr.wikipedia.org/wiki/Sens_(physiologie)" TargetMode="External"/><Relationship Id="rId76" Type="http://schemas.openxmlformats.org/officeDocument/2006/relationships/hyperlink" Target="https://fr.wikipedia.org/wiki/Cin%C3%A9ma" TargetMode="External"/><Relationship Id="rId97" Type="http://schemas.openxmlformats.org/officeDocument/2006/relationships/hyperlink" Target="https://fr.wikipedia.org/wiki/Mat%C3%A9riau" TargetMode="External"/><Relationship Id="rId104" Type="http://schemas.openxmlformats.org/officeDocument/2006/relationships/hyperlink" Target="https://fr.wikipedia.org/wiki/Poterie" TargetMode="External"/><Relationship Id="rId120" Type="http://schemas.openxmlformats.org/officeDocument/2006/relationships/hyperlink" Target="https://fr.wikipedia.org/wiki/C%C3%A9ramique" TargetMode="External"/><Relationship Id="rId125" Type="http://schemas.openxmlformats.org/officeDocument/2006/relationships/hyperlink" Target="https://fr.wikipedia.org/wiki/M%C3%A9tallurgie" TargetMode="External"/><Relationship Id="rId141" Type="http://schemas.openxmlformats.org/officeDocument/2006/relationships/hyperlink" Target="https://fr.wikipedia.org/wiki/Carbure" TargetMode="External"/><Relationship Id="rId146" Type="http://schemas.openxmlformats.org/officeDocument/2006/relationships/hyperlink" Target="https://fr.wikipedia.org/wiki/Gla%C3%A7ure" TargetMode="External"/><Relationship Id="rId167" Type="http://schemas.openxmlformats.org/officeDocument/2006/relationships/hyperlink" Target="https://fr.wikipedia.org/wiki/Dictionnaires_Le_Robert" TargetMode="External"/><Relationship Id="rId7" Type="http://schemas.openxmlformats.org/officeDocument/2006/relationships/hyperlink" Target="http://fr.wikipedia.org/wiki/Art" TargetMode="External"/><Relationship Id="rId71" Type="http://schemas.openxmlformats.org/officeDocument/2006/relationships/hyperlink" Target="https://fr.wikipedia.org/wiki/Dessin" TargetMode="External"/><Relationship Id="rId92" Type="http://schemas.openxmlformats.org/officeDocument/2006/relationships/hyperlink" Target="https://fr.wikipedia.org/wiki/Art_contemporain" TargetMode="External"/><Relationship Id="rId162" Type="http://schemas.openxmlformats.org/officeDocument/2006/relationships/hyperlink" Target="https://fr.wikipedia.org/wiki/Savoir-%C3%AAtre" TargetMode="External"/><Relationship Id="rId2" Type="http://schemas.openxmlformats.org/officeDocument/2006/relationships/styles" Target="styles.xml"/><Relationship Id="rId29" Type="http://schemas.openxmlformats.org/officeDocument/2006/relationships/hyperlink" Target="http://fr.wikipedia.org/wiki/Architecte" TargetMode="External"/><Relationship Id="rId24" Type="http://schemas.openxmlformats.org/officeDocument/2006/relationships/hyperlink" Target="http://fr.wikipedia.org/wiki/Art" TargetMode="External"/><Relationship Id="rId40" Type="http://schemas.openxmlformats.org/officeDocument/2006/relationships/hyperlink" Target="http://fr.wikipedia.org/wiki/B%C3%A2timent_(construction)" TargetMode="External"/><Relationship Id="rId45" Type="http://schemas.openxmlformats.org/officeDocument/2006/relationships/hyperlink" Target="http://fr.wikipedia.org/wiki/Architecte" TargetMode="External"/><Relationship Id="rId66" Type="http://schemas.openxmlformats.org/officeDocument/2006/relationships/hyperlink" Target="https://fr.wikipedia.org/wiki/Europe" TargetMode="External"/><Relationship Id="rId87" Type="http://schemas.openxmlformats.org/officeDocument/2006/relationships/hyperlink" Target="https://fr.wikipedia.org/wiki/%C3%89conomie_du_travail_des_artistes" TargetMode="External"/><Relationship Id="rId110" Type="http://schemas.openxmlformats.org/officeDocument/2006/relationships/hyperlink" Target="https://fr.wikipedia.org/wiki/Biscuit_(c%C3%A9ramique)" TargetMode="External"/><Relationship Id="rId115" Type="http://schemas.openxmlformats.org/officeDocument/2006/relationships/hyperlink" Target="https://fr.wikipedia.org/wiki/Dioxyde_de_silicium" TargetMode="External"/><Relationship Id="rId131" Type="http://schemas.openxmlformats.org/officeDocument/2006/relationships/hyperlink" Target="https://fr.wikipedia.org/wiki/Construction" TargetMode="External"/><Relationship Id="rId136" Type="http://schemas.openxmlformats.org/officeDocument/2006/relationships/hyperlink" Target="https://fr.wikipedia.org/wiki/%C3%89mail_(verre)" TargetMode="External"/><Relationship Id="rId157" Type="http://schemas.openxmlformats.org/officeDocument/2006/relationships/hyperlink" Target="https://fr.wikipedia.org/wiki/Carrelage" TargetMode="External"/><Relationship Id="rId178" Type="http://schemas.openxmlformats.org/officeDocument/2006/relationships/footer" Target="footer1.xml"/><Relationship Id="rId61" Type="http://schemas.openxmlformats.org/officeDocument/2006/relationships/hyperlink" Target="https://fr.wikipedia.org/wiki/Science" TargetMode="External"/><Relationship Id="rId82" Type="http://schemas.openxmlformats.org/officeDocument/2006/relationships/hyperlink" Target="https://fr.wikipedia.org/wiki/Bande_dessin%C3%A9e" TargetMode="External"/><Relationship Id="rId152" Type="http://schemas.openxmlformats.org/officeDocument/2006/relationships/hyperlink" Target="https://fr.wikipedia.org/wiki/Parement_(construction)" TargetMode="External"/><Relationship Id="rId173" Type="http://schemas.openxmlformats.org/officeDocument/2006/relationships/hyperlink" Target="https://fr.wikipedia.org/wiki/Didactique" TargetMode="External"/><Relationship Id="rId19" Type="http://schemas.openxmlformats.org/officeDocument/2006/relationships/hyperlink" Target="http://fr.wikipedia.org/wiki/Couvreur" TargetMode="External"/><Relationship Id="rId14" Type="http://schemas.openxmlformats.org/officeDocument/2006/relationships/hyperlink" Target="http://fr.wikipedia.org/wiki/Architecture_informatique" TargetMode="External"/><Relationship Id="rId30" Type="http://schemas.openxmlformats.org/officeDocument/2006/relationships/hyperlink" Target="http://fr.wikipedia.org/wiki/Art" TargetMode="External"/><Relationship Id="rId35" Type="http://schemas.openxmlformats.org/officeDocument/2006/relationships/hyperlink" Target="http://fr.wikipedia.org/wiki/Architecture_logicielle" TargetMode="External"/><Relationship Id="rId56" Type="http://schemas.openxmlformats.org/officeDocument/2006/relationships/hyperlink" Target="https://fr.wikipedia.org/wiki/%C3%89motion" TargetMode="External"/><Relationship Id="rId77" Type="http://schemas.openxmlformats.org/officeDocument/2006/relationships/hyperlink" Target="https://fr.wikipedia.org/wiki/T%C3%A9l%C3%A9vision" TargetMode="External"/><Relationship Id="rId100" Type="http://schemas.openxmlformats.org/officeDocument/2006/relationships/hyperlink" Target="https://fr.wikipedia.org/wiki/Chine" TargetMode="External"/><Relationship Id="rId105" Type="http://schemas.openxmlformats.org/officeDocument/2006/relationships/hyperlink" Target="https://fr.wikipedia.org/wiki/Potier_(m%C3%A9tier)" TargetMode="External"/><Relationship Id="rId126" Type="http://schemas.openxmlformats.org/officeDocument/2006/relationships/hyperlink" Target="https://fr.wikipedia.org/wiki/Verre" TargetMode="External"/><Relationship Id="rId147" Type="http://schemas.openxmlformats.org/officeDocument/2006/relationships/hyperlink" Target="https://fr.wikipedia.org/wiki/%C3%89mail_(verre)" TargetMode="External"/><Relationship Id="rId168" Type="http://schemas.openxmlformats.org/officeDocument/2006/relationships/hyperlink" Target="https://fr.wikipedia.org/wiki/Acad%C3%A9mie_fran%C3%A7aise" TargetMode="External"/><Relationship Id="rId8" Type="http://schemas.openxmlformats.org/officeDocument/2006/relationships/hyperlink" Target="http://fr.wikipedia.org/wiki/Art" TargetMode="External"/><Relationship Id="rId51" Type="http://schemas.openxmlformats.org/officeDocument/2006/relationships/hyperlink" Target="http://fr.wikipedia.org/wiki/Nancy" TargetMode="External"/><Relationship Id="rId72" Type="http://schemas.openxmlformats.org/officeDocument/2006/relationships/hyperlink" Target="https://fr.wikipedia.org/wiki/Musique" TargetMode="External"/><Relationship Id="rId93" Type="http://schemas.openxmlformats.org/officeDocument/2006/relationships/hyperlink" Target="https://fr.wikipedia.org/wiki/Zone_de_confort" TargetMode="External"/><Relationship Id="rId98" Type="http://schemas.openxmlformats.org/officeDocument/2006/relationships/hyperlink" Target="https://fr.wikipedia.org/wiki/C%C3%A9ramique_technique" TargetMode="External"/><Relationship Id="rId121" Type="http://schemas.openxmlformats.org/officeDocument/2006/relationships/hyperlink" Target="https://fr.wikipedia.org/wiki/C%C3%A9ramique" TargetMode="External"/><Relationship Id="rId142" Type="http://schemas.openxmlformats.org/officeDocument/2006/relationships/hyperlink" Target="https://fr.wikipedia.org/wiki/Nitrure" TargetMode="External"/><Relationship Id="rId163" Type="http://schemas.openxmlformats.org/officeDocument/2006/relationships/hyperlink" Target="https://fr.wikipedia.org/wiki/Grec_ancien" TargetMode="External"/><Relationship Id="rId3" Type="http://schemas.openxmlformats.org/officeDocument/2006/relationships/settings" Target="settings.xml"/><Relationship Id="rId25" Type="http://schemas.openxmlformats.org/officeDocument/2006/relationships/hyperlink" Target="http://fr.wikipedia.org/wiki/B%C3%A2timent_(construction)" TargetMode="External"/><Relationship Id="rId46" Type="http://schemas.openxmlformats.org/officeDocument/2006/relationships/hyperlink" Target="http://fr.wikipedia.org/wiki/Cit%C3%A9_id%C3%A9ale" TargetMode="External"/><Relationship Id="rId67" Type="http://schemas.openxmlformats.org/officeDocument/2006/relationships/hyperlink" Target="https://fr.wikipedia.org/wiki/Sculpture" TargetMode="External"/><Relationship Id="rId116" Type="http://schemas.openxmlformats.org/officeDocument/2006/relationships/hyperlink" Target="https://fr.wikipedia.org/wiki/Porcelaine" TargetMode="External"/><Relationship Id="rId137" Type="http://schemas.openxmlformats.org/officeDocument/2006/relationships/hyperlink" Target="https://fr.wikipedia.org/wiki/C%C3%A9ramique_technique" TargetMode="External"/><Relationship Id="rId158" Type="http://schemas.openxmlformats.org/officeDocument/2006/relationships/hyperlink" Target="https://fr.wikipedia.org/wiki/Appareil_sanitaire" TargetMode="External"/><Relationship Id="rId20" Type="http://schemas.openxmlformats.org/officeDocument/2006/relationships/hyperlink" Target="http://fr.wikipedia.org/wiki/Charpente" TargetMode="External"/><Relationship Id="rId41" Type="http://schemas.openxmlformats.org/officeDocument/2006/relationships/hyperlink" Target="http://fr.wikipedia.org/wiki/B%C3%A2timent_(construction)" TargetMode="External"/><Relationship Id="rId62" Type="http://schemas.openxmlformats.org/officeDocument/2006/relationships/hyperlink" Target="https://fr.wikipedia.org/wiki/Marcel_Mauss" TargetMode="External"/><Relationship Id="rId83" Type="http://schemas.openxmlformats.org/officeDocument/2006/relationships/hyperlink" Target="https://fr.wikipedia.org/wiki/Mode_(habillement)" TargetMode="External"/><Relationship Id="rId88" Type="http://schemas.openxmlformats.org/officeDocument/2006/relationships/hyperlink" Target="https://fr.wikipedia.org/wiki/Artiste" TargetMode="External"/><Relationship Id="rId111" Type="http://schemas.openxmlformats.org/officeDocument/2006/relationships/hyperlink" Target="https://fr.wikipedia.org/wiki/Gla%C3%A7ure" TargetMode="External"/><Relationship Id="rId132" Type="http://schemas.openxmlformats.org/officeDocument/2006/relationships/hyperlink" Target="https://fr.wikipedia.org/wiki/Gr%C3%A8s_(c%C3%A9ramique)" TargetMode="External"/><Relationship Id="rId153" Type="http://schemas.openxmlformats.org/officeDocument/2006/relationships/hyperlink" Target="https://fr.wikipedia.org/wiki/Couverture_(construction)" TargetMode="External"/><Relationship Id="rId174" Type="http://schemas.openxmlformats.org/officeDocument/2006/relationships/hyperlink" Target="https://fr.wikipedia.org/wiki/Didactique" TargetMode="External"/><Relationship Id="rId179" Type="http://schemas.openxmlformats.org/officeDocument/2006/relationships/footer" Target="footer2.xml"/><Relationship Id="rId15" Type="http://schemas.openxmlformats.org/officeDocument/2006/relationships/hyperlink" Target="http://fr.wikipedia.org/wiki/Structure" TargetMode="External"/><Relationship Id="rId36" Type="http://schemas.openxmlformats.org/officeDocument/2006/relationships/hyperlink" Target="http://fr.wikipedia.org/wiki/Architecture_informatique" TargetMode="External"/><Relationship Id="rId57" Type="http://schemas.openxmlformats.org/officeDocument/2006/relationships/hyperlink" Target="https://fr.wikipedia.org/wiki/Intuition" TargetMode="External"/><Relationship Id="rId106" Type="http://schemas.openxmlformats.org/officeDocument/2006/relationships/hyperlink" Target="https://fr.wikipedia.org/wiki/Poterie" TargetMode="External"/><Relationship Id="rId127" Type="http://schemas.openxmlformats.org/officeDocument/2006/relationships/hyperlink" Target="https://fr.wikipedia.org/wiki/Terre_cuite" TargetMode="External"/><Relationship Id="rId10" Type="http://schemas.openxmlformats.org/officeDocument/2006/relationships/hyperlink" Target="http://fr.wikipedia.org/wiki/%C3%89difice" TargetMode="External"/><Relationship Id="rId31" Type="http://schemas.openxmlformats.org/officeDocument/2006/relationships/hyperlink" Target="http://fr.wikipedia.org/wiki/Art" TargetMode="External"/><Relationship Id="rId52" Type="http://schemas.openxmlformats.org/officeDocument/2006/relationships/hyperlink" Target="http://fr.wikipedia.org/wiki/Nancy" TargetMode="External"/><Relationship Id="rId73" Type="http://schemas.openxmlformats.org/officeDocument/2006/relationships/hyperlink" Target="https://fr.wikipedia.org/wiki/Danse" TargetMode="External"/><Relationship Id="rId78" Type="http://schemas.openxmlformats.org/officeDocument/2006/relationships/hyperlink" Target="https://fr.wikipedia.org/wiki/Art_num%C3%A9rique" TargetMode="External"/><Relationship Id="rId94" Type="http://schemas.openxmlformats.org/officeDocument/2006/relationships/hyperlink" Target="https://fr.wikipedia.org/wiki/Transgression" TargetMode="External"/><Relationship Id="rId99" Type="http://schemas.openxmlformats.org/officeDocument/2006/relationships/hyperlink" Target="https://fr.wikipedia.org/wiki/Pr%C3%A9histoire" TargetMode="External"/><Relationship Id="rId101" Type="http://schemas.openxmlformats.org/officeDocument/2006/relationships/hyperlink" Target="https://fr.wikipedia.org/wiki/Grec_ancien" TargetMode="External"/><Relationship Id="rId122" Type="http://schemas.openxmlformats.org/officeDocument/2006/relationships/hyperlink" Target="https://fr.wikipedia.org/wiki/C%C3%A9ramique_(Ath%C3%A8nes)" TargetMode="External"/><Relationship Id="rId143" Type="http://schemas.openxmlformats.org/officeDocument/2006/relationships/hyperlink" Target="https://fr.wikipedia.org/wiki/Frittage" TargetMode="External"/><Relationship Id="rId148" Type="http://schemas.openxmlformats.org/officeDocument/2006/relationships/hyperlink" Target="https://fr.wikipedia.org/wiki/C%C3%A9ramique" TargetMode="External"/><Relationship Id="rId164" Type="http://schemas.openxmlformats.org/officeDocument/2006/relationships/hyperlink" Target="https://fr.wikipedia.org/wiki/Antiquit%C3%A9" TargetMode="External"/><Relationship Id="rId169" Type="http://schemas.openxmlformats.org/officeDocument/2006/relationships/hyperlink" Target="https://fr.wikipedia.org/wiki/1762" TargetMode="External"/><Relationship Id="rId4" Type="http://schemas.openxmlformats.org/officeDocument/2006/relationships/webSettings" Target="webSettings.xml"/><Relationship Id="rId9" Type="http://schemas.openxmlformats.org/officeDocument/2006/relationships/hyperlink" Target="http://fr.wikipedia.org/wiki/%C3%89difice" TargetMode="External"/><Relationship Id="rId180" Type="http://schemas.openxmlformats.org/officeDocument/2006/relationships/footer" Target="footer3.xml"/><Relationship Id="rId26" Type="http://schemas.openxmlformats.org/officeDocument/2006/relationships/hyperlink" Target="http://fr.wikipedia.org/wiki/Vitruve" TargetMode="External"/><Relationship Id="rId47" Type="http://schemas.openxmlformats.org/officeDocument/2006/relationships/hyperlink" Target="http://fr.wikipedia.org/wiki/Cit%C3%A9_id%C3%A9ale" TargetMode="External"/><Relationship Id="rId68" Type="http://schemas.openxmlformats.org/officeDocument/2006/relationships/hyperlink" Target="https://fr.wikipedia.org/wiki/Architecture" TargetMode="External"/><Relationship Id="rId89" Type="http://schemas.openxmlformats.org/officeDocument/2006/relationships/hyperlink" Target="https://fr.wikipedia.org/wiki/Beau" TargetMode="External"/><Relationship Id="rId112" Type="http://schemas.openxmlformats.org/officeDocument/2006/relationships/hyperlink" Target="https://fr.wikipedia.org/wiki/Kaolin" TargetMode="External"/><Relationship Id="rId133" Type="http://schemas.openxmlformats.org/officeDocument/2006/relationships/hyperlink" Target="https://fr.wikipedia.org/wiki/Porcelaine" TargetMode="External"/><Relationship Id="rId154" Type="http://schemas.openxmlformats.org/officeDocument/2006/relationships/hyperlink" Target="https://fr.wikipedia.org/wiki/Carreau_(construction)" TargetMode="External"/><Relationship Id="rId175" Type="http://schemas.openxmlformats.org/officeDocument/2006/relationships/hyperlink" Target="https://fr.wikipedia.org/wiki/Enseignement" TargetMode="External"/><Relationship Id="rId16" Type="http://schemas.openxmlformats.org/officeDocument/2006/relationships/hyperlink" Target="http://fr.wikipedia.org/wiki/Structure" TargetMode="External"/><Relationship Id="rId37" Type="http://schemas.openxmlformats.org/officeDocument/2006/relationships/hyperlink" Target="http://fr.wikipedia.org/wiki/Architecture_informatique" TargetMode="External"/><Relationship Id="rId58" Type="http://schemas.openxmlformats.org/officeDocument/2006/relationships/hyperlink" Target="https://fr.wikipedia.org/wiki/Intelligence" TargetMode="External"/><Relationship Id="rId79" Type="http://schemas.openxmlformats.org/officeDocument/2006/relationships/hyperlink" Target="https://fr.wikipedia.org/wiki/Th%C3%A9%C3%A2tre" TargetMode="External"/><Relationship Id="rId102" Type="http://schemas.openxmlformats.org/officeDocument/2006/relationships/hyperlink" Target="https://fr.wikipedia.org/wiki/C%C3%A9ramique" TargetMode="External"/><Relationship Id="rId123" Type="http://schemas.openxmlformats.org/officeDocument/2006/relationships/hyperlink" Target="https://fr.wikipedia.org/wiki/Ath%C3%A8nes" TargetMode="External"/><Relationship Id="rId144" Type="http://schemas.openxmlformats.org/officeDocument/2006/relationships/hyperlink" Target="https://fr.wikipedia.org/wiki/M%C3%A9tonymie" TargetMode="External"/><Relationship Id="rId90" Type="http://schemas.openxmlformats.org/officeDocument/2006/relationships/hyperlink" Target="https://fr.wikipedia.org/wiki/Go%C3%BBt_(esth%C3%A9tique)" TargetMode="External"/><Relationship Id="rId165" Type="http://schemas.openxmlformats.org/officeDocument/2006/relationships/hyperlink" Target="https://fr.wikipedia.org/wiki/P%C3%A9dagogie" TargetMode="External"/><Relationship Id="rId27" Type="http://schemas.openxmlformats.org/officeDocument/2006/relationships/hyperlink" Target="http://fr.wikipedia.org/wiki/Vitruve" TargetMode="External"/><Relationship Id="rId48" Type="http://schemas.openxmlformats.org/officeDocument/2006/relationships/hyperlink" Target="http://fr.wikipedia.org/wiki/Plan_hippodamien" TargetMode="External"/><Relationship Id="rId69" Type="http://schemas.openxmlformats.org/officeDocument/2006/relationships/hyperlink" Target="https://fr.wikipedia.org/wiki/Arts_graphiques" TargetMode="External"/><Relationship Id="rId113" Type="http://schemas.openxmlformats.org/officeDocument/2006/relationships/hyperlink" Target="https://fr.wikipedia.org/wiki/Chamotte" TargetMode="External"/><Relationship Id="rId134" Type="http://schemas.openxmlformats.org/officeDocument/2006/relationships/hyperlink" Target="https://fr.wikipedia.org/wiki/Engobe" TargetMode="External"/><Relationship Id="rId80" Type="http://schemas.openxmlformats.org/officeDocument/2006/relationships/hyperlink" Target="https://fr.wikipedia.org/wiki/Mime" TargetMode="External"/><Relationship Id="rId155" Type="http://schemas.openxmlformats.org/officeDocument/2006/relationships/hyperlink" Target="https://fr.wikipedia.org/wiki/Fa%C3%AFence" TargetMode="External"/><Relationship Id="rId176" Type="http://schemas.openxmlformats.org/officeDocument/2006/relationships/hyperlink" Target="https://fr.wikipedia.org/wiki/Didactique" TargetMode="External"/><Relationship Id="rId17" Type="http://schemas.openxmlformats.org/officeDocument/2006/relationships/hyperlink" Target="http://fr.wikipedia.org/wiki/Couvreur" TargetMode="External"/><Relationship Id="rId38" Type="http://schemas.openxmlformats.org/officeDocument/2006/relationships/hyperlink" Target="http://fr.wikipedia.org/wiki/Art" TargetMode="External"/><Relationship Id="rId59" Type="http://schemas.openxmlformats.org/officeDocument/2006/relationships/hyperlink" Target="https://fr.wikipedia.org/wiki/Homo" TargetMode="External"/><Relationship Id="rId103" Type="http://schemas.openxmlformats.org/officeDocument/2006/relationships/hyperlink" Target="https://fr.wikipedia.org/wiki/C%C3%A9ramologie" TargetMode="External"/><Relationship Id="rId124" Type="http://schemas.openxmlformats.org/officeDocument/2006/relationships/hyperlink" Target="https://fr.wikipedia.org/wiki/Arts_du_feu" TargetMode="External"/><Relationship Id="rId70" Type="http://schemas.openxmlformats.org/officeDocument/2006/relationships/hyperlink" Target="https://fr.wikipedia.org/wiki/Peinture_(art)" TargetMode="External"/><Relationship Id="rId91" Type="http://schemas.openxmlformats.org/officeDocument/2006/relationships/hyperlink" Target="https://fr.wikipedia.org/wiki/Art_moderne" TargetMode="External"/><Relationship Id="rId145" Type="http://schemas.openxmlformats.org/officeDocument/2006/relationships/hyperlink" Target="https://fr.wikipedia.org/wiki/Engobe" TargetMode="External"/><Relationship Id="rId166" Type="http://schemas.openxmlformats.org/officeDocument/2006/relationships/hyperlink" Target="https://fr.wikipedia.org/wiki/1495" TargetMode="External"/><Relationship Id="rId1" Type="http://schemas.openxmlformats.org/officeDocument/2006/relationships/numbering" Target="numbering.xml"/><Relationship Id="rId28" Type="http://schemas.openxmlformats.org/officeDocument/2006/relationships/hyperlink" Target="http://fr.wikipedia.org/wiki/Architecte" TargetMode="External"/><Relationship Id="rId49" Type="http://schemas.openxmlformats.org/officeDocument/2006/relationships/hyperlink" Target="http://fr.wikipedia.org/wiki/Plan_radioconcentrique" TargetMode="External"/><Relationship Id="rId114" Type="http://schemas.openxmlformats.org/officeDocument/2006/relationships/hyperlink" Target="https://fr.wikipedia.org/wiki/Gr%C3%A8s_(c%C3%A9ramiq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7224</Words>
  <Characters>41181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cp:lastModifiedBy>Microsoft Office User</cp:lastModifiedBy>
  <cp:revision>2</cp:revision>
  <dcterms:created xsi:type="dcterms:W3CDTF">2023-05-25T08:00:00Z</dcterms:created>
  <dcterms:modified xsi:type="dcterms:W3CDTF">2023-05-25T08:00:00Z</dcterms:modified>
</cp:coreProperties>
</file>